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6B6C" w14:textId="12F5DCF6" w:rsidR="00331BB8" w:rsidRPr="00973064" w:rsidRDefault="00331BB8" w:rsidP="00331BB8">
      <w:pPr>
        <w:jc w:val="right"/>
        <w:rPr>
          <w:b/>
          <w:sz w:val="22"/>
          <w:szCs w:val="22"/>
        </w:rPr>
      </w:pPr>
      <w:bookmarkStart w:id="0" w:name="_Toc223200558"/>
      <w:bookmarkStart w:id="1" w:name="_Toc290242797"/>
      <w:proofErr w:type="spellStart"/>
      <w:r w:rsidRPr="00973064">
        <w:rPr>
          <w:color w:val="000000"/>
          <w:sz w:val="22"/>
          <w:szCs w:val="22"/>
          <w:shd w:val="clear" w:color="auto" w:fill="FFFFFF"/>
        </w:rPr>
        <w:t>DOI</w:t>
      </w:r>
      <w:proofErr w:type="spellEnd"/>
      <w:r w:rsidR="00081AAF">
        <w:rPr>
          <w:color w:val="000000"/>
          <w:sz w:val="22"/>
          <w:szCs w:val="22"/>
          <w:shd w:val="clear" w:color="auto" w:fill="FFFFFF"/>
        </w:rPr>
        <w:t>:</w:t>
      </w:r>
      <w:r w:rsidR="00CD7EB8" w:rsidRPr="00973064">
        <w:rPr>
          <w:color w:val="000000"/>
          <w:sz w:val="22"/>
          <w:szCs w:val="22"/>
          <w:shd w:val="clear" w:color="auto" w:fill="FFFFFF"/>
        </w:rPr>
        <w:t xml:space="preserve"> </w:t>
      </w:r>
      <w:r w:rsidRPr="00973064">
        <w:rPr>
          <w:color w:val="000000"/>
          <w:sz w:val="22"/>
          <w:szCs w:val="22"/>
          <w:shd w:val="clear" w:color="auto" w:fill="FFFFFF"/>
        </w:rPr>
        <w:t>10.6060/ivecofin.202</w:t>
      </w:r>
      <w:r w:rsidR="00973064" w:rsidRPr="00973064">
        <w:rPr>
          <w:color w:val="000000"/>
          <w:sz w:val="22"/>
          <w:szCs w:val="22"/>
          <w:shd w:val="clear" w:color="auto" w:fill="FFFFFF"/>
        </w:rPr>
        <w:t>1</w:t>
      </w:r>
      <w:r w:rsidRPr="00973064">
        <w:rPr>
          <w:color w:val="000000"/>
          <w:sz w:val="22"/>
          <w:szCs w:val="22"/>
          <w:shd w:val="clear" w:color="auto" w:fill="FFFFFF"/>
        </w:rPr>
        <w:t>4</w:t>
      </w:r>
      <w:r w:rsidR="008604AB">
        <w:rPr>
          <w:color w:val="000000"/>
          <w:sz w:val="22"/>
          <w:szCs w:val="22"/>
          <w:shd w:val="clear" w:color="auto" w:fill="FFFFFF"/>
        </w:rPr>
        <w:t>93</w:t>
      </w:r>
      <w:r w:rsidRPr="000F7AEA">
        <w:rPr>
          <w:color w:val="000000"/>
          <w:sz w:val="22"/>
          <w:szCs w:val="22"/>
          <w:shd w:val="clear" w:color="auto" w:fill="FFFFFF"/>
        </w:rPr>
        <w:t>.</w:t>
      </w:r>
      <w:r w:rsidR="008F28A7" w:rsidRPr="000F7AEA">
        <w:rPr>
          <w:color w:val="000000"/>
          <w:sz w:val="22"/>
          <w:szCs w:val="22"/>
          <w:shd w:val="clear" w:color="auto" w:fill="FFFFFF"/>
        </w:rPr>
        <w:t>5</w:t>
      </w:r>
      <w:r w:rsidR="000F7AEA" w:rsidRPr="000F7AEA">
        <w:rPr>
          <w:color w:val="000000"/>
          <w:sz w:val="22"/>
          <w:szCs w:val="22"/>
          <w:shd w:val="clear" w:color="auto" w:fill="FFFFFF"/>
        </w:rPr>
        <w:t>45</w:t>
      </w:r>
    </w:p>
    <w:p w14:paraId="7E89C253" w14:textId="77777777" w:rsidR="008604AB" w:rsidRPr="00BA01CB" w:rsidRDefault="008604AB" w:rsidP="008604AB">
      <w:pPr>
        <w:jc w:val="right"/>
        <w:rPr>
          <w:sz w:val="22"/>
          <w:szCs w:val="22"/>
        </w:rPr>
      </w:pPr>
      <w:proofErr w:type="spellStart"/>
      <w:r w:rsidRPr="00BA01CB">
        <w:rPr>
          <w:bCs/>
          <w:color w:val="000000"/>
          <w:sz w:val="22"/>
          <w:szCs w:val="22"/>
        </w:rPr>
        <w:t>УДК</w:t>
      </w:r>
      <w:proofErr w:type="spellEnd"/>
      <w:r w:rsidRPr="00BA01CB">
        <w:rPr>
          <w:bCs/>
          <w:color w:val="000000"/>
          <w:sz w:val="22"/>
          <w:szCs w:val="22"/>
        </w:rPr>
        <w:t>: 33.011</w:t>
      </w:r>
    </w:p>
    <w:p w14:paraId="444182B9" w14:textId="77777777" w:rsidR="008604AB" w:rsidRDefault="008604AB" w:rsidP="008604AB">
      <w:pPr>
        <w:pStyle w:val="20"/>
        <w:spacing w:before="0" w:after="0" w:line="240" w:lineRule="auto"/>
        <w:ind w:firstLine="0"/>
        <w:jc w:val="center"/>
        <w:rPr>
          <w:rFonts w:ascii="Times New Roman" w:hAnsi="Times New Roman"/>
          <w:i w:val="0"/>
          <w:iCs w:val="0"/>
          <w:color w:val="000000" w:themeColor="text1"/>
          <w:sz w:val="22"/>
          <w:szCs w:val="22"/>
        </w:rPr>
      </w:pPr>
    </w:p>
    <w:p w14:paraId="7823B013" w14:textId="56638DBD" w:rsidR="008604AB" w:rsidRDefault="008604AB" w:rsidP="008604AB">
      <w:pPr>
        <w:pStyle w:val="20"/>
        <w:spacing w:before="0" w:after="0" w:line="240" w:lineRule="auto"/>
        <w:ind w:firstLine="0"/>
        <w:jc w:val="center"/>
        <w:rPr>
          <w:rFonts w:ascii="Times New Roman" w:hAnsi="Times New Roman"/>
          <w:i w:val="0"/>
          <w:iCs w:val="0"/>
          <w:color w:val="000000" w:themeColor="text1"/>
          <w:sz w:val="22"/>
          <w:szCs w:val="22"/>
        </w:rPr>
      </w:pPr>
      <w:r w:rsidRPr="008604AB">
        <w:rPr>
          <w:rFonts w:ascii="Times New Roman" w:hAnsi="Times New Roman"/>
          <w:i w:val="0"/>
          <w:iCs w:val="0"/>
          <w:color w:val="000000" w:themeColor="text1"/>
          <w:sz w:val="22"/>
          <w:szCs w:val="22"/>
        </w:rPr>
        <w:t xml:space="preserve">ПОДХОДЫ К ПОНЯТИЮ «ЦИФРОВАЯ ЭКОНОМИКА» </w:t>
      </w:r>
    </w:p>
    <w:p w14:paraId="05F0E09E" w14:textId="65D6AFD0" w:rsidR="008604AB" w:rsidRPr="008604AB" w:rsidRDefault="008604AB" w:rsidP="008604AB">
      <w:pPr>
        <w:pStyle w:val="20"/>
        <w:spacing w:before="0" w:after="0" w:line="240" w:lineRule="auto"/>
        <w:ind w:firstLine="0"/>
        <w:jc w:val="center"/>
        <w:rPr>
          <w:rFonts w:ascii="Times New Roman" w:hAnsi="Times New Roman"/>
          <w:b w:val="0"/>
          <w:i w:val="0"/>
          <w:iCs w:val="0"/>
          <w:color w:val="000000" w:themeColor="text1"/>
          <w:sz w:val="22"/>
          <w:szCs w:val="22"/>
        </w:rPr>
      </w:pPr>
      <w:r w:rsidRPr="008604AB">
        <w:rPr>
          <w:rFonts w:ascii="Times New Roman" w:hAnsi="Times New Roman"/>
          <w:i w:val="0"/>
          <w:iCs w:val="0"/>
          <w:color w:val="000000" w:themeColor="text1"/>
          <w:sz w:val="22"/>
          <w:szCs w:val="22"/>
        </w:rPr>
        <w:t>И МЕТОДИЧЕСКИЕ АСПЕКТЫ ЕЕ ОЦЕНКИ НА РЕГИОНАЛЬНОМ УРОВНЕ</w:t>
      </w:r>
    </w:p>
    <w:p w14:paraId="04E5C79F" w14:textId="77777777" w:rsidR="008604AB" w:rsidRPr="008604AB" w:rsidRDefault="008604AB" w:rsidP="008604AB">
      <w:pPr>
        <w:pStyle w:val="20"/>
        <w:spacing w:before="0" w:after="0" w:line="240" w:lineRule="auto"/>
        <w:ind w:firstLine="0"/>
        <w:jc w:val="center"/>
        <w:rPr>
          <w:rFonts w:ascii="Times New Roman" w:hAnsi="Times New Roman"/>
          <w:b w:val="0"/>
          <w:bCs w:val="0"/>
          <w:color w:val="000000" w:themeColor="text1"/>
          <w:sz w:val="22"/>
          <w:szCs w:val="22"/>
        </w:rPr>
      </w:pPr>
    </w:p>
    <w:p w14:paraId="7E27D767" w14:textId="77777777" w:rsidR="008604AB" w:rsidRPr="008604AB" w:rsidRDefault="008604AB" w:rsidP="008604AB">
      <w:pPr>
        <w:pStyle w:val="20"/>
        <w:spacing w:before="0" w:after="0" w:line="240" w:lineRule="auto"/>
        <w:ind w:firstLine="0"/>
        <w:jc w:val="center"/>
        <w:rPr>
          <w:rFonts w:ascii="Times New Roman" w:hAnsi="Times New Roman"/>
          <w:b w:val="0"/>
          <w:bCs w:val="0"/>
          <w:i w:val="0"/>
          <w:iCs w:val="0"/>
          <w:color w:val="000000" w:themeColor="text1"/>
          <w:sz w:val="22"/>
          <w:szCs w:val="22"/>
        </w:rPr>
      </w:pPr>
      <w:proofErr w:type="spellStart"/>
      <w:proofErr w:type="gramStart"/>
      <w:r w:rsidRPr="008604AB">
        <w:rPr>
          <w:rFonts w:ascii="Times New Roman" w:hAnsi="Times New Roman"/>
          <w:i w:val="0"/>
          <w:iCs w:val="0"/>
          <w:color w:val="000000" w:themeColor="text1"/>
          <w:sz w:val="22"/>
          <w:szCs w:val="22"/>
        </w:rPr>
        <w:t>А.Д</w:t>
      </w:r>
      <w:proofErr w:type="spellEnd"/>
      <w:r w:rsidRPr="008604AB">
        <w:rPr>
          <w:rFonts w:ascii="Times New Roman" w:hAnsi="Times New Roman"/>
          <w:i w:val="0"/>
          <w:iCs w:val="0"/>
          <w:color w:val="000000" w:themeColor="text1"/>
          <w:sz w:val="22"/>
          <w:szCs w:val="22"/>
        </w:rPr>
        <w:t>.</w:t>
      </w:r>
      <w:proofErr w:type="gramEnd"/>
      <w:r w:rsidRPr="008604AB">
        <w:rPr>
          <w:rFonts w:ascii="Times New Roman" w:hAnsi="Times New Roman"/>
          <w:i w:val="0"/>
          <w:iCs w:val="0"/>
          <w:color w:val="000000" w:themeColor="text1"/>
          <w:sz w:val="22"/>
          <w:szCs w:val="22"/>
        </w:rPr>
        <w:t xml:space="preserve"> Голицына</w:t>
      </w:r>
    </w:p>
    <w:p w14:paraId="597F96E8" w14:textId="77777777" w:rsidR="008604AB" w:rsidRPr="008604AB" w:rsidRDefault="008604AB" w:rsidP="008604AB">
      <w:pPr>
        <w:jc w:val="both"/>
        <w:rPr>
          <w:b/>
          <w:bCs/>
          <w:color w:val="000000" w:themeColor="text1"/>
          <w:sz w:val="22"/>
          <w:szCs w:val="22"/>
        </w:rPr>
      </w:pPr>
    </w:p>
    <w:p w14:paraId="0ECD324D" w14:textId="77777777" w:rsidR="008604AB" w:rsidRPr="008604AB" w:rsidRDefault="008604AB" w:rsidP="008604AB">
      <w:pPr>
        <w:jc w:val="both"/>
        <w:rPr>
          <w:bCs/>
          <w:color w:val="000000" w:themeColor="text1"/>
          <w:sz w:val="22"/>
          <w:szCs w:val="22"/>
        </w:rPr>
      </w:pPr>
      <w:r w:rsidRPr="008604AB">
        <w:rPr>
          <w:bCs/>
          <w:color w:val="000000" w:themeColor="text1"/>
          <w:sz w:val="22"/>
          <w:szCs w:val="22"/>
        </w:rPr>
        <w:t>Алена Дмитриевна Голицына (</w:t>
      </w:r>
      <w:proofErr w:type="spellStart"/>
      <w:r w:rsidRPr="008604AB">
        <w:rPr>
          <w:bCs/>
          <w:color w:val="000000" w:themeColor="text1"/>
          <w:sz w:val="22"/>
          <w:szCs w:val="22"/>
          <w:lang w:val="en-US"/>
        </w:rPr>
        <w:t>ORCID</w:t>
      </w:r>
      <w:proofErr w:type="spellEnd"/>
      <w:r w:rsidRPr="008604AB">
        <w:rPr>
          <w:bCs/>
          <w:color w:val="000000" w:themeColor="text1"/>
          <w:sz w:val="22"/>
          <w:szCs w:val="22"/>
        </w:rPr>
        <w:t xml:space="preserve"> 0000-0003-2496-8801)</w:t>
      </w:r>
    </w:p>
    <w:p w14:paraId="710F7CA7" w14:textId="6ACB7B1E" w:rsidR="008604AB" w:rsidRPr="008604AB" w:rsidRDefault="008604AB" w:rsidP="008604AB">
      <w:pPr>
        <w:jc w:val="both"/>
        <w:rPr>
          <w:sz w:val="22"/>
          <w:szCs w:val="22"/>
          <w:lang w:eastAsia="en-US"/>
        </w:rPr>
      </w:pPr>
      <w:r w:rsidRPr="008604AB">
        <w:rPr>
          <w:sz w:val="22"/>
          <w:szCs w:val="22"/>
          <w:lang w:eastAsia="en-US"/>
        </w:rPr>
        <w:t>Российская академия народного хозяйства и государственно</w:t>
      </w:r>
      <w:r>
        <w:rPr>
          <w:sz w:val="22"/>
          <w:szCs w:val="22"/>
          <w:lang w:eastAsia="en-US"/>
        </w:rPr>
        <w:t>й</w:t>
      </w:r>
      <w:r w:rsidRPr="008604AB">
        <w:rPr>
          <w:sz w:val="22"/>
          <w:szCs w:val="22"/>
          <w:lang w:eastAsia="en-US"/>
        </w:rPr>
        <w:t xml:space="preserve"> службы при Президенте Российской Федерации, пр-т Вернадского, 84, Москва, 119606, Россия</w:t>
      </w:r>
    </w:p>
    <w:p w14:paraId="7A2DF3D9" w14:textId="60D5B8D4" w:rsidR="008604AB" w:rsidRPr="008604AB" w:rsidRDefault="008604AB" w:rsidP="008604AB">
      <w:pPr>
        <w:rPr>
          <w:sz w:val="22"/>
          <w:szCs w:val="22"/>
          <w:lang w:eastAsia="en-US"/>
        </w:rPr>
      </w:pPr>
      <w:r w:rsidRPr="008604AB">
        <w:rPr>
          <w:sz w:val="22"/>
          <w:szCs w:val="22"/>
          <w:lang w:val="en-US" w:eastAsia="en-US"/>
        </w:rPr>
        <w:t>E</w:t>
      </w:r>
      <w:r w:rsidRPr="008604AB">
        <w:rPr>
          <w:sz w:val="22"/>
          <w:szCs w:val="22"/>
          <w:lang w:eastAsia="en-US"/>
        </w:rPr>
        <w:t>-</w:t>
      </w:r>
      <w:r w:rsidRPr="008604AB">
        <w:rPr>
          <w:sz w:val="22"/>
          <w:szCs w:val="22"/>
          <w:lang w:val="en-US" w:eastAsia="en-US"/>
        </w:rPr>
        <w:t>mail</w:t>
      </w:r>
      <w:r w:rsidRPr="008604AB">
        <w:rPr>
          <w:sz w:val="22"/>
          <w:szCs w:val="22"/>
          <w:lang w:eastAsia="en-US"/>
        </w:rPr>
        <w:t xml:space="preserve">: </w:t>
      </w:r>
      <w:proofErr w:type="spellStart"/>
      <w:r w:rsidRPr="008604AB">
        <w:rPr>
          <w:sz w:val="22"/>
          <w:szCs w:val="22"/>
          <w:lang w:val="en-US" w:eastAsia="en-US"/>
        </w:rPr>
        <w:t>alena</w:t>
      </w:r>
      <w:proofErr w:type="spellEnd"/>
      <w:r w:rsidRPr="008604AB">
        <w:rPr>
          <w:sz w:val="22"/>
          <w:szCs w:val="22"/>
          <w:lang w:eastAsia="en-US"/>
        </w:rPr>
        <w:t>5022@</w:t>
      </w:r>
      <w:r w:rsidRPr="008604AB">
        <w:rPr>
          <w:sz w:val="22"/>
          <w:szCs w:val="22"/>
          <w:lang w:val="en-US" w:eastAsia="en-US"/>
        </w:rPr>
        <w:t>mail</w:t>
      </w:r>
      <w:r w:rsidRPr="008604AB">
        <w:rPr>
          <w:sz w:val="22"/>
          <w:szCs w:val="22"/>
          <w:lang w:eastAsia="en-US"/>
        </w:rPr>
        <w:t>.</w:t>
      </w:r>
      <w:proofErr w:type="spellStart"/>
      <w:r w:rsidRPr="008604AB">
        <w:rPr>
          <w:sz w:val="22"/>
          <w:szCs w:val="22"/>
          <w:lang w:val="en-US" w:eastAsia="en-US"/>
        </w:rPr>
        <w:t>ru</w:t>
      </w:r>
      <w:proofErr w:type="spellEnd"/>
    </w:p>
    <w:p w14:paraId="374DA9C0" w14:textId="77777777" w:rsidR="008604AB" w:rsidRDefault="008604AB" w:rsidP="008604AB">
      <w:pPr>
        <w:spacing w:line="276" w:lineRule="auto"/>
        <w:ind w:firstLine="709"/>
        <w:jc w:val="both"/>
        <w:rPr>
          <w:b/>
          <w:i/>
          <w:sz w:val="22"/>
          <w:szCs w:val="22"/>
          <w:lang w:eastAsia="en-US"/>
        </w:rPr>
      </w:pPr>
    </w:p>
    <w:p w14:paraId="4FF0BC4C" w14:textId="0BF8F047" w:rsidR="008604AB" w:rsidRPr="000F7AEA" w:rsidRDefault="008604AB" w:rsidP="000F7AEA">
      <w:pPr>
        <w:ind w:firstLine="709"/>
        <w:jc w:val="both"/>
        <w:rPr>
          <w:b/>
          <w:bCs/>
          <w:i/>
          <w:iCs/>
          <w:sz w:val="22"/>
          <w:szCs w:val="22"/>
        </w:rPr>
      </w:pPr>
      <w:r w:rsidRPr="000F7AEA">
        <w:rPr>
          <w:b/>
          <w:bCs/>
          <w:i/>
          <w:iCs/>
          <w:sz w:val="22"/>
          <w:szCs w:val="22"/>
        </w:rPr>
        <w:t xml:space="preserve">Целью данного исследования является формирование определения и критериев оценки цифровой экономики на региональном уровне на основании авторского подхода к данному понятию. В статье представлены подходы российских и зарубежных авторов к термину «цифровая экономика», а также история развития данной дефиниции в научной литературе. Актуальность темы данного исследования заключатся во все более растущем потенциале влияния цифровых технологий на экономическое положение, государственную политику и уклад жизни общества как на федеральном, так и на региональном уровне. Как было справедливо отмечено Президентом Российской Федерации В. В. Путиным на заседании Совета по стратегическому развитию и приоритетным проектам в 2017 г: «Цифровая экономика — это не отдельная отрасль, по сути это уклад жизни, новая основа для развития системы государственного управления, экономики, бизнеса, социальной сферы, всего общества. </w:t>
      </w:r>
      <w:r w:rsidR="00F0155F">
        <w:rPr>
          <w:b/>
          <w:bCs/>
          <w:i/>
          <w:iCs/>
          <w:sz w:val="22"/>
          <w:szCs w:val="22"/>
        </w:rPr>
        <w:t>Формирование цифровой экономики </w:t>
      </w:r>
      <w:proofErr w:type="gramStart"/>
      <w:r w:rsidR="00F0155F">
        <w:rPr>
          <w:b/>
          <w:bCs/>
          <w:i/>
          <w:iCs/>
          <w:sz w:val="22"/>
          <w:szCs w:val="22"/>
        </w:rPr>
        <w:t>-</w:t>
      </w:r>
      <w:r w:rsidRPr="000F7AEA">
        <w:rPr>
          <w:b/>
          <w:bCs/>
          <w:i/>
          <w:iCs/>
          <w:sz w:val="22"/>
          <w:szCs w:val="22"/>
        </w:rPr>
        <w:t xml:space="preserve"> это</w:t>
      </w:r>
      <w:proofErr w:type="gramEnd"/>
      <w:r w:rsidRPr="000F7AEA">
        <w:rPr>
          <w:b/>
          <w:bCs/>
          <w:i/>
          <w:iCs/>
          <w:sz w:val="22"/>
          <w:szCs w:val="22"/>
        </w:rPr>
        <w:t xml:space="preserve"> вопрос национальной безопасности и независимости России, конкуренции отечественных компаний». Понимание важности развития цифровой сферы в Российской Федерации уже сформировалось, но важным остается вопрос определения критериев развития цифровой экономики. Цифровая трансформация сегодня является важнейшим фактором конкурентоспособности регионов. Следовательно, основной задачей для нас в данный момент является оценка потенциала субъектов Российской Федерации в развитии цифровой экономики. В данном исследование была предпринята попытка оценки цифровой экономики в субъектах РФ через призму авторских критериев и методических аспектов, сформулированных в ходе исследование. Результатом исследования стал комплексный индекс оценки цифровой экономики в субъектах РФ. </w:t>
      </w:r>
    </w:p>
    <w:p w14:paraId="4D0DC54B" w14:textId="77777777" w:rsidR="008604AB" w:rsidRDefault="008604AB" w:rsidP="0011138C">
      <w:pPr>
        <w:ind w:firstLine="708"/>
        <w:jc w:val="both"/>
        <w:rPr>
          <w:b/>
          <w:bCs/>
          <w:iCs/>
          <w:sz w:val="22"/>
          <w:szCs w:val="22"/>
          <w:lang w:eastAsia="en-US"/>
        </w:rPr>
      </w:pPr>
    </w:p>
    <w:p w14:paraId="6174A22C" w14:textId="32CCB1D8" w:rsidR="008604AB" w:rsidRPr="00BA01CB" w:rsidRDefault="008604AB" w:rsidP="0011138C">
      <w:pPr>
        <w:ind w:firstLine="708"/>
        <w:jc w:val="both"/>
        <w:rPr>
          <w:iCs/>
          <w:sz w:val="22"/>
          <w:szCs w:val="22"/>
          <w:lang w:eastAsia="en-US"/>
        </w:rPr>
      </w:pPr>
      <w:r w:rsidRPr="00BA01CB">
        <w:rPr>
          <w:b/>
          <w:bCs/>
          <w:iCs/>
          <w:sz w:val="22"/>
          <w:szCs w:val="22"/>
          <w:lang w:eastAsia="en-US"/>
        </w:rPr>
        <w:t>Ключевые сова:</w:t>
      </w:r>
      <w:r w:rsidRPr="00BA01CB">
        <w:rPr>
          <w:iCs/>
          <w:sz w:val="22"/>
          <w:szCs w:val="22"/>
          <w:lang w:eastAsia="en-US"/>
        </w:rPr>
        <w:t xml:space="preserve"> цифровая экономика, цифровая трансф</w:t>
      </w:r>
      <w:r w:rsidR="00B32CC8">
        <w:rPr>
          <w:iCs/>
          <w:sz w:val="22"/>
          <w:szCs w:val="22"/>
          <w:lang w:eastAsia="en-US"/>
        </w:rPr>
        <w:t xml:space="preserve">ормация, региональное </w:t>
      </w:r>
      <w:proofErr w:type="gramStart"/>
      <w:r w:rsidR="00B32CC8">
        <w:rPr>
          <w:iCs/>
          <w:sz w:val="22"/>
          <w:szCs w:val="22"/>
          <w:lang w:eastAsia="en-US"/>
        </w:rPr>
        <w:t xml:space="preserve">развитие,   </w:t>
      </w:r>
      <w:proofErr w:type="gramEnd"/>
      <w:r w:rsidRPr="00BA01CB">
        <w:rPr>
          <w:iCs/>
          <w:sz w:val="22"/>
          <w:szCs w:val="22"/>
          <w:lang w:eastAsia="en-US"/>
        </w:rPr>
        <w:t>региональный анализ, цифровизация, индексы, система рейтинговых показателей</w:t>
      </w:r>
      <w:r>
        <w:rPr>
          <w:iCs/>
          <w:sz w:val="22"/>
          <w:szCs w:val="22"/>
          <w:lang w:eastAsia="en-US"/>
        </w:rPr>
        <w:t>.</w:t>
      </w:r>
    </w:p>
    <w:p w14:paraId="51D1767D" w14:textId="77777777" w:rsidR="008604AB" w:rsidRPr="001A6DC9" w:rsidRDefault="008604AB" w:rsidP="0011138C">
      <w:pPr>
        <w:jc w:val="center"/>
        <w:rPr>
          <w:b/>
          <w:bCs/>
          <w:color w:val="000000" w:themeColor="text1"/>
          <w:sz w:val="22"/>
          <w:szCs w:val="22"/>
        </w:rPr>
      </w:pPr>
    </w:p>
    <w:p w14:paraId="7D64A227" w14:textId="77777777" w:rsidR="0011138C" w:rsidRDefault="008604AB" w:rsidP="0011138C">
      <w:pPr>
        <w:jc w:val="center"/>
        <w:rPr>
          <w:b/>
          <w:bCs/>
          <w:color w:val="000000" w:themeColor="text1"/>
          <w:sz w:val="22"/>
          <w:szCs w:val="22"/>
          <w:lang w:val="en-US"/>
        </w:rPr>
      </w:pPr>
      <w:r w:rsidRPr="00CA72C0">
        <w:rPr>
          <w:b/>
          <w:bCs/>
          <w:color w:val="000000" w:themeColor="text1"/>
          <w:sz w:val="22"/>
          <w:szCs w:val="22"/>
          <w:lang w:val="en-US"/>
        </w:rPr>
        <w:t xml:space="preserve">APPROACHES TO THE CONCEPT OF </w:t>
      </w:r>
      <w:r w:rsidRPr="0048628D">
        <w:rPr>
          <w:b/>
          <w:bCs/>
          <w:color w:val="000000" w:themeColor="text1"/>
          <w:sz w:val="22"/>
          <w:szCs w:val="22"/>
          <w:lang w:val="en-US"/>
        </w:rPr>
        <w:t>«</w:t>
      </w:r>
      <w:r w:rsidRPr="00CA72C0">
        <w:rPr>
          <w:b/>
          <w:bCs/>
          <w:color w:val="000000" w:themeColor="text1"/>
          <w:sz w:val="22"/>
          <w:szCs w:val="22"/>
          <w:lang w:val="en-US"/>
        </w:rPr>
        <w:t xml:space="preserve">DIGITAL ECONOMY» </w:t>
      </w:r>
    </w:p>
    <w:p w14:paraId="527E67C5" w14:textId="59AA82B1" w:rsidR="008604AB" w:rsidRPr="00CA72C0" w:rsidRDefault="008604AB" w:rsidP="0011138C">
      <w:pPr>
        <w:jc w:val="center"/>
        <w:rPr>
          <w:b/>
          <w:bCs/>
          <w:color w:val="000000" w:themeColor="text1"/>
          <w:sz w:val="22"/>
          <w:szCs w:val="22"/>
          <w:lang w:val="en-US"/>
        </w:rPr>
      </w:pPr>
      <w:r w:rsidRPr="00CA72C0">
        <w:rPr>
          <w:b/>
          <w:bCs/>
          <w:color w:val="000000" w:themeColor="text1"/>
          <w:sz w:val="22"/>
          <w:szCs w:val="22"/>
          <w:lang w:val="en-US"/>
        </w:rPr>
        <w:t>AND METHODOLOGICAL ASPECTS OF ITS ASSESSMENT AT THE REGIONAL LEVEL</w:t>
      </w:r>
    </w:p>
    <w:p w14:paraId="0C5D8869" w14:textId="77777777" w:rsidR="0011138C" w:rsidRDefault="0011138C" w:rsidP="0011138C">
      <w:pPr>
        <w:jc w:val="center"/>
        <w:rPr>
          <w:b/>
          <w:bCs/>
          <w:color w:val="000000" w:themeColor="text1"/>
          <w:sz w:val="22"/>
          <w:szCs w:val="22"/>
          <w:lang w:val="en-US"/>
        </w:rPr>
      </w:pPr>
    </w:p>
    <w:p w14:paraId="58AAF834" w14:textId="7F4D6FC2" w:rsidR="0011138C" w:rsidRDefault="0011138C" w:rsidP="0011138C">
      <w:pPr>
        <w:jc w:val="center"/>
        <w:rPr>
          <w:b/>
          <w:bCs/>
          <w:color w:val="000000" w:themeColor="text1"/>
          <w:sz w:val="22"/>
          <w:szCs w:val="22"/>
          <w:lang w:val="en-US"/>
        </w:rPr>
      </w:pPr>
      <w:r>
        <w:rPr>
          <w:b/>
          <w:bCs/>
          <w:color w:val="000000" w:themeColor="text1"/>
          <w:sz w:val="22"/>
          <w:szCs w:val="22"/>
          <w:lang w:val="en-US"/>
        </w:rPr>
        <w:t>A</w:t>
      </w:r>
      <w:r w:rsidRPr="0011138C">
        <w:rPr>
          <w:b/>
          <w:bCs/>
          <w:color w:val="000000" w:themeColor="text1"/>
          <w:sz w:val="22"/>
          <w:szCs w:val="22"/>
          <w:lang w:val="en-US"/>
        </w:rPr>
        <w:t>.</w:t>
      </w:r>
      <w:r>
        <w:rPr>
          <w:b/>
          <w:bCs/>
          <w:color w:val="000000" w:themeColor="text1"/>
          <w:sz w:val="22"/>
          <w:szCs w:val="22"/>
          <w:lang w:val="en-US"/>
        </w:rPr>
        <w:t>D</w:t>
      </w:r>
      <w:r w:rsidRPr="0011138C">
        <w:rPr>
          <w:b/>
          <w:bCs/>
          <w:color w:val="000000" w:themeColor="text1"/>
          <w:sz w:val="22"/>
          <w:szCs w:val="22"/>
          <w:lang w:val="en-US"/>
        </w:rPr>
        <w:t>.</w:t>
      </w:r>
      <w:r>
        <w:rPr>
          <w:b/>
          <w:bCs/>
          <w:color w:val="000000" w:themeColor="text1"/>
          <w:sz w:val="22"/>
          <w:szCs w:val="22"/>
          <w:lang w:val="en-US"/>
        </w:rPr>
        <w:t xml:space="preserve"> </w:t>
      </w:r>
      <w:proofErr w:type="spellStart"/>
      <w:r>
        <w:rPr>
          <w:b/>
          <w:bCs/>
          <w:color w:val="000000" w:themeColor="text1"/>
          <w:sz w:val="22"/>
          <w:szCs w:val="22"/>
          <w:lang w:val="en-US"/>
        </w:rPr>
        <w:t>Golitsyna</w:t>
      </w:r>
      <w:proofErr w:type="spellEnd"/>
      <w:r>
        <w:rPr>
          <w:b/>
          <w:bCs/>
          <w:color w:val="000000" w:themeColor="text1"/>
          <w:sz w:val="22"/>
          <w:szCs w:val="22"/>
          <w:lang w:val="en-US"/>
        </w:rPr>
        <w:t xml:space="preserve"> </w:t>
      </w:r>
    </w:p>
    <w:p w14:paraId="37D69D55" w14:textId="77777777" w:rsidR="0011138C" w:rsidRDefault="0011138C" w:rsidP="0011138C">
      <w:pPr>
        <w:jc w:val="both"/>
        <w:rPr>
          <w:color w:val="000000" w:themeColor="text1"/>
          <w:sz w:val="22"/>
          <w:szCs w:val="22"/>
          <w:lang w:val="en-US"/>
        </w:rPr>
      </w:pPr>
    </w:p>
    <w:p w14:paraId="565FDF16" w14:textId="5B1143B3" w:rsidR="008604AB" w:rsidRPr="0011138C" w:rsidRDefault="0011138C" w:rsidP="0011138C">
      <w:pPr>
        <w:jc w:val="both"/>
        <w:rPr>
          <w:color w:val="000000" w:themeColor="text1"/>
          <w:sz w:val="22"/>
          <w:szCs w:val="22"/>
          <w:lang w:val="en-US"/>
        </w:rPr>
      </w:pPr>
      <w:r w:rsidRPr="0011138C">
        <w:rPr>
          <w:color w:val="000000" w:themeColor="text1"/>
          <w:sz w:val="22"/>
          <w:szCs w:val="22"/>
          <w:lang w:val="en-US"/>
        </w:rPr>
        <w:t xml:space="preserve">Alyona D. </w:t>
      </w:r>
      <w:proofErr w:type="spellStart"/>
      <w:r w:rsidR="008604AB" w:rsidRPr="0011138C">
        <w:rPr>
          <w:color w:val="000000" w:themeColor="text1"/>
          <w:sz w:val="22"/>
          <w:szCs w:val="22"/>
          <w:lang w:val="en-US"/>
        </w:rPr>
        <w:t>Golitsyna</w:t>
      </w:r>
      <w:proofErr w:type="spellEnd"/>
      <w:r w:rsidR="008604AB" w:rsidRPr="0011138C">
        <w:rPr>
          <w:color w:val="000000" w:themeColor="text1"/>
          <w:sz w:val="22"/>
          <w:szCs w:val="22"/>
          <w:lang w:val="en-US"/>
        </w:rPr>
        <w:t xml:space="preserve"> (</w:t>
      </w:r>
      <w:proofErr w:type="spellStart"/>
      <w:r w:rsidR="008604AB" w:rsidRPr="0011138C">
        <w:rPr>
          <w:color w:val="000000" w:themeColor="text1"/>
          <w:sz w:val="22"/>
          <w:szCs w:val="22"/>
          <w:lang w:val="en-US"/>
        </w:rPr>
        <w:t>ORCID</w:t>
      </w:r>
      <w:proofErr w:type="spellEnd"/>
      <w:r w:rsidR="008604AB" w:rsidRPr="0011138C">
        <w:rPr>
          <w:color w:val="000000" w:themeColor="text1"/>
          <w:sz w:val="22"/>
          <w:szCs w:val="22"/>
          <w:lang w:val="en-US"/>
        </w:rPr>
        <w:t xml:space="preserve"> 0000-0003-2496-8801)</w:t>
      </w:r>
    </w:p>
    <w:p w14:paraId="36FE25C3" w14:textId="0E1E75B3" w:rsidR="008604AB" w:rsidRPr="00CA72C0" w:rsidRDefault="008604AB" w:rsidP="0011138C">
      <w:pPr>
        <w:jc w:val="both"/>
        <w:rPr>
          <w:color w:val="000000" w:themeColor="text1"/>
          <w:sz w:val="22"/>
          <w:szCs w:val="22"/>
          <w:lang w:val="en-US"/>
        </w:rPr>
      </w:pPr>
      <w:r w:rsidRPr="00CA72C0">
        <w:rPr>
          <w:color w:val="000000" w:themeColor="text1"/>
          <w:sz w:val="22"/>
          <w:szCs w:val="22"/>
          <w:lang w:val="en-US"/>
        </w:rPr>
        <w:t xml:space="preserve">Russian Academy of National Economy and Public Administration under the President of the Russian Federation, 84 </w:t>
      </w:r>
      <w:proofErr w:type="spellStart"/>
      <w:r w:rsidRPr="00CA72C0">
        <w:rPr>
          <w:color w:val="000000" w:themeColor="text1"/>
          <w:sz w:val="22"/>
          <w:szCs w:val="22"/>
          <w:lang w:val="en-US"/>
        </w:rPr>
        <w:t>Vernadsky</w:t>
      </w:r>
      <w:proofErr w:type="spellEnd"/>
      <w:r w:rsidRPr="00CA72C0">
        <w:rPr>
          <w:color w:val="000000" w:themeColor="text1"/>
          <w:sz w:val="22"/>
          <w:szCs w:val="22"/>
          <w:lang w:val="en-US"/>
        </w:rPr>
        <w:t xml:space="preserve"> Ave., Moscow, 119606, Russia</w:t>
      </w:r>
    </w:p>
    <w:p w14:paraId="4EFB6A5A" w14:textId="77777777" w:rsidR="008604AB" w:rsidRPr="00CA72C0" w:rsidRDefault="008604AB" w:rsidP="0011138C">
      <w:pPr>
        <w:jc w:val="both"/>
        <w:rPr>
          <w:color w:val="000000" w:themeColor="text1"/>
          <w:sz w:val="22"/>
          <w:szCs w:val="22"/>
          <w:lang w:val="en-US"/>
        </w:rPr>
      </w:pPr>
      <w:r w:rsidRPr="00CA72C0">
        <w:rPr>
          <w:color w:val="000000" w:themeColor="text1"/>
          <w:sz w:val="22"/>
          <w:szCs w:val="22"/>
          <w:lang w:val="en-US"/>
        </w:rPr>
        <w:t>E-mail: alena5022@mail.ru</w:t>
      </w:r>
    </w:p>
    <w:p w14:paraId="62B11840" w14:textId="77777777" w:rsidR="0011138C" w:rsidRDefault="0011138C" w:rsidP="0011138C">
      <w:pPr>
        <w:ind w:firstLine="708"/>
        <w:jc w:val="both"/>
        <w:rPr>
          <w:b/>
          <w:i/>
          <w:color w:val="000000" w:themeColor="text1"/>
          <w:sz w:val="22"/>
          <w:szCs w:val="22"/>
          <w:lang w:val="en-US"/>
        </w:rPr>
      </w:pPr>
    </w:p>
    <w:p w14:paraId="1E2BE799" w14:textId="60E23FA9" w:rsidR="008604AB" w:rsidRPr="00CD6ADB" w:rsidRDefault="008604AB" w:rsidP="0011138C">
      <w:pPr>
        <w:ind w:firstLine="708"/>
        <w:jc w:val="both"/>
        <w:rPr>
          <w:b/>
          <w:i/>
          <w:color w:val="000000" w:themeColor="text1"/>
          <w:sz w:val="22"/>
          <w:szCs w:val="22"/>
          <w:lang w:val="en-US"/>
        </w:rPr>
      </w:pPr>
      <w:r w:rsidRPr="00CD6ADB">
        <w:rPr>
          <w:b/>
          <w:i/>
          <w:color w:val="000000" w:themeColor="text1"/>
          <w:sz w:val="22"/>
          <w:szCs w:val="22"/>
          <w:lang w:val="en-US"/>
        </w:rPr>
        <w:t xml:space="preserve">The purpose of this study is to form the definition and criteria for assessing the digital economy at the regional level </w:t>
      </w:r>
      <w:proofErr w:type="gramStart"/>
      <w:r w:rsidRPr="00CD6ADB">
        <w:rPr>
          <w:b/>
          <w:i/>
          <w:color w:val="000000" w:themeColor="text1"/>
          <w:sz w:val="22"/>
          <w:szCs w:val="22"/>
          <w:lang w:val="en-US"/>
        </w:rPr>
        <w:t>on the basis of</w:t>
      </w:r>
      <w:proofErr w:type="gramEnd"/>
      <w:r w:rsidRPr="00CD6ADB">
        <w:rPr>
          <w:b/>
          <w:i/>
          <w:color w:val="000000" w:themeColor="text1"/>
          <w:sz w:val="22"/>
          <w:szCs w:val="22"/>
          <w:lang w:val="en-US"/>
        </w:rPr>
        <w:t xml:space="preserve"> the author's approach to this concept. The article presents the approaches of Russian and foreign authors to the term «digital economy», as well as the history of the development of this definition in the scientific literature. The relevance of the topic of this study lies in the increasingly growing potential of the impact of digital technologies on the economic situation, public </w:t>
      </w:r>
      <w:proofErr w:type="gramStart"/>
      <w:r w:rsidRPr="00CD6ADB">
        <w:rPr>
          <w:b/>
          <w:i/>
          <w:color w:val="000000" w:themeColor="text1"/>
          <w:sz w:val="22"/>
          <w:szCs w:val="22"/>
          <w:lang w:val="en-US"/>
        </w:rPr>
        <w:t>policy</w:t>
      </w:r>
      <w:proofErr w:type="gramEnd"/>
      <w:r w:rsidRPr="00CD6ADB">
        <w:rPr>
          <w:b/>
          <w:i/>
          <w:color w:val="000000" w:themeColor="text1"/>
          <w:sz w:val="22"/>
          <w:szCs w:val="22"/>
          <w:lang w:val="en-US"/>
        </w:rPr>
        <w:t xml:space="preserve"> and the way of life of society at both the federal and regional levels. As President of the Russian Federation Vladimir Putin rightly noted at the meeting of the Council for Strategic Development and Priority Projects in 2017: «The digital economy is not a separate industry, in fact it is a way of life, a new basis for the development of the system of public administration, the economy, business, the social sphere, and the entire </w:t>
      </w:r>
      <w:r w:rsidRPr="00CD6ADB">
        <w:rPr>
          <w:b/>
          <w:i/>
          <w:color w:val="000000" w:themeColor="text1"/>
          <w:sz w:val="22"/>
          <w:szCs w:val="22"/>
          <w:lang w:val="en-US"/>
        </w:rPr>
        <w:lastRenderedPageBreak/>
        <w:t xml:space="preserve">society. The formation of the digital economy is a matter of national security and independence of Russia, competition of domestic companies». The understanding of the importance of the development of the digital sphere in the Russian Federation has already been formed, but the issue of determining the criteria for the development of the digital economy remains important. Digital transformation is the most crucial factor of regional competitiveness today. Therefore, the main task for us </w:t>
      </w:r>
      <w:proofErr w:type="gramStart"/>
      <w:r w:rsidRPr="00CD6ADB">
        <w:rPr>
          <w:b/>
          <w:i/>
          <w:color w:val="000000" w:themeColor="text1"/>
          <w:sz w:val="22"/>
          <w:szCs w:val="22"/>
          <w:lang w:val="en-US"/>
        </w:rPr>
        <w:t>at the moment</w:t>
      </w:r>
      <w:proofErr w:type="gramEnd"/>
      <w:r w:rsidRPr="00CD6ADB">
        <w:rPr>
          <w:b/>
          <w:i/>
          <w:color w:val="000000" w:themeColor="text1"/>
          <w:sz w:val="22"/>
          <w:szCs w:val="22"/>
          <w:lang w:val="en-US"/>
        </w:rPr>
        <w:t xml:space="preserve"> is to assess the potential of the subjects of the Russian Federation in the development of the digital economy. In this study, an attempt was made to assess the digital economy in the subjects of the Russian Federation through the prism of the author's criteria and methodological aspects formulated </w:t>
      </w:r>
      <w:proofErr w:type="gramStart"/>
      <w:r w:rsidRPr="00CD6ADB">
        <w:rPr>
          <w:b/>
          <w:i/>
          <w:color w:val="000000" w:themeColor="text1"/>
          <w:sz w:val="22"/>
          <w:szCs w:val="22"/>
          <w:lang w:val="en-US"/>
        </w:rPr>
        <w:t>in the course of</w:t>
      </w:r>
      <w:proofErr w:type="gramEnd"/>
      <w:r w:rsidRPr="00CD6ADB">
        <w:rPr>
          <w:b/>
          <w:i/>
          <w:color w:val="000000" w:themeColor="text1"/>
          <w:sz w:val="22"/>
          <w:szCs w:val="22"/>
          <w:lang w:val="en-US"/>
        </w:rPr>
        <w:t xml:space="preserve"> the study. The result of the study was a comprehensive index of the assessment of the digital economy in the subjects of the Russian Federation.</w:t>
      </w:r>
    </w:p>
    <w:p w14:paraId="31EA45B6" w14:textId="77777777" w:rsidR="0011138C" w:rsidRDefault="0011138C" w:rsidP="0011138C">
      <w:pPr>
        <w:ind w:firstLine="708"/>
        <w:jc w:val="both"/>
        <w:rPr>
          <w:b/>
          <w:bCs/>
          <w:iCs/>
          <w:color w:val="000000" w:themeColor="text1"/>
          <w:sz w:val="22"/>
          <w:szCs w:val="22"/>
          <w:lang w:val="en-US"/>
        </w:rPr>
      </w:pPr>
    </w:p>
    <w:p w14:paraId="15609773" w14:textId="03812738" w:rsidR="008604AB" w:rsidRDefault="008604AB" w:rsidP="0011138C">
      <w:pPr>
        <w:ind w:firstLine="708"/>
        <w:jc w:val="both"/>
        <w:rPr>
          <w:iCs/>
          <w:color w:val="000000" w:themeColor="text1"/>
          <w:sz w:val="22"/>
          <w:szCs w:val="22"/>
          <w:lang w:val="en-US"/>
        </w:rPr>
      </w:pPr>
      <w:r w:rsidRPr="00CD6ADB">
        <w:rPr>
          <w:b/>
          <w:bCs/>
          <w:iCs/>
          <w:color w:val="000000" w:themeColor="text1"/>
          <w:sz w:val="22"/>
          <w:szCs w:val="22"/>
          <w:lang w:val="en-US"/>
        </w:rPr>
        <w:t>Keywords:</w:t>
      </w:r>
      <w:r w:rsidRPr="00CD6ADB">
        <w:rPr>
          <w:iCs/>
          <w:color w:val="000000" w:themeColor="text1"/>
          <w:sz w:val="22"/>
          <w:szCs w:val="22"/>
          <w:lang w:val="en-US"/>
        </w:rPr>
        <w:t xml:space="preserve"> digital economy, digital transformation, regional development, regional analysis, digitalization, indexes, rating indicators system.</w:t>
      </w:r>
    </w:p>
    <w:p w14:paraId="0CCA497E" w14:textId="47721873" w:rsidR="0011138C" w:rsidRDefault="0011138C" w:rsidP="0011138C">
      <w:pPr>
        <w:ind w:firstLine="708"/>
        <w:jc w:val="both"/>
        <w:rPr>
          <w:iCs/>
          <w:color w:val="000000" w:themeColor="text1"/>
          <w:sz w:val="22"/>
          <w:szCs w:val="22"/>
          <w:lang w:val="en-US"/>
        </w:rPr>
      </w:pPr>
    </w:p>
    <w:p w14:paraId="63357858" w14:textId="77777777" w:rsidR="0011138C" w:rsidRPr="003053FF" w:rsidRDefault="0011138C" w:rsidP="0011138C">
      <w:pPr>
        <w:ind w:firstLine="709"/>
        <w:jc w:val="both"/>
        <w:rPr>
          <w:b/>
          <w:sz w:val="22"/>
          <w:szCs w:val="22"/>
        </w:rPr>
      </w:pPr>
      <w:bookmarkStart w:id="2" w:name="_Hlk80796674"/>
      <w:r w:rsidRPr="003053FF">
        <w:rPr>
          <w:b/>
          <w:sz w:val="22"/>
          <w:szCs w:val="22"/>
        </w:rPr>
        <w:t>Для цитирования:</w:t>
      </w:r>
    </w:p>
    <w:p w14:paraId="1556A70E" w14:textId="7526D30C" w:rsidR="0011138C" w:rsidRPr="00C65A16" w:rsidRDefault="0011138C" w:rsidP="0011138C">
      <w:pPr>
        <w:pStyle w:val="20"/>
        <w:spacing w:before="0" w:after="0" w:line="240" w:lineRule="auto"/>
        <w:ind w:firstLine="0"/>
        <w:rPr>
          <w:rFonts w:ascii="Times New Roman" w:hAnsi="Times New Roman"/>
          <w:b w:val="0"/>
          <w:bCs w:val="0"/>
          <w:i w:val="0"/>
          <w:iCs w:val="0"/>
          <w:sz w:val="22"/>
          <w:szCs w:val="22"/>
          <w:lang w:val="en-US"/>
        </w:rPr>
      </w:pPr>
      <w:r w:rsidRPr="000F7AEA">
        <w:rPr>
          <w:rFonts w:ascii="Times New Roman" w:hAnsi="Times New Roman"/>
          <w:b w:val="0"/>
          <w:bCs w:val="0"/>
          <w:i w:val="0"/>
          <w:iCs w:val="0"/>
          <w:color w:val="000000" w:themeColor="text1"/>
          <w:sz w:val="22"/>
          <w:szCs w:val="22"/>
        </w:rPr>
        <w:t xml:space="preserve">Голицына </w:t>
      </w:r>
      <w:proofErr w:type="spellStart"/>
      <w:proofErr w:type="gramStart"/>
      <w:r w:rsidRPr="000F7AEA">
        <w:rPr>
          <w:rFonts w:ascii="Times New Roman" w:hAnsi="Times New Roman"/>
          <w:b w:val="0"/>
          <w:bCs w:val="0"/>
          <w:i w:val="0"/>
          <w:iCs w:val="0"/>
          <w:color w:val="000000" w:themeColor="text1"/>
          <w:sz w:val="22"/>
          <w:szCs w:val="22"/>
        </w:rPr>
        <w:t>А.Д</w:t>
      </w:r>
      <w:proofErr w:type="spellEnd"/>
      <w:r w:rsidRPr="000F7AEA">
        <w:rPr>
          <w:rFonts w:ascii="Times New Roman" w:hAnsi="Times New Roman"/>
          <w:b w:val="0"/>
          <w:bCs w:val="0"/>
          <w:i w:val="0"/>
          <w:iCs w:val="0"/>
          <w:color w:val="000000" w:themeColor="text1"/>
          <w:sz w:val="22"/>
          <w:szCs w:val="22"/>
        </w:rPr>
        <w:t>.</w:t>
      </w:r>
      <w:proofErr w:type="gramEnd"/>
      <w:r w:rsidRPr="000F7AEA">
        <w:rPr>
          <w:rFonts w:ascii="Times New Roman" w:hAnsi="Times New Roman"/>
          <w:b w:val="0"/>
          <w:bCs w:val="0"/>
          <w:color w:val="000000" w:themeColor="text1"/>
          <w:sz w:val="22"/>
          <w:szCs w:val="22"/>
        </w:rPr>
        <w:t xml:space="preserve"> </w:t>
      </w:r>
      <w:r w:rsidRPr="000F7AEA">
        <w:rPr>
          <w:rFonts w:ascii="Times New Roman" w:hAnsi="Times New Roman"/>
          <w:b w:val="0"/>
          <w:bCs w:val="0"/>
          <w:i w:val="0"/>
          <w:iCs w:val="0"/>
          <w:color w:val="000000" w:themeColor="text1"/>
          <w:sz w:val="22"/>
          <w:szCs w:val="22"/>
        </w:rPr>
        <w:t>Подходы к понятию «цифровая экономика» и методические аспекты ее оценки на региональном уровне</w:t>
      </w:r>
      <w:r w:rsidRPr="000F7AEA">
        <w:rPr>
          <w:rFonts w:ascii="Times New Roman" w:hAnsi="Times New Roman"/>
          <w:b w:val="0"/>
          <w:bCs w:val="0"/>
          <w:i w:val="0"/>
          <w:iCs w:val="0"/>
          <w:sz w:val="22"/>
          <w:szCs w:val="22"/>
        </w:rPr>
        <w:t>.</w:t>
      </w:r>
      <w:r w:rsidRPr="000F7AEA">
        <w:rPr>
          <w:rFonts w:ascii="Times New Roman" w:hAnsi="Times New Roman"/>
          <w:sz w:val="22"/>
          <w:szCs w:val="22"/>
        </w:rPr>
        <w:t xml:space="preserve"> </w:t>
      </w:r>
      <w:r w:rsidRPr="000F7AEA">
        <w:rPr>
          <w:rFonts w:ascii="Times New Roman" w:hAnsi="Times New Roman"/>
          <w:b w:val="0"/>
          <w:bCs w:val="0"/>
          <w:sz w:val="22"/>
          <w:szCs w:val="22"/>
        </w:rPr>
        <w:t>Известия высших учебных заведений. Серия «Экономика, финансы и управление производством» [</w:t>
      </w:r>
      <w:proofErr w:type="spellStart"/>
      <w:r w:rsidRPr="000F7AEA">
        <w:rPr>
          <w:rFonts w:ascii="Times New Roman" w:hAnsi="Times New Roman"/>
          <w:b w:val="0"/>
          <w:bCs w:val="0"/>
          <w:sz w:val="22"/>
          <w:szCs w:val="22"/>
        </w:rPr>
        <w:t>Ивэкофин</w:t>
      </w:r>
      <w:proofErr w:type="spellEnd"/>
      <w:r w:rsidRPr="000F7AEA">
        <w:rPr>
          <w:rFonts w:ascii="Times New Roman" w:hAnsi="Times New Roman"/>
          <w:b w:val="0"/>
          <w:bCs w:val="0"/>
          <w:sz w:val="22"/>
          <w:szCs w:val="22"/>
        </w:rPr>
        <w:t>].</w:t>
      </w:r>
      <w:r w:rsidRPr="000F7AEA">
        <w:rPr>
          <w:rFonts w:ascii="Times New Roman" w:hAnsi="Times New Roman"/>
          <w:b w:val="0"/>
          <w:bCs w:val="0"/>
          <w:i w:val="0"/>
          <w:iCs w:val="0"/>
          <w:sz w:val="22"/>
          <w:szCs w:val="22"/>
        </w:rPr>
        <w:t xml:space="preserve"> </w:t>
      </w:r>
      <w:r w:rsidRPr="00C65A16">
        <w:rPr>
          <w:rFonts w:ascii="Times New Roman" w:hAnsi="Times New Roman"/>
          <w:b w:val="0"/>
          <w:bCs w:val="0"/>
          <w:i w:val="0"/>
          <w:iCs w:val="0"/>
          <w:sz w:val="22"/>
          <w:szCs w:val="22"/>
          <w:lang w:val="en-US"/>
        </w:rPr>
        <w:t xml:space="preserve">2021. № 03(49). </w:t>
      </w:r>
      <w:r w:rsidRPr="000F7AEA">
        <w:rPr>
          <w:rFonts w:ascii="Times New Roman" w:hAnsi="Times New Roman"/>
          <w:b w:val="0"/>
          <w:bCs w:val="0"/>
          <w:i w:val="0"/>
          <w:iCs w:val="0"/>
          <w:sz w:val="22"/>
          <w:szCs w:val="22"/>
        </w:rPr>
        <w:t>С</w:t>
      </w:r>
      <w:r w:rsidRPr="00C65A16">
        <w:rPr>
          <w:rFonts w:ascii="Times New Roman" w:hAnsi="Times New Roman"/>
          <w:b w:val="0"/>
          <w:bCs w:val="0"/>
          <w:i w:val="0"/>
          <w:iCs w:val="0"/>
          <w:sz w:val="22"/>
          <w:szCs w:val="22"/>
          <w:lang w:val="en-US"/>
        </w:rPr>
        <w:t>.</w:t>
      </w:r>
      <w:r w:rsidR="000F7AEA" w:rsidRPr="00C65A16">
        <w:rPr>
          <w:rFonts w:ascii="Times New Roman" w:hAnsi="Times New Roman"/>
          <w:b w:val="0"/>
          <w:bCs w:val="0"/>
          <w:i w:val="0"/>
          <w:iCs w:val="0"/>
          <w:sz w:val="22"/>
          <w:szCs w:val="22"/>
          <w:lang w:val="en-US"/>
        </w:rPr>
        <w:t>12-21</w:t>
      </w:r>
      <w:r w:rsidRPr="00C65A16">
        <w:rPr>
          <w:rFonts w:ascii="Times New Roman" w:hAnsi="Times New Roman"/>
          <w:b w:val="0"/>
          <w:bCs w:val="0"/>
          <w:i w:val="0"/>
          <w:iCs w:val="0"/>
          <w:sz w:val="22"/>
          <w:szCs w:val="22"/>
          <w:lang w:val="en-US"/>
        </w:rPr>
        <w:t xml:space="preserve">. </w:t>
      </w:r>
      <w:r w:rsidRPr="000F7AEA">
        <w:rPr>
          <w:rFonts w:ascii="Times New Roman" w:hAnsi="Times New Roman"/>
          <w:b w:val="0"/>
          <w:bCs w:val="0"/>
          <w:i w:val="0"/>
          <w:iCs w:val="0"/>
          <w:color w:val="000000"/>
          <w:sz w:val="22"/>
          <w:szCs w:val="22"/>
          <w:shd w:val="clear" w:color="auto" w:fill="FFFFFF"/>
          <w:lang w:val="en-US"/>
        </w:rPr>
        <w:t>DOI</w:t>
      </w:r>
      <w:r w:rsidRPr="00C65A16">
        <w:rPr>
          <w:rFonts w:ascii="Times New Roman" w:hAnsi="Times New Roman"/>
          <w:b w:val="0"/>
          <w:bCs w:val="0"/>
          <w:i w:val="0"/>
          <w:iCs w:val="0"/>
          <w:color w:val="000000"/>
          <w:sz w:val="22"/>
          <w:szCs w:val="22"/>
          <w:shd w:val="clear" w:color="auto" w:fill="FFFFFF"/>
          <w:lang w:val="en-US"/>
        </w:rPr>
        <w:t>: 10.6060/</w:t>
      </w:r>
      <w:r w:rsidRPr="000F7AEA">
        <w:rPr>
          <w:rFonts w:ascii="Times New Roman" w:hAnsi="Times New Roman"/>
          <w:b w:val="0"/>
          <w:bCs w:val="0"/>
          <w:i w:val="0"/>
          <w:iCs w:val="0"/>
          <w:color w:val="000000"/>
          <w:sz w:val="22"/>
          <w:szCs w:val="22"/>
          <w:shd w:val="clear" w:color="auto" w:fill="FFFFFF"/>
          <w:lang w:val="en-US"/>
        </w:rPr>
        <w:t>ivecofin</w:t>
      </w:r>
      <w:r w:rsidRPr="00C65A16">
        <w:rPr>
          <w:rFonts w:ascii="Times New Roman" w:hAnsi="Times New Roman"/>
          <w:b w:val="0"/>
          <w:bCs w:val="0"/>
          <w:i w:val="0"/>
          <w:iCs w:val="0"/>
          <w:color w:val="000000"/>
          <w:sz w:val="22"/>
          <w:szCs w:val="22"/>
          <w:shd w:val="clear" w:color="auto" w:fill="FFFFFF"/>
          <w:lang w:val="en-US"/>
        </w:rPr>
        <w:t>.2021493.54</w:t>
      </w:r>
      <w:r w:rsidR="000F7AEA" w:rsidRPr="00C65A16">
        <w:rPr>
          <w:rFonts w:ascii="Times New Roman" w:hAnsi="Times New Roman"/>
          <w:b w:val="0"/>
          <w:bCs w:val="0"/>
          <w:i w:val="0"/>
          <w:iCs w:val="0"/>
          <w:color w:val="000000"/>
          <w:sz w:val="22"/>
          <w:szCs w:val="22"/>
          <w:shd w:val="clear" w:color="auto" w:fill="FFFFFF"/>
          <w:lang w:val="en-US"/>
        </w:rPr>
        <w:t>5</w:t>
      </w:r>
    </w:p>
    <w:p w14:paraId="38538AD2" w14:textId="77777777" w:rsidR="0011138C" w:rsidRPr="000F7AEA" w:rsidRDefault="0011138C" w:rsidP="0011138C">
      <w:pPr>
        <w:autoSpaceDE w:val="0"/>
        <w:autoSpaceDN w:val="0"/>
        <w:adjustRightInd w:val="0"/>
        <w:ind w:firstLine="709"/>
        <w:jc w:val="both"/>
        <w:rPr>
          <w:rFonts w:eastAsia="Calibri"/>
          <w:b/>
          <w:sz w:val="22"/>
          <w:szCs w:val="22"/>
          <w:lang w:val="en-US"/>
        </w:rPr>
      </w:pPr>
      <w:r w:rsidRPr="000F7AEA">
        <w:rPr>
          <w:rFonts w:eastAsia="Calibri"/>
          <w:b/>
          <w:sz w:val="22"/>
          <w:szCs w:val="22"/>
          <w:lang w:val="en-US"/>
        </w:rPr>
        <w:t>For citation:</w:t>
      </w:r>
    </w:p>
    <w:p w14:paraId="78015FBF" w14:textId="0D7D9000" w:rsidR="0011138C" w:rsidRPr="000F7AEA" w:rsidRDefault="0011138C" w:rsidP="0011138C">
      <w:pPr>
        <w:jc w:val="both"/>
        <w:rPr>
          <w:spacing w:val="-2"/>
          <w:sz w:val="22"/>
          <w:szCs w:val="22"/>
        </w:rPr>
      </w:pPr>
      <w:proofErr w:type="spellStart"/>
      <w:r w:rsidRPr="000F7AEA">
        <w:rPr>
          <w:color w:val="000000" w:themeColor="text1"/>
          <w:spacing w:val="-2"/>
          <w:sz w:val="22"/>
          <w:szCs w:val="22"/>
          <w:lang w:val="en-US"/>
        </w:rPr>
        <w:t>Golitsyna</w:t>
      </w:r>
      <w:proofErr w:type="spellEnd"/>
      <w:r w:rsidRPr="000F7AEA">
        <w:rPr>
          <w:color w:val="000000" w:themeColor="text1"/>
          <w:spacing w:val="-2"/>
          <w:sz w:val="22"/>
          <w:szCs w:val="22"/>
          <w:lang w:val="en-US"/>
        </w:rPr>
        <w:t xml:space="preserve"> A.D. Approaches to the concept of «digital economy» and methodological aspects of its assessment at the regional level</w:t>
      </w:r>
      <w:r w:rsidRPr="000F7AEA">
        <w:rPr>
          <w:spacing w:val="-2"/>
          <w:sz w:val="22"/>
          <w:szCs w:val="22"/>
          <w:lang w:val="en-US"/>
        </w:rPr>
        <w:t xml:space="preserve">. </w:t>
      </w:r>
      <w:proofErr w:type="spellStart"/>
      <w:r w:rsidRPr="000F7AEA">
        <w:rPr>
          <w:i/>
          <w:iCs/>
          <w:color w:val="000000"/>
          <w:spacing w:val="-2"/>
          <w:sz w:val="22"/>
          <w:szCs w:val="22"/>
          <w:shd w:val="clear" w:color="auto" w:fill="FFFFFF"/>
          <w:lang w:val="en-US"/>
        </w:rPr>
        <w:t>Ivecofin</w:t>
      </w:r>
      <w:proofErr w:type="spellEnd"/>
      <w:r w:rsidRPr="000F7AEA">
        <w:rPr>
          <w:i/>
          <w:iCs/>
          <w:color w:val="000000"/>
          <w:spacing w:val="-2"/>
          <w:sz w:val="22"/>
          <w:szCs w:val="22"/>
          <w:shd w:val="clear" w:color="auto" w:fill="FFFFFF"/>
        </w:rPr>
        <w:t>.</w:t>
      </w:r>
      <w:r w:rsidRPr="000F7AEA">
        <w:rPr>
          <w:bCs/>
          <w:spacing w:val="-2"/>
          <w:sz w:val="22"/>
          <w:szCs w:val="22"/>
        </w:rPr>
        <w:t xml:space="preserve"> 2021. № 03(49). С.</w:t>
      </w:r>
      <w:r w:rsidR="000F7AEA" w:rsidRPr="000F7AEA">
        <w:rPr>
          <w:bCs/>
          <w:spacing w:val="-2"/>
          <w:sz w:val="22"/>
          <w:szCs w:val="22"/>
        </w:rPr>
        <w:t>12-21</w:t>
      </w:r>
      <w:r w:rsidRPr="000F7AEA">
        <w:rPr>
          <w:bCs/>
          <w:spacing w:val="-2"/>
          <w:sz w:val="22"/>
          <w:szCs w:val="22"/>
        </w:rPr>
        <w:t xml:space="preserve">. </w:t>
      </w:r>
      <w:r w:rsidRPr="000F7AEA">
        <w:rPr>
          <w:color w:val="000000"/>
          <w:spacing w:val="-2"/>
          <w:sz w:val="22"/>
          <w:szCs w:val="22"/>
          <w:shd w:val="clear" w:color="auto" w:fill="FFFFFF"/>
          <w:lang w:val="en-US"/>
        </w:rPr>
        <w:t>DOI</w:t>
      </w:r>
      <w:r w:rsidRPr="000F7AEA">
        <w:rPr>
          <w:color w:val="000000"/>
          <w:spacing w:val="-2"/>
          <w:sz w:val="22"/>
          <w:szCs w:val="22"/>
          <w:shd w:val="clear" w:color="auto" w:fill="FFFFFF"/>
        </w:rPr>
        <w:t>: 10.6060/</w:t>
      </w:r>
      <w:proofErr w:type="spellStart"/>
      <w:r w:rsidRPr="000F7AEA">
        <w:rPr>
          <w:color w:val="000000"/>
          <w:spacing w:val="-2"/>
          <w:sz w:val="22"/>
          <w:szCs w:val="22"/>
          <w:shd w:val="clear" w:color="auto" w:fill="FFFFFF"/>
          <w:lang w:val="en-US"/>
        </w:rPr>
        <w:t>ivecofin</w:t>
      </w:r>
      <w:proofErr w:type="spellEnd"/>
      <w:r w:rsidRPr="000F7AEA">
        <w:rPr>
          <w:color w:val="000000"/>
          <w:spacing w:val="-2"/>
          <w:sz w:val="22"/>
          <w:szCs w:val="22"/>
          <w:shd w:val="clear" w:color="auto" w:fill="FFFFFF"/>
        </w:rPr>
        <w:t>.2021493.54</w:t>
      </w:r>
      <w:r w:rsidR="000F7AEA" w:rsidRPr="000F7AEA">
        <w:rPr>
          <w:color w:val="000000"/>
          <w:spacing w:val="-2"/>
          <w:sz w:val="22"/>
          <w:szCs w:val="22"/>
          <w:shd w:val="clear" w:color="auto" w:fill="FFFFFF"/>
        </w:rPr>
        <w:t>5</w:t>
      </w:r>
      <w:r w:rsidRPr="000F7AEA">
        <w:rPr>
          <w:spacing w:val="-2"/>
          <w:sz w:val="22"/>
          <w:szCs w:val="22"/>
        </w:rPr>
        <w:t xml:space="preserve"> (</w:t>
      </w:r>
      <w:r w:rsidRPr="000F7AEA">
        <w:rPr>
          <w:spacing w:val="-2"/>
          <w:sz w:val="22"/>
          <w:szCs w:val="22"/>
          <w:lang w:val="en-US"/>
        </w:rPr>
        <w:t>in</w:t>
      </w:r>
      <w:r w:rsidRPr="000F7AEA">
        <w:rPr>
          <w:spacing w:val="-2"/>
          <w:sz w:val="22"/>
          <w:szCs w:val="22"/>
        </w:rPr>
        <w:t xml:space="preserve"> </w:t>
      </w:r>
      <w:r w:rsidRPr="000F7AEA">
        <w:rPr>
          <w:spacing w:val="-2"/>
          <w:sz w:val="22"/>
          <w:szCs w:val="22"/>
          <w:lang w:val="en-US"/>
        </w:rPr>
        <w:t>Russian</w:t>
      </w:r>
      <w:r w:rsidRPr="000F7AEA">
        <w:rPr>
          <w:spacing w:val="-2"/>
          <w:sz w:val="22"/>
          <w:szCs w:val="22"/>
        </w:rPr>
        <w:t>)</w:t>
      </w:r>
    </w:p>
    <w:p w14:paraId="7F20DE06" w14:textId="2AF27BC0" w:rsidR="0011138C" w:rsidRPr="001A6DC9" w:rsidRDefault="0011138C" w:rsidP="0011138C">
      <w:pPr>
        <w:ind w:firstLine="708"/>
        <w:jc w:val="both"/>
        <w:rPr>
          <w:iCs/>
          <w:color w:val="000000" w:themeColor="text1"/>
          <w:sz w:val="22"/>
          <w:szCs w:val="22"/>
        </w:rPr>
      </w:pPr>
    </w:p>
    <w:bookmarkEnd w:id="2"/>
    <w:p w14:paraId="4064C5D9" w14:textId="77777777" w:rsidR="0011138C" w:rsidRPr="001A6DC9" w:rsidRDefault="0011138C" w:rsidP="0011138C">
      <w:pPr>
        <w:ind w:firstLine="708"/>
        <w:jc w:val="both"/>
        <w:rPr>
          <w:iCs/>
          <w:color w:val="000000" w:themeColor="text1"/>
          <w:sz w:val="22"/>
          <w:szCs w:val="22"/>
        </w:rPr>
        <w:sectPr w:rsidR="0011138C" w:rsidRPr="001A6DC9" w:rsidSect="000F7AEA">
          <w:headerReference w:type="even" r:id="rId8"/>
          <w:headerReference w:type="default" r:id="rId9"/>
          <w:footerReference w:type="even" r:id="rId10"/>
          <w:footerReference w:type="default" r:id="rId11"/>
          <w:type w:val="continuous"/>
          <w:pgSz w:w="11906" w:h="16838" w:code="9"/>
          <w:pgMar w:top="1134" w:right="1134" w:bottom="1134" w:left="1134" w:header="851" w:footer="851" w:gutter="0"/>
          <w:pgNumType w:start="12"/>
          <w:cols w:space="284"/>
          <w:docGrid w:linePitch="360"/>
        </w:sectPr>
      </w:pPr>
    </w:p>
    <w:p w14:paraId="359ED977" w14:textId="77777777" w:rsidR="008604AB" w:rsidRPr="002165A9" w:rsidRDefault="008604AB" w:rsidP="002910AD">
      <w:pPr>
        <w:spacing w:before="120" w:after="120" w:line="252" w:lineRule="auto"/>
        <w:jc w:val="center"/>
        <w:rPr>
          <w:bCs/>
          <w:color w:val="000000"/>
          <w:sz w:val="20"/>
          <w:szCs w:val="20"/>
          <w:shd w:val="clear" w:color="auto" w:fill="FFFFFF"/>
        </w:rPr>
      </w:pPr>
      <w:r w:rsidRPr="002165A9">
        <w:rPr>
          <w:bCs/>
          <w:color w:val="000000"/>
          <w:sz w:val="20"/>
          <w:szCs w:val="20"/>
          <w:shd w:val="clear" w:color="auto" w:fill="FFFFFF"/>
        </w:rPr>
        <w:t>ВВЕДЕНИЕ</w:t>
      </w:r>
    </w:p>
    <w:p w14:paraId="2A097709" w14:textId="77777777" w:rsidR="008604AB" w:rsidRPr="007A31C3" w:rsidRDefault="008604AB" w:rsidP="002910AD">
      <w:pPr>
        <w:spacing w:line="252" w:lineRule="auto"/>
        <w:ind w:firstLine="709"/>
        <w:jc w:val="both"/>
        <w:rPr>
          <w:color w:val="000000" w:themeColor="text1"/>
          <w:sz w:val="22"/>
          <w:szCs w:val="22"/>
        </w:rPr>
      </w:pPr>
      <w:r w:rsidRPr="007A31C3">
        <w:rPr>
          <w:color w:val="000000" w:themeColor="text1"/>
          <w:sz w:val="22"/>
          <w:szCs w:val="22"/>
        </w:rPr>
        <w:t>Подходы к понятию «цифровая экономика» в литературе неоднозначны, данный термин неразрывно связан с понятием «четвертая промышленная революция» или «индустрия 4.0», который впервые появился</w:t>
      </w:r>
      <w:r>
        <w:rPr>
          <w:color w:val="000000" w:themeColor="text1"/>
          <w:sz w:val="22"/>
          <w:szCs w:val="22"/>
        </w:rPr>
        <w:t xml:space="preserve"> в 2011 г.</w:t>
      </w:r>
      <w:r w:rsidRPr="007A31C3">
        <w:rPr>
          <w:color w:val="000000" w:themeColor="text1"/>
          <w:sz w:val="22"/>
          <w:szCs w:val="22"/>
        </w:rPr>
        <w:t xml:space="preserve"> на промышленной выставке в Ганновере [1]. В ее основе лежит понимание того, что в исторической ретроспективе происходит смена экономических укладов, сопровождающаяся резким скачком производительности и экономическим ростом. </w:t>
      </w:r>
    </w:p>
    <w:p w14:paraId="48284EB7" w14:textId="77777777" w:rsidR="008604AB" w:rsidRPr="007A31C3" w:rsidRDefault="008604AB" w:rsidP="002910AD">
      <w:pPr>
        <w:spacing w:line="252" w:lineRule="auto"/>
        <w:ind w:firstLine="709"/>
        <w:jc w:val="both"/>
        <w:rPr>
          <w:color w:val="000000" w:themeColor="text1"/>
          <w:sz w:val="22"/>
          <w:szCs w:val="22"/>
        </w:rPr>
      </w:pPr>
      <w:r w:rsidRPr="007A31C3">
        <w:rPr>
          <w:color w:val="000000" w:themeColor="text1"/>
          <w:sz w:val="22"/>
          <w:szCs w:val="22"/>
        </w:rPr>
        <w:t xml:space="preserve">Таким образом, выделяют четыре экономических уклада, связанных с различными промышленными поворотами в истории: первая промышленная революция (паровые двигатели, ткацкие станки, механическое производство) – конец </w:t>
      </w:r>
      <w:r w:rsidRPr="007A31C3">
        <w:rPr>
          <w:color w:val="000000" w:themeColor="text1"/>
          <w:sz w:val="22"/>
          <w:szCs w:val="22"/>
          <w:lang w:val="en-GB"/>
        </w:rPr>
        <w:t>XVIII</w:t>
      </w:r>
      <w:r w:rsidRPr="007A31C3">
        <w:rPr>
          <w:color w:val="000000" w:themeColor="text1"/>
          <w:sz w:val="22"/>
          <w:szCs w:val="22"/>
        </w:rPr>
        <w:t xml:space="preserve"> века, вторая промышленная революция (массовое производство, производственные линии с использованием электроэнергетики) – конец </w:t>
      </w:r>
      <w:r w:rsidRPr="007A31C3">
        <w:rPr>
          <w:color w:val="000000" w:themeColor="text1"/>
          <w:sz w:val="22"/>
          <w:szCs w:val="22"/>
          <w:lang w:val="en-GB"/>
        </w:rPr>
        <w:t>XIX</w:t>
      </w:r>
      <w:r w:rsidRPr="007A31C3">
        <w:rPr>
          <w:color w:val="000000" w:themeColor="text1"/>
          <w:sz w:val="22"/>
          <w:szCs w:val="22"/>
        </w:rPr>
        <w:t xml:space="preserve"> века, третья промышленная революция (первый программируемый логистический контроллер, автоматизация и робототехника, внедрение ИТ) – конец </w:t>
      </w:r>
      <w:r w:rsidRPr="007A31C3">
        <w:rPr>
          <w:color w:val="000000" w:themeColor="text1"/>
          <w:sz w:val="22"/>
          <w:szCs w:val="22"/>
          <w:lang w:val="en-GB"/>
        </w:rPr>
        <w:t>XX</w:t>
      </w:r>
      <w:r w:rsidRPr="007A31C3">
        <w:rPr>
          <w:color w:val="000000" w:themeColor="text1"/>
          <w:sz w:val="22"/>
          <w:szCs w:val="22"/>
        </w:rPr>
        <w:t xml:space="preserve"> века и, наконец, четвертая промышленная революция или «индустрия 4.0» (сетевые информационные системы, Интернет Вещей, большие данные, </w:t>
      </w:r>
      <w:proofErr w:type="spellStart"/>
      <w:r w:rsidRPr="007A31C3">
        <w:rPr>
          <w:color w:val="000000" w:themeColor="text1"/>
          <w:sz w:val="22"/>
          <w:szCs w:val="22"/>
        </w:rPr>
        <w:t>киберфизические</w:t>
      </w:r>
      <w:proofErr w:type="spellEnd"/>
      <w:r w:rsidRPr="007A31C3">
        <w:rPr>
          <w:color w:val="000000" w:themeColor="text1"/>
          <w:sz w:val="22"/>
          <w:szCs w:val="22"/>
        </w:rPr>
        <w:t xml:space="preserve"> системы и т. д.) – начало </w:t>
      </w:r>
      <w:r w:rsidRPr="007A31C3">
        <w:rPr>
          <w:color w:val="000000" w:themeColor="text1"/>
          <w:sz w:val="22"/>
          <w:szCs w:val="22"/>
          <w:lang w:val="en-GB"/>
        </w:rPr>
        <w:t>XXI</w:t>
      </w:r>
      <w:r w:rsidRPr="007A31C3">
        <w:rPr>
          <w:color w:val="000000" w:themeColor="text1"/>
          <w:sz w:val="22"/>
          <w:szCs w:val="22"/>
        </w:rPr>
        <w:t xml:space="preserve"> века.</w:t>
      </w:r>
    </w:p>
    <w:p w14:paraId="4D609008" w14:textId="77777777" w:rsidR="008604AB" w:rsidRPr="007A31C3" w:rsidRDefault="008604AB" w:rsidP="002910AD">
      <w:pPr>
        <w:spacing w:line="252" w:lineRule="auto"/>
        <w:ind w:firstLine="709"/>
        <w:jc w:val="both"/>
        <w:rPr>
          <w:color w:val="000000" w:themeColor="text1"/>
          <w:sz w:val="22"/>
          <w:szCs w:val="22"/>
        </w:rPr>
      </w:pPr>
      <w:r w:rsidRPr="007A31C3">
        <w:rPr>
          <w:color w:val="000000" w:themeColor="text1"/>
          <w:sz w:val="22"/>
          <w:szCs w:val="22"/>
        </w:rPr>
        <w:t>Событием, официально ознаменовавшим принятие концепции четвертой промышленной революции научным сообществом, считается Всемирный Экономический Фору</w:t>
      </w:r>
      <w:r>
        <w:rPr>
          <w:color w:val="000000" w:themeColor="text1"/>
          <w:sz w:val="22"/>
          <w:szCs w:val="22"/>
        </w:rPr>
        <w:t>м, который состоялся в 2016 г.</w:t>
      </w:r>
      <w:r w:rsidRPr="007A31C3">
        <w:rPr>
          <w:color w:val="000000" w:themeColor="text1"/>
          <w:sz w:val="22"/>
          <w:szCs w:val="22"/>
        </w:rPr>
        <w:t xml:space="preserve"> в Давосе. Была запущена про</w:t>
      </w:r>
      <w:r w:rsidRPr="007A31C3">
        <w:rPr>
          <w:color w:val="000000" w:themeColor="text1"/>
          <w:sz w:val="22"/>
          <w:szCs w:val="22"/>
        </w:rPr>
        <w:t>грамма «</w:t>
      </w:r>
      <w:r w:rsidRPr="007A31C3">
        <w:rPr>
          <w:color w:val="000000" w:themeColor="text1"/>
          <w:sz w:val="22"/>
          <w:szCs w:val="22"/>
          <w:lang w:val="en-GB"/>
        </w:rPr>
        <w:t>Digital</w:t>
      </w:r>
      <w:r w:rsidRPr="007A31C3">
        <w:rPr>
          <w:color w:val="000000" w:themeColor="text1"/>
          <w:sz w:val="22"/>
          <w:szCs w:val="22"/>
        </w:rPr>
        <w:t xml:space="preserve"> </w:t>
      </w:r>
      <w:r w:rsidRPr="007A31C3">
        <w:rPr>
          <w:color w:val="000000" w:themeColor="text1"/>
          <w:sz w:val="22"/>
          <w:szCs w:val="22"/>
          <w:lang w:val="en-GB"/>
        </w:rPr>
        <w:t>Transformation</w:t>
      </w:r>
      <w:r w:rsidRPr="007A31C3">
        <w:rPr>
          <w:color w:val="000000" w:themeColor="text1"/>
          <w:sz w:val="22"/>
          <w:szCs w:val="22"/>
        </w:rPr>
        <w:t xml:space="preserve"> </w:t>
      </w:r>
      <w:r w:rsidRPr="007A31C3">
        <w:rPr>
          <w:color w:val="000000" w:themeColor="text1"/>
          <w:sz w:val="22"/>
          <w:szCs w:val="22"/>
          <w:lang w:val="en-GB"/>
        </w:rPr>
        <w:t>Initiative</w:t>
      </w:r>
      <w:r w:rsidRPr="007A31C3">
        <w:rPr>
          <w:color w:val="000000" w:themeColor="text1"/>
          <w:sz w:val="22"/>
          <w:szCs w:val="22"/>
        </w:rPr>
        <w:t>» [2], в которой описан основной тренд на падение цены на технологии. Ярко иллюстрирующими примерами является стоимость дронов или солне</w:t>
      </w:r>
      <w:r>
        <w:rPr>
          <w:color w:val="000000" w:themeColor="text1"/>
          <w:sz w:val="22"/>
          <w:szCs w:val="22"/>
        </w:rPr>
        <w:t>чной энергии сейчас и в 2007 г</w:t>
      </w:r>
      <w:r w:rsidRPr="007A31C3">
        <w:rPr>
          <w:color w:val="000000" w:themeColor="text1"/>
          <w:sz w:val="22"/>
          <w:szCs w:val="22"/>
        </w:rPr>
        <w:t>. Было выделено 7 ключевых технологий, которые трансформируют индустрию, становясь максимально доступными рядовому потребителю:</w:t>
      </w:r>
    </w:p>
    <w:p w14:paraId="0C825CAC"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sidRPr="007A31C3">
        <w:rPr>
          <w:rFonts w:ascii="Times New Roman" w:hAnsi="Times New Roman"/>
          <w:color w:val="000000" w:themeColor="text1"/>
        </w:rPr>
        <w:t>Искусственный интеллект.</w:t>
      </w:r>
    </w:p>
    <w:p w14:paraId="0029FD31"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sidRPr="007A31C3">
        <w:rPr>
          <w:rFonts w:ascii="Times New Roman" w:hAnsi="Times New Roman"/>
          <w:color w:val="000000" w:themeColor="text1"/>
        </w:rPr>
        <w:t>Беспилотные автомобили.</w:t>
      </w:r>
    </w:p>
    <w:p w14:paraId="65E2F7F2"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sidRPr="007A31C3">
        <w:rPr>
          <w:rFonts w:ascii="Times New Roman" w:hAnsi="Times New Roman"/>
          <w:color w:val="000000" w:themeColor="text1"/>
        </w:rPr>
        <w:t>Большие данные и облачные технологии.</w:t>
      </w:r>
    </w:p>
    <w:p w14:paraId="4F4EF321"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sidRPr="007A31C3">
        <w:rPr>
          <w:rFonts w:ascii="Times New Roman" w:hAnsi="Times New Roman"/>
          <w:color w:val="000000" w:themeColor="text1"/>
        </w:rPr>
        <w:t>Кастомизация и 3</w:t>
      </w:r>
      <w:r w:rsidRPr="007A31C3">
        <w:rPr>
          <w:rFonts w:ascii="Times New Roman" w:hAnsi="Times New Roman"/>
          <w:color w:val="000000" w:themeColor="text1"/>
          <w:lang w:val="en-GB"/>
        </w:rPr>
        <w:t xml:space="preserve">D </w:t>
      </w:r>
      <w:r w:rsidRPr="007A31C3">
        <w:rPr>
          <w:rFonts w:ascii="Times New Roman" w:hAnsi="Times New Roman"/>
          <w:color w:val="000000" w:themeColor="text1"/>
        </w:rPr>
        <w:t>технологии.</w:t>
      </w:r>
    </w:p>
    <w:p w14:paraId="22D216A7"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sidRPr="007A31C3">
        <w:rPr>
          <w:rFonts w:ascii="Times New Roman" w:hAnsi="Times New Roman"/>
          <w:color w:val="000000" w:themeColor="text1"/>
        </w:rPr>
        <w:t>Интернет вещей.</w:t>
      </w:r>
    </w:p>
    <w:p w14:paraId="70BBBA17"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sidRPr="007A31C3">
        <w:rPr>
          <w:rFonts w:ascii="Times New Roman" w:hAnsi="Times New Roman"/>
          <w:color w:val="000000" w:themeColor="text1"/>
        </w:rPr>
        <w:t>Роботы и дроны.</w:t>
      </w:r>
    </w:p>
    <w:p w14:paraId="6CDEF1C0" w14:textId="77777777" w:rsidR="008604AB" w:rsidRPr="007A31C3" w:rsidRDefault="008604AB" w:rsidP="002910AD">
      <w:pPr>
        <w:pStyle w:val="af5"/>
        <w:numPr>
          <w:ilvl w:val="0"/>
          <w:numId w:val="4"/>
        </w:numPr>
        <w:spacing w:after="0" w:line="252" w:lineRule="auto"/>
        <w:ind w:left="567" w:hanging="283"/>
        <w:rPr>
          <w:rFonts w:ascii="Times New Roman" w:hAnsi="Times New Roman"/>
          <w:color w:val="000000" w:themeColor="text1"/>
        </w:rPr>
      </w:pPr>
      <w:r>
        <w:rPr>
          <w:rFonts w:ascii="Times New Roman" w:hAnsi="Times New Roman"/>
          <w:color w:val="000000" w:themeColor="text1"/>
        </w:rPr>
        <w:t>Социальные сети и платформы</w:t>
      </w:r>
      <w:r w:rsidRPr="007A31C3">
        <w:rPr>
          <w:rFonts w:ascii="Times New Roman" w:hAnsi="Times New Roman"/>
          <w:color w:val="000000" w:themeColor="text1"/>
          <w:lang w:val="en-US"/>
        </w:rPr>
        <w:t xml:space="preserve"> [3]</w:t>
      </w:r>
      <w:r>
        <w:rPr>
          <w:rFonts w:ascii="Times New Roman" w:hAnsi="Times New Roman"/>
          <w:color w:val="000000" w:themeColor="text1"/>
        </w:rPr>
        <w:t>.</w:t>
      </w:r>
    </w:p>
    <w:p w14:paraId="3FED3415" w14:textId="77777777" w:rsidR="008604AB" w:rsidRPr="00BB1047" w:rsidRDefault="008604AB" w:rsidP="002910AD">
      <w:pPr>
        <w:spacing w:before="120" w:after="120" w:line="252" w:lineRule="auto"/>
        <w:jc w:val="center"/>
        <w:rPr>
          <w:bCs/>
          <w:color w:val="000000"/>
          <w:sz w:val="20"/>
          <w:szCs w:val="20"/>
          <w:shd w:val="clear" w:color="auto" w:fill="FFFFFF"/>
        </w:rPr>
      </w:pPr>
      <w:r w:rsidRPr="00BB1047">
        <w:rPr>
          <w:bCs/>
          <w:color w:val="000000"/>
          <w:sz w:val="20"/>
          <w:szCs w:val="20"/>
          <w:shd w:val="clear" w:color="auto" w:fill="FFFFFF"/>
        </w:rPr>
        <w:t>АНАЛИЗ ПРЕДМЕТНОЙ ОБЛАСТИ</w:t>
      </w:r>
    </w:p>
    <w:p w14:paraId="09F3E1AC" w14:textId="77777777" w:rsidR="008604AB" w:rsidRPr="007A31C3" w:rsidRDefault="008604AB" w:rsidP="002910AD">
      <w:pPr>
        <w:spacing w:line="252" w:lineRule="auto"/>
        <w:ind w:firstLine="709"/>
        <w:jc w:val="both"/>
        <w:rPr>
          <w:color w:val="000000" w:themeColor="text1"/>
          <w:sz w:val="22"/>
          <w:szCs w:val="22"/>
        </w:rPr>
      </w:pPr>
      <w:r w:rsidRPr="007A31C3">
        <w:rPr>
          <w:color w:val="000000" w:themeColor="text1"/>
          <w:sz w:val="22"/>
          <w:szCs w:val="22"/>
        </w:rPr>
        <w:t>Мы можем говорить, что сегодня на основании новой промышленной революции складывается концептуально новый подход к организации хозяйственной жизни - «цифровая экономика». Согласно классическому определению, «экономика» – это хозяйственная деятельность общества, а также совокупность отношений, складывающихся в системе производства, распределения, обмена и потребления [4]. Таким образом, мы можем сделать вывод о том, что с теоретической точки зрения цифровая экономика должна представлять систему цифрового производства, распределения, обмена и потребления товаров или услуг, что в упрощенным виде отражает ситуацию, происходящую на современном этапе развития рынка.</w:t>
      </w:r>
    </w:p>
    <w:p w14:paraId="6C25475E" w14:textId="2C030D36" w:rsidR="008604AB" w:rsidRPr="007A31C3" w:rsidRDefault="008604AB" w:rsidP="0011138C">
      <w:pPr>
        <w:ind w:firstLine="709"/>
        <w:jc w:val="both"/>
        <w:rPr>
          <w:color w:val="000000" w:themeColor="text1"/>
          <w:sz w:val="22"/>
          <w:szCs w:val="22"/>
        </w:rPr>
      </w:pPr>
      <w:r w:rsidRPr="007A31C3">
        <w:rPr>
          <w:color w:val="000000" w:themeColor="text1"/>
          <w:sz w:val="22"/>
          <w:szCs w:val="22"/>
        </w:rPr>
        <w:lastRenderedPageBreak/>
        <w:t xml:space="preserve">В свою очередь, впервые определение понятию «цифровая </w:t>
      </w:r>
      <w:r>
        <w:rPr>
          <w:color w:val="000000" w:themeColor="text1"/>
          <w:sz w:val="22"/>
          <w:szCs w:val="22"/>
        </w:rPr>
        <w:t>экономика» было дано в 1995 г.</w:t>
      </w:r>
      <w:r w:rsidRPr="007A31C3">
        <w:rPr>
          <w:color w:val="000000" w:themeColor="text1"/>
          <w:sz w:val="22"/>
          <w:szCs w:val="22"/>
        </w:rPr>
        <w:t xml:space="preserve"> в книге «</w:t>
      </w:r>
      <w:r w:rsidRPr="007A31C3">
        <w:rPr>
          <w:color w:val="000000" w:themeColor="text1"/>
          <w:sz w:val="22"/>
          <w:szCs w:val="22"/>
          <w:lang w:val="en-US"/>
        </w:rPr>
        <w:t>Being</w:t>
      </w:r>
      <w:r w:rsidRPr="007A31C3">
        <w:rPr>
          <w:color w:val="000000" w:themeColor="text1"/>
          <w:sz w:val="22"/>
          <w:szCs w:val="22"/>
        </w:rPr>
        <w:t xml:space="preserve"> </w:t>
      </w:r>
      <w:r w:rsidRPr="007A31C3">
        <w:rPr>
          <w:color w:val="000000" w:themeColor="text1"/>
          <w:sz w:val="22"/>
          <w:szCs w:val="22"/>
          <w:lang w:val="en-US"/>
        </w:rPr>
        <w:t>Digital</w:t>
      </w:r>
      <w:r w:rsidRPr="007A31C3">
        <w:rPr>
          <w:color w:val="000000" w:themeColor="text1"/>
          <w:sz w:val="22"/>
          <w:szCs w:val="22"/>
        </w:rPr>
        <w:t xml:space="preserve">» американского ученого информатика Николаса </w:t>
      </w:r>
      <w:proofErr w:type="spellStart"/>
      <w:r w:rsidRPr="007A31C3">
        <w:rPr>
          <w:color w:val="000000" w:themeColor="text1"/>
          <w:sz w:val="22"/>
          <w:szCs w:val="22"/>
        </w:rPr>
        <w:t>Негропонте</w:t>
      </w:r>
      <w:proofErr w:type="spellEnd"/>
      <w:r w:rsidRPr="007A31C3">
        <w:rPr>
          <w:color w:val="000000" w:themeColor="text1"/>
          <w:sz w:val="22"/>
          <w:szCs w:val="22"/>
        </w:rPr>
        <w:t xml:space="preserve">. В своей книге Николас </w:t>
      </w:r>
      <w:proofErr w:type="spellStart"/>
      <w:r w:rsidRPr="007A31C3">
        <w:rPr>
          <w:color w:val="000000" w:themeColor="text1"/>
          <w:sz w:val="22"/>
          <w:szCs w:val="22"/>
        </w:rPr>
        <w:t>Негропонте</w:t>
      </w:r>
      <w:proofErr w:type="spellEnd"/>
      <w:r w:rsidRPr="007A31C3">
        <w:rPr>
          <w:color w:val="000000" w:themeColor="text1"/>
          <w:sz w:val="22"/>
          <w:szCs w:val="22"/>
        </w:rPr>
        <w:t xml:space="preserve"> показал, что собой представляет явление цифровой экономики, дал прогноз её формированию и слиянию информационного и интерактивного в единую цифровую сеть, а также описал дальнейшую цифровизацию жизни человека [5]. В основе его определения цифровой экономики лежала трансформация - переход от движения атомов к движению битов в цифровом пространстве, изменение ресурсов от </w:t>
      </w:r>
      <w:proofErr w:type="spellStart"/>
      <w:r w:rsidRPr="007A31C3">
        <w:rPr>
          <w:color w:val="000000" w:themeColor="text1"/>
          <w:sz w:val="22"/>
          <w:szCs w:val="22"/>
        </w:rPr>
        <w:t>исчерпаемых</w:t>
      </w:r>
      <w:proofErr w:type="spellEnd"/>
      <w:r w:rsidRPr="007A31C3">
        <w:rPr>
          <w:color w:val="000000" w:themeColor="text1"/>
          <w:sz w:val="22"/>
          <w:szCs w:val="22"/>
        </w:rPr>
        <w:t xml:space="preserve"> к неисчерпаемым – информации, </w:t>
      </w:r>
      <w:r w:rsidR="002910AD" w:rsidRPr="007A31C3">
        <w:rPr>
          <w:color w:val="000000" w:themeColor="text1"/>
          <w:sz w:val="22"/>
          <w:szCs w:val="22"/>
        </w:rPr>
        <w:t>а, следовательно</w:t>
      </w:r>
      <w:r w:rsidR="0011138C" w:rsidRPr="007A31C3">
        <w:rPr>
          <w:color w:val="000000" w:themeColor="text1"/>
          <w:sz w:val="22"/>
          <w:szCs w:val="22"/>
        </w:rPr>
        <w:t>,</w:t>
      </w:r>
      <w:r w:rsidRPr="007A31C3">
        <w:rPr>
          <w:color w:val="000000" w:themeColor="text1"/>
          <w:sz w:val="22"/>
          <w:szCs w:val="22"/>
        </w:rPr>
        <w:t xml:space="preserve"> и к беспрецедентному снижению издержек.</w:t>
      </w:r>
    </w:p>
    <w:p w14:paraId="6D2FD0B7" w14:textId="77777777" w:rsidR="008604AB" w:rsidRPr="007012DA" w:rsidRDefault="008604AB" w:rsidP="00374CD9">
      <w:pPr>
        <w:spacing w:line="235" w:lineRule="auto"/>
        <w:ind w:firstLine="709"/>
        <w:jc w:val="both"/>
        <w:rPr>
          <w:color w:val="000000" w:themeColor="text1"/>
          <w:spacing w:val="-2"/>
          <w:sz w:val="22"/>
          <w:szCs w:val="22"/>
        </w:rPr>
      </w:pPr>
      <w:r w:rsidRPr="007012DA">
        <w:rPr>
          <w:color w:val="000000" w:themeColor="text1"/>
          <w:spacing w:val="-2"/>
          <w:sz w:val="22"/>
          <w:szCs w:val="22"/>
        </w:rPr>
        <w:t xml:space="preserve">Работа Н. </w:t>
      </w:r>
      <w:proofErr w:type="spellStart"/>
      <w:r w:rsidRPr="007012DA">
        <w:rPr>
          <w:color w:val="000000" w:themeColor="text1"/>
          <w:spacing w:val="-2"/>
          <w:sz w:val="22"/>
          <w:szCs w:val="22"/>
        </w:rPr>
        <w:t>Негропонте</w:t>
      </w:r>
      <w:proofErr w:type="spellEnd"/>
      <w:r w:rsidRPr="007012DA">
        <w:rPr>
          <w:color w:val="000000" w:themeColor="text1"/>
          <w:spacing w:val="-2"/>
          <w:sz w:val="22"/>
          <w:szCs w:val="22"/>
        </w:rPr>
        <w:t xml:space="preserve"> была основана на теореме Р. </w:t>
      </w:r>
      <w:proofErr w:type="spellStart"/>
      <w:r w:rsidRPr="007012DA">
        <w:rPr>
          <w:color w:val="000000" w:themeColor="text1"/>
          <w:spacing w:val="-2"/>
          <w:sz w:val="22"/>
          <w:szCs w:val="22"/>
        </w:rPr>
        <w:t>Коуза</w:t>
      </w:r>
      <w:proofErr w:type="spellEnd"/>
      <w:r w:rsidRPr="007012DA">
        <w:rPr>
          <w:color w:val="000000" w:themeColor="text1"/>
          <w:spacing w:val="-2"/>
          <w:sz w:val="22"/>
          <w:szCs w:val="22"/>
        </w:rPr>
        <w:t xml:space="preserve"> о значении трансакционных издержек в экономике, который получил Нобелевскую премию в 1991 г. [6]. В некотором роде, вся предшествующая экономическая теория до открытия Роберта </w:t>
      </w:r>
      <w:proofErr w:type="spellStart"/>
      <w:r w:rsidRPr="007012DA">
        <w:rPr>
          <w:color w:val="000000" w:themeColor="text1"/>
          <w:spacing w:val="-2"/>
          <w:sz w:val="22"/>
          <w:szCs w:val="22"/>
        </w:rPr>
        <w:t>Коуза</w:t>
      </w:r>
      <w:proofErr w:type="spellEnd"/>
      <w:r w:rsidRPr="007012DA">
        <w:rPr>
          <w:color w:val="000000" w:themeColor="text1"/>
          <w:spacing w:val="-2"/>
          <w:sz w:val="22"/>
          <w:szCs w:val="22"/>
        </w:rPr>
        <w:t xml:space="preserve"> имела лишь «маргинальный смысл», так как не брала в учет силы социального «трения», которые обуславливают уровень трансакционных издержек. Под трансакционными издержками понимаются затраты на заключение контрактов и проведение переговоров, сбор и анализ необходимой информации, влияние правовой и институциональной структуры общества. Р. </w:t>
      </w:r>
      <w:proofErr w:type="spellStart"/>
      <w:r w:rsidRPr="007012DA">
        <w:rPr>
          <w:color w:val="000000" w:themeColor="text1"/>
          <w:spacing w:val="-2"/>
          <w:sz w:val="22"/>
          <w:szCs w:val="22"/>
        </w:rPr>
        <w:t>Коуз</w:t>
      </w:r>
      <w:proofErr w:type="spellEnd"/>
      <w:r w:rsidRPr="007012DA">
        <w:rPr>
          <w:color w:val="000000" w:themeColor="text1"/>
          <w:spacing w:val="-2"/>
          <w:sz w:val="22"/>
          <w:szCs w:val="22"/>
        </w:rPr>
        <w:t xml:space="preserve"> описал основные причины, обуславливающие социальное «трение»: ограниченная рациональность, несовершенство воли, оппортунистическое поведение. В связи с описанным выше фактором социального «трения» в экономической теории возникает феномен неприятия инноваций элитами и широкими группами населения, который, прежде всего, связан со сложностью адаптации к нововведениям, так называемыми, «издержками принятия инноваций». При положительных трансакционных издержках достигаются только оптимальные </w:t>
      </w:r>
      <w:proofErr w:type="spellStart"/>
      <w:r w:rsidRPr="007012DA">
        <w:rPr>
          <w:color w:val="000000" w:themeColor="text1"/>
          <w:spacing w:val="-2"/>
          <w:sz w:val="22"/>
          <w:szCs w:val="22"/>
        </w:rPr>
        <w:t>субрезультаты</w:t>
      </w:r>
      <w:proofErr w:type="spellEnd"/>
      <w:r w:rsidRPr="007012DA">
        <w:rPr>
          <w:color w:val="000000" w:themeColor="text1"/>
          <w:spacing w:val="-2"/>
          <w:sz w:val="22"/>
          <w:szCs w:val="22"/>
        </w:rPr>
        <w:t xml:space="preserve"> [7]. Таким образом, Н. </w:t>
      </w:r>
      <w:proofErr w:type="spellStart"/>
      <w:r w:rsidRPr="007012DA">
        <w:rPr>
          <w:color w:val="000000" w:themeColor="text1"/>
          <w:spacing w:val="-2"/>
          <w:sz w:val="22"/>
          <w:szCs w:val="22"/>
        </w:rPr>
        <w:t>Негропонте</w:t>
      </w:r>
      <w:proofErr w:type="spellEnd"/>
      <w:r w:rsidRPr="007012DA">
        <w:rPr>
          <w:color w:val="000000" w:themeColor="text1"/>
          <w:spacing w:val="-2"/>
          <w:sz w:val="22"/>
          <w:szCs w:val="22"/>
        </w:rPr>
        <w:t xml:space="preserve"> закладывал в понятие цифровой экономики возможности максимального снижения издержек и достижение высокой экономической эффективности. Закладывалась определенная возможность нивелирования социального «трения» с помощью достижений научно-технического прогресса.</w:t>
      </w:r>
    </w:p>
    <w:p w14:paraId="5E66E827" w14:textId="77777777" w:rsidR="008604AB" w:rsidRPr="007A31C3" w:rsidRDefault="008604AB" w:rsidP="0011138C">
      <w:pPr>
        <w:ind w:firstLine="709"/>
        <w:jc w:val="both"/>
        <w:rPr>
          <w:color w:val="000000" w:themeColor="text1"/>
          <w:sz w:val="22"/>
          <w:szCs w:val="22"/>
        </w:rPr>
      </w:pPr>
      <w:r w:rsidRPr="007A31C3">
        <w:rPr>
          <w:color w:val="000000" w:themeColor="text1"/>
          <w:sz w:val="22"/>
          <w:szCs w:val="22"/>
        </w:rPr>
        <w:t xml:space="preserve">Одним из первых термин «цифровая экономика» в употребление ввел Дон </w:t>
      </w:r>
      <w:proofErr w:type="spellStart"/>
      <w:r w:rsidRPr="007A31C3">
        <w:rPr>
          <w:color w:val="000000" w:themeColor="text1"/>
          <w:sz w:val="22"/>
          <w:szCs w:val="22"/>
        </w:rPr>
        <w:t>Тапскотт</w:t>
      </w:r>
      <w:proofErr w:type="spellEnd"/>
      <w:r w:rsidRPr="007A31C3">
        <w:rPr>
          <w:color w:val="000000" w:themeColor="text1"/>
          <w:sz w:val="22"/>
          <w:szCs w:val="22"/>
        </w:rPr>
        <w:t xml:space="preserve"> в своей книге «Цифровая экономика: перспективы и опасности в эпоху сетевого интеллекта»</w:t>
      </w:r>
      <w:r>
        <w:rPr>
          <w:color w:val="000000" w:themeColor="text1"/>
          <w:sz w:val="22"/>
          <w:szCs w:val="22"/>
        </w:rPr>
        <w:t xml:space="preserve"> </w:t>
      </w:r>
      <w:r w:rsidRPr="007A31C3">
        <w:rPr>
          <w:color w:val="000000" w:themeColor="text1"/>
          <w:sz w:val="22"/>
          <w:szCs w:val="22"/>
        </w:rPr>
        <w:t xml:space="preserve">[8]. Он писал о том, что цифровая экономика переносит нас в эпицентр новой конвергенции вычислительной техники, телекоммуникаций и развлечений. От электронных систем закупок до настольного университета, видео-киосков и так далее, он </w:t>
      </w:r>
      <w:r w:rsidRPr="007A31C3">
        <w:rPr>
          <w:color w:val="000000" w:themeColor="text1"/>
          <w:sz w:val="22"/>
          <w:szCs w:val="22"/>
        </w:rPr>
        <w:t>раскрывает, как организации, жаждущие результатов, переходят от простого реинжиниринга к полной трансформации корпорации с помощью информационных технологий. Также он осветил темные стороны, вызванные всеобщей цифровой трансформацией для бизнеса, общества и отдельного человека. По утверждению самого автора, этой книгой он открыл международную дискуссию о роли бизнеса в переходе к новой экономике и новому обществу. Для него цифровое общество – это, в первую очередь, общество, основанное на справедливости и демократии.</w:t>
      </w:r>
    </w:p>
    <w:p w14:paraId="2CE4FAC2" w14:textId="77777777" w:rsidR="008604AB" w:rsidRPr="007012DA" w:rsidRDefault="008604AB" w:rsidP="00374CD9">
      <w:pPr>
        <w:spacing w:line="242" w:lineRule="auto"/>
        <w:ind w:firstLine="709"/>
        <w:jc w:val="both"/>
        <w:rPr>
          <w:color w:val="000000" w:themeColor="text1"/>
          <w:spacing w:val="-2"/>
          <w:sz w:val="22"/>
          <w:szCs w:val="22"/>
        </w:rPr>
      </w:pPr>
      <w:r w:rsidRPr="007012DA">
        <w:rPr>
          <w:color w:val="000000" w:themeColor="text1"/>
          <w:spacing w:val="-2"/>
          <w:sz w:val="22"/>
          <w:szCs w:val="22"/>
        </w:rPr>
        <w:t xml:space="preserve">Далее важной вехой в формирование подхода к понятию «цифровая экономика» является публикация работы ученых Стэнфордского Университета Эрика </w:t>
      </w:r>
      <w:proofErr w:type="spellStart"/>
      <w:r w:rsidRPr="007012DA">
        <w:rPr>
          <w:color w:val="000000" w:themeColor="text1"/>
          <w:spacing w:val="-2"/>
          <w:sz w:val="22"/>
          <w:szCs w:val="22"/>
        </w:rPr>
        <w:t>Бринолфссона</w:t>
      </w:r>
      <w:proofErr w:type="spellEnd"/>
      <w:r w:rsidRPr="007012DA">
        <w:rPr>
          <w:color w:val="000000" w:themeColor="text1"/>
          <w:spacing w:val="-2"/>
          <w:sz w:val="22"/>
          <w:szCs w:val="22"/>
        </w:rPr>
        <w:t xml:space="preserve"> и Брайана </w:t>
      </w:r>
      <w:proofErr w:type="spellStart"/>
      <w:r w:rsidRPr="007012DA">
        <w:rPr>
          <w:color w:val="000000" w:themeColor="text1"/>
          <w:spacing w:val="-2"/>
          <w:sz w:val="22"/>
          <w:szCs w:val="22"/>
        </w:rPr>
        <w:t>Кахина</w:t>
      </w:r>
      <w:proofErr w:type="spellEnd"/>
      <w:r w:rsidRPr="007012DA">
        <w:rPr>
          <w:color w:val="000000" w:themeColor="text1"/>
          <w:spacing w:val="-2"/>
          <w:sz w:val="22"/>
          <w:szCs w:val="22"/>
        </w:rPr>
        <w:t xml:space="preserve">. Основной чертой цифровой экономики они считали наличие товаров и услуг на рынке, которые находятся в критической зависимости от цифровых технологий, также, они говорили, что процесс цифровизации идет полным ходом и, в основном, рассматривали его через призму макроэкономики. Ученые выделили 4 компонента экономики: </w:t>
      </w:r>
      <w:r w:rsidRPr="007012DA">
        <w:rPr>
          <w:color w:val="000000" w:themeColor="text1"/>
          <w:spacing w:val="-2"/>
          <w:sz w:val="22"/>
          <w:szCs w:val="22"/>
          <w:lang w:val="en-GB"/>
        </w:rPr>
        <w:t>IT</w:t>
      </w:r>
      <w:r w:rsidRPr="007012DA">
        <w:rPr>
          <w:color w:val="000000" w:themeColor="text1"/>
          <w:spacing w:val="-2"/>
          <w:sz w:val="22"/>
          <w:szCs w:val="22"/>
        </w:rPr>
        <w:t xml:space="preserve">-индустрия, </w:t>
      </w:r>
      <w:proofErr w:type="gramStart"/>
      <w:r w:rsidRPr="007012DA">
        <w:rPr>
          <w:color w:val="000000" w:themeColor="text1"/>
          <w:spacing w:val="-2"/>
          <w:sz w:val="22"/>
          <w:szCs w:val="22"/>
        </w:rPr>
        <w:t>услуги и товары</w:t>
      </w:r>
      <w:proofErr w:type="gramEnd"/>
      <w:r w:rsidRPr="007012DA">
        <w:rPr>
          <w:color w:val="000000" w:themeColor="text1"/>
          <w:spacing w:val="-2"/>
          <w:sz w:val="22"/>
          <w:szCs w:val="22"/>
        </w:rPr>
        <w:t xml:space="preserve"> в большой степени зависящие от </w:t>
      </w:r>
      <w:r w:rsidRPr="007012DA">
        <w:rPr>
          <w:color w:val="000000" w:themeColor="text1"/>
          <w:spacing w:val="-2"/>
          <w:sz w:val="22"/>
          <w:szCs w:val="22"/>
          <w:lang w:val="en-GB"/>
        </w:rPr>
        <w:t>IT</w:t>
      </w:r>
      <w:r w:rsidRPr="007012DA">
        <w:rPr>
          <w:color w:val="000000" w:themeColor="text1"/>
          <w:spacing w:val="-2"/>
          <w:sz w:val="22"/>
          <w:szCs w:val="22"/>
        </w:rPr>
        <w:t>, смешанные цифровые услуги и продукты, цифровые услуги продукты [9].</w:t>
      </w:r>
    </w:p>
    <w:p w14:paraId="6774AF1A" w14:textId="77777777" w:rsidR="008604AB" w:rsidRPr="007012DA" w:rsidRDefault="008604AB" w:rsidP="00374CD9">
      <w:pPr>
        <w:spacing w:line="242" w:lineRule="auto"/>
        <w:ind w:firstLine="709"/>
        <w:jc w:val="both"/>
        <w:rPr>
          <w:color w:val="000000" w:themeColor="text1"/>
          <w:spacing w:val="2"/>
          <w:sz w:val="22"/>
          <w:szCs w:val="22"/>
        </w:rPr>
      </w:pPr>
      <w:r w:rsidRPr="007012DA">
        <w:rPr>
          <w:color w:val="000000" w:themeColor="text1"/>
          <w:spacing w:val="2"/>
          <w:sz w:val="22"/>
          <w:szCs w:val="22"/>
        </w:rPr>
        <w:t xml:space="preserve">Другой ученый, Джордж </w:t>
      </w:r>
      <w:proofErr w:type="spellStart"/>
      <w:r w:rsidRPr="007012DA">
        <w:rPr>
          <w:color w:val="000000" w:themeColor="text1"/>
          <w:spacing w:val="2"/>
          <w:sz w:val="22"/>
          <w:szCs w:val="22"/>
        </w:rPr>
        <w:t>Вестерман</w:t>
      </w:r>
      <w:proofErr w:type="spellEnd"/>
      <w:r w:rsidRPr="007012DA">
        <w:rPr>
          <w:color w:val="000000" w:themeColor="text1"/>
          <w:spacing w:val="2"/>
          <w:sz w:val="22"/>
          <w:szCs w:val="22"/>
        </w:rPr>
        <w:t xml:space="preserve"> – автор нескольких книг, которые в разные годы входили в списки лучших по версии профильных изданий информационных технологий, ведущий научный сотрудник в сфере цифровой экономики в </w:t>
      </w:r>
      <w:r w:rsidRPr="007012DA">
        <w:rPr>
          <w:color w:val="000000" w:themeColor="text1"/>
          <w:spacing w:val="2"/>
          <w:sz w:val="22"/>
          <w:szCs w:val="22"/>
          <w:lang w:val="en-US"/>
        </w:rPr>
        <w:t>MIT</w:t>
      </w:r>
      <w:r w:rsidRPr="007012DA">
        <w:rPr>
          <w:color w:val="000000" w:themeColor="text1"/>
          <w:spacing w:val="2"/>
          <w:sz w:val="22"/>
          <w:szCs w:val="22"/>
        </w:rPr>
        <w:t>, изучал цифровую экономику с позиции технологии и цифровой трансформации [10]. Он фокусировался на изучении феномена цифровой экономики в микроэкономическом контексте, на примере конкретных субъектов хозяйственной деятельности, и полагал, что определенный алгоритм и системность цифровой трансформации определяют успешность существования цифровой экономики.</w:t>
      </w:r>
    </w:p>
    <w:p w14:paraId="026E755B" w14:textId="4179C4B3" w:rsidR="008604AB" w:rsidRPr="007A31C3" w:rsidRDefault="008604AB" w:rsidP="0011138C">
      <w:pPr>
        <w:ind w:firstLine="709"/>
        <w:jc w:val="both"/>
        <w:rPr>
          <w:color w:val="000000" w:themeColor="text1"/>
          <w:sz w:val="22"/>
          <w:szCs w:val="22"/>
        </w:rPr>
      </w:pPr>
      <w:proofErr w:type="spellStart"/>
      <w:r w:rsidRPr="007A31C3">
        <w:rPr>
          <w:color w:val="000000" w:themeColor="text1"/>
          <w:sz w:val="22"/>
          <w:szCs w:val="22"/>
        </w:rPr>
        <w:t>Васант</w:t>
      </w:r>
      <w:proofErr w:type="spellEnd"/>
      <w:r w:rsidRPr="007A31C3">
        <w:rPr>
          <w:color w:val="000000" w:themeColor="text1"/>
          <w:sz w:val="22"/>
          <w:szCs w:val="22"/>
        </w:rPr>
        <w:t xml:space="preserve"> </w:t>
      </w:r>
      <w:proofErr w:type="spellStart"/>
      <w:r w:rsidRPr="007A31C3">
        <w:rPr>
          <w:color w:val="000000" w:themeColor="text1"/>
          <w:sz w:val="22"/>
          <w:szCs w:val="22"/>
        </w:rPr>
        <w:t>Дхар</w:t>
      </w:r>
      <w:proofErr w:type="spellEnd"/>
      <w:r w:rsidRPr="007A31C3">
        <w:rPr>
          <w:color w:val="000000" w:themeColor="text1"/>
          <w:sz w:val="22"/>
          <w:szCs w:val="22"/>
        </w:rPr>
        <w:t xml:space="preserve"> – профессор Нью-Йоркского университета, рассматривал цифровую экономику в области больших данных [11]. Исследователь в своих работах анализировал различные сферы, где вычислительные технологии могут применяться эффективнее, чем разум человека, но при этом, он отмеча</w:t>
      </w:r>
      <w:r w:rsidR="007012DA">
        <w:rPr>
          <w:color w:val="000000" w:themeColor="text1"/>
          <w:sz w:val="22"/>
          <w:szCs w:val="22"/>
        </w:rPr>
        <w:t>л</w:t>
      </w:r>
      <w:r w:rsidRPr="007A31C3">
        <w:rPr>
          <w:color w:val="000000" w:themeColor="text1"/>
          <w:sz w:val="22"/>
          <w:szCs w:val="22"/>
        </w:rPr>
        <w:t xml:space="preserve"> риски</w:t>
      </w:r>
      <w:r w:rsidR="00374CD9">
        <w:rPr>
          <w:color w:val="000000" w:themeColor="text1"/>
          <w:sz w:val="22"/>
          <w:szCs w:val="22"/>
        </w:rPr>
        <w:t>,</w:t>
      </w:r>
      <w:r w:rsidRPr="007A31C3">
        <w:rPr>
          <w:color w:val="000000" w:themeColor="text1"/>
          <w:sz w:val="22"/>
          <w:szCs w:val="22"/>
        </w:rPr>
        <w:t xml:space="preserve"> связанные с внедрением искусственного интеллекта и робототехники, так ни одна из этих систем не является идеальной. Также, он рассматривал возможности внедрения компьютерных технологий и машинного обучения в корпоративной среде. </w:t>
      </w:r>
    </w:p>
    <w:p w14:paraId="6298CFAA" w14:textId="77777777" w:rsidR="008604AB" w:rsidRPr="007A31C3" w:rsidRDefault="008604AB" w:rsidP="0011138C">
      <w:pPr>
        <w:ind w:firstLine="709"/>
        <w:jc w:val="both"/>
        <w:rPr>
          <w:color w:val="000000" w:themeColor="text1"/>
          <w:sz w:val="22"/>
          <w:szCs w:val="22"/>
        </w:rPr>
      </w:pPr>
      <w:r w:rsidRPr="007A31C3">
        <w:rPr>
          <w:color w:val="000000" w:themeColor="text1"/>
          <w:sz w:val="22"/>
          <w:szCs w:val="22"/>
        </w:rPr>
        <w:t>В конце 20 века Билл Гейтс в своей книге «Бизнес со скоростью мысли» описал идеи информационного изменения жизни [12]. Писатель, рассматривал бизнес в эпоху цифровых и ин</w:t>
      </w:r>
      <w:r w:rsidRPr="007A31C3">
        <w:rPr>
          <w:color w:val="000000" w:themeColor="text1"/>
          <w:sz w:val="22"/>
          <w:szCs w:val="22"/>
        </w:rPr>
        <w:lastRenderedPageBreak/>
        <w:t xml:space="preserve">формационных изменений и то, что необходимо делать для сохранения своего дела. В своей </w:t>
      </w:r>
      <w:r>
        <w:rPr>
          <w:color w:val="000000" w:themeColor="text1"/>
          <w:sz w:val="22"/>
          <w:szCs w:val="22"/>
        </w:rPr>
        <w:t>книге, ещё в начале 1990-х годов</w:t>
      </w:r>
      <w:r w:rsidRPr="007A31C3">
        <w:rPr>
          <w:color w:val="000000" w:themeColor="text1"/>
          <w:sz w:val="22"/>
          <w:szCs w:val="22"/>
        </w:rPr>
        <w:t>, он говорил о том, что поток цифровой трансформации – это важнейший акселератор бизнеса на глобальном рынке, более технологичные компании могут производить товары и услуги гораздо быстрее своих конкурентов, таким образом, становясь лидерами на рынке. Билл Гейтс говорил о зарождающейся цифровой экономике и возможности снижения издержек для бизнеса, новой эре в развитии рынка. По сути, описанную им идею можно назвать «цифровым дарвинизмом» - выживает тот, кто быстрее всех адаптируется к новым цифровым жизненным реалиям.</w:t>
      </w:r>
    </w:p>
    <w:p w14:paraId="1B63A207" w14:textId="77777777" w:rsidR="008604AB" w:rsidRPr="007A31C3" w:rsidRDefault="008604AB" w:rsidP="0011138C">
      <w:pPr>
        <w:ind w:firstLine="709"/>
        <w:jc w:val="both"/>
        <w:rPr>
          <w:color w:val="000000" w:themeColor="text1"/>
          <w:sz w:val="22"/>
          <w:szCs w:val="22"/>
        </w:rPr>
      </w:pPr>
      <w:r w:rsidRPr="007A31C3">
        <w:rPr>
          <w:color w:val="000000" w:themeColor="text1"/>
          <w:sz w:val="22"/>
          <w:szCs w:val="22"/>
        </w:rPr>
        <w:t xml:space="preserve">В настоящее время не существует единого научного термина, который был бы принят как фундаментально достоверный. Имеются множество трактовок данного определения, предложенных как учеными, так и международными институтами. </w:t>
      </w:r>
    </w:p>
    <w:p w14:paraId="584B94EC" w14:textId="77777777" w:rsidR="008604AB" w:rsidRPr="007012DA" w:rsidRDefault="008604AB" w:rsidP="0011138C">
      <w:pPr>
        <w:ind w:firstLine="709"/>
        <w:jc w:val="both"/>
        <w:rPr>
          <w:color w:val="000000" w:themeColor="text1"/>
          <w:spacing w:val="-6"/>
          <w:sz w:val="22"/>
          <w:szCs w:val="22"/>
        </w:rPr>
      </w:pPr>
      <w:r w:rsidRPr="007012DA">
        <w:rPr>
          <w:color w:val="000000" w:themeColor="text1"/>
          <w:spacing w:val="-6"/>
          <w:sz w:val="22"/>
          <w:szCs w:val="22"/>
        </w:rPr>
        <w:t xml:space="preserve">Например, такую формулировку дает Всемирный банк: «Цифровая экономика – система экономических, социальных и культурных отношений, основанных на использовании цифровых информационно-коммуникационных технологий» [13]. </w:t>
      </w:r>
    </w:p>
    <w:p w14:paraId="669D0C48" w14:textId="77777777" w:rsidR="008604AB" w:rsidRPr="007012DA" w:rsidRDefault="008604AB" w:rsidP="0011138C">
      <w:pPr>
        <w:ind w:firstLine="709"/>
        <w:jc w:val="both"/>
        <w:rPr>
          <w:color w:val="000000" w:themeColor="text1"/>
          <w:spacing w:val="-2"/>
          <w:sz w:val="22"/>
          <w:szCs w:val="22"/>
        </w:rPr>
      </w:pPr>
      <w:r w:rsidRPr="007012DA">
        <w:rPr>
          <w:color w:val="000000" w:themeColor="text1"/>
          <w:spacing w:val="-2"/>
          <w:sz w:val="22"/>
          <w:szCs w:val="22"/>
        </w:rPr>
        <w:t xml:space="preserve">Х. Донг – заслуженный профессор, выступавший на Третьей Международной конференции по сетям и услугам </w:t>
      </w:r>
      <w:proofErr w:type="gramStart"/>
      <w:r w:rsidRPr="007012DA">
        <w:rPr>
          <w:color w:val="000000" w:themeColor="text1"/>
          <w:spacing w:val="-2"/>
          <w:sz w:val="22"/>
          <w:szCs w:val="22"/>
        </w:rPr>
        <w:t>в Вашингтоне</w:t>
      </w:r>
      <w:proofErr w:type="gramEnd"/>
      <w:r w:rsidRPr="007012DA">
        <w:rPr>
          <w:color w:val="000000" w:themeColor="text1"/>
          <w:spacing w:val="-2"/>
          <w:sz w:val="22"/>
          <w:szCs w:val="22"/>
        </w:rPr>
        <w:t xml:space="preserve"> дал следующее определение, «цифровая экономика – это цифровые артефакты и инфраструктура передачи данных, их хранения и обработки, пользователей систем, включая социальные, экономические, политические, психологические и иные факторы, влияющие на осуществление взаимодействий» [14].</w:t>
      </w:r>
    </w:p>
    <w:p w14:paraId="31ED0B3C" w14:textId="77777777" w:rsidR="008604AB" w:rsidRPr="007012DA" w:rsidRDefault="008604AB" w:rsidP="0011138C">
      <w:pPr>
        <w:ind w:firstLine="709"/>
        <w:jc w:val="both"/>
        <w:rPr>
          <w:color w:val="000000" w:themeColor="text1"/>
          <w:spacing w:val="4"/>
          <w:sz w:val="22"/>
          <w:szCs w:val="22"/>
        </w:rPr>
      </w:pPr>
      <w:r w:rsidRPr="007012DA">
        <w:rPr>
          <w:color w:val="000000" w:themeColor="text1"/>
          <w:spacing w:val="4"/>
          <w:sz w:val="22"/>
          <w:szCs w:val="22"/>
        </w:rPr>
        <w:t xml:space="preserve">Все вышеописанные подходы к понятию «цифровая экономика» отражают подход западных ученых. В свою очередь, эта тема также достаточна проработана и изучена нашими соотечественниками. </w:t>
      </w:r>
    </w:p>
    <w:p w14:paraId="6DD4D7E8" w14:textId="77777777" w:rsidR="008604AB" w:rsidRPr="007A31C3" w:rsidRDefault="008604AB" w:rsidP="002910AD">
      <w:pPr>
        <w:spacing w:line="235" w:lineRule="auto"/>
        <w:ind w:firstLine="709"/>
        <w:jc w:val="both"/>
        <w:rPr>
          <w:color w:val="000000" w:themeColor="text1"/>
          <w:sz w:val="22"/>
          <w:szCs w:val="22"/>
        </w:rPr>
      </w:pPr>
      <w:r w:rsidRPr="007A31C3">
        <w:rPr>
          <w:color w:val="000000" w:themeColor="text1"/>
          <w:sz w:val="22"/>
          <w:szCs w:val="22"/>
        </w:rPr>
        <w:t xml:space="preserve">Если обратиться к российской научной практике, то, например, </w:t>
      </w:r>
      <w:proofErr w:type="spellStart"/>
      <w:proofErr w:type="gramStart"/>
      <w:r w:rsidRPr="007A31C3">
        <w:rPr>
          <w:color w:val="000000" w:themeColor="text1"/>
          <w:sz w:val="22"/>
          <w:szCs w:val="22"/>
        </w:rPr>
        <w:t>О.В</w:t>
      </w:r>
      <w:proofErr w:type="spellEnd"/>
      <w:r w:rsidRPr="007A31C3">
        <w:rPr>
          <w:color w:val="000000" w:themeColor="text1"/>
          <w:sz w:val="22"/>
          <w:szCs w:val="22"/>
        </w:rPr>
        <w:t>.</w:t>
      </w:r>
      <w:proofErr w:type="gramEnd"/>
      <w:r w:rsidRPr="007A31C3">
        <w:rPr>
          <w:color w:val="000000" w:themeColor="text1"/>
          <w:sz w:val="22"/>
          <w:szCs w:val="22"/>
        </w:rPr>
        <w:t xml:space="preserve"> Валиева изучала взаимосвязь инновационных факторов с развитием бизнеса в рамках цифровой экономики методами корреляции</w:t>
      </w:r>
      <w:r w:rsidRPr="00A13B6A">
        <w:rPr>
          <w:color w:val="000000" w:themeColor="text1"/>
          <w:sz w:val="22"/>
          <w:szCs w:val="22"/>
        </w:rPr>
        <w:t xml:space="preserve"> [15]</w:t>
      </w:r>
      <w:r w:rsidRPr="007A31C3">
        <w:rPr>
          <w:color w:val="000000" w:themeColor="text1"/>
          <w:sz w:val="22"/>
          <w:szCs w:val="22"/>
        </w:rPr>
        <w:t xml:space="preserve">. Исследователь выявила, взаимосвязь численности персонала, занятого в научном секторе и количествами патентов новых технологий в бизнесе. </w:t>
      </w:r>
    </w:p>
    <w:p w14:paraId="196BDAB1" w14:textId="457E53C1" w:rsidR="008604AB" w:rsidRPr="007012DA" w:rsidRDefault="008604AB" w:rsidP="002910AD">
      <w:pPr>
        <w:spacing w:line="235" w:lineRule="auto"/>
        <w:ind w:firstLine="709"/>
        <w:jc w:val="both"/>
        <w:rPr>
          <w:color w:val="000000" w:themeColor="text1"/>
          <w:spacing w:val="-2"/>
          <w:sz w:val="22"/>
          <w:szCs w:val="22"/>
        </w:rPr>
      </w:pPr>
      <w:r w:rsidRPr="007012DA">
        <w:rPr>
          <w:color w:val="000000" w:themeColor="text1"/>
          <w:spacing w:val="-2"/>
          <w:sz w:val="22"/>
          <w:szCs w:val="22"/>
        </w:rPr>
        <w:t xml:space="preserve">Российский ученый </w:t>
      </w:r>
      <w:proofErr w:type="spellStart"/>
      <w:proofErr w:type="gramStart"/>
      <w:r w:rsidRPr="007012DA">
        <w:rPr>
          <w:color w:val="000000" w:themeColor="text1"/>
          <w:spacing w:val="-2"/>
          <w:sz w:val="22"/>
          <w:szCs w:val="22"/>
        </w:rPr>
        <w:t>А.Г</w:t>
      </w:r>
      <w:proofErr w:type="spellEnd"/>
      <w:r w:rsidRPr="007012DA">
        <w:rPr>
          <w:color w:val="000000" w:themeColor="text1"/>
          <w:spacing w:val="-2"/>
          <w:sz w:val="22"/>
          <w:szCs w:val="22"/>
        </w:rPr>
        <w:t>.</w:t>
      </w:r>
      <w:proofErr w:type="gramEnd"/>
      <w:r w:rsidRPr="007012DA">
        <w:rPr>
          <w:color w:val="000000" w:themeColor="text1"/>
          <w:spacing w:val="-2"/>
          <w:sz w:val="22"/>
          <w:szCs w:val="22"/>
        </w:rPr>
        <w:t xml:space="preserve"> Щербаков исследовал влияние развития цифровой экономики на организационные структуры компаний. Интересным является то, что он ушел от типичного подхода рассмотрения данного аспекта цифровизации н коммерческих фирмах, а проследил тенденции данного явления на примере оборонно-</w:t>
      </w:r>
      <w:proofErr w:type="gramStart"/>
      <w:r w:rsidRPr="007012DA">
        <w:rPr>
          <w:color w:val="000000" w:themeColor="text1"/>
          <w:spacing w:val="-2"/>
          <w:sz w:val="22"/>
          <w:szCs w:val="22"/>
        </w:rPr>
        <w:t>про</w:t>
      </w:r>
      <w:r w:rsidR="007012DA" w:rsidRPr="007012DA">
        <w:rPr>
          <w:color w:val="000000" w:themeColor="text1"/>
          <w:spacing w:val="-2"/>
          <w:sz w:val="22"/>
          <w:szCs w:val="22"/>
        </w:rPr>
        <w:t>-</w:t>
      </w:r>
      <w:r w:rsidRPr="007012DA">
        <w:rPr>
          <w:color w:val="000000" w:themeColor="text1"/>
          <w:spacing w:val="-2"/>
          <w:sz w:val="22"/>
          <w:szCs w:val="22"/>
        </w:rPr>
        <w:t>мышленного</w:t>
      </w:r>
      <w:proofErr w:type="gramEnd"/>
      <w:r w:rsidRPr="007012DA">
        <w:rPr>
          <w:color w:val="000000" w:themeColor="text1"/>
          <w:spacing w:val="-2"/>
          <w:sz w:val="22"/>
          <w:szCs w:val="22"/>
        </w:rPr>
        <w:t xml:space="preserve"> комплекса РФ [16].</w:t>
      </w:r>
    </w:p>
    <w:p w14:paraId="59B17212" w14:textId="1F68B80F" w:rsidR="008604AB" w:rsidRPr="007012DA" w:rsidRDefault="008604AB" w:rsidP="0011138C">
      <w:pPr>
        <w:ind w:firstLine="709"/>
        <w:jc w:val="both"/>
        <w:rPr>
          <w:color w:val="000000" w:themeColor="text1"/>
          <w:spacing w:val="-2"/>
          <w:sz w:val="22"/>
          <w:szCs w:val="22"/>
        </w:rPr>
      </w:pPr>
      <w:r w:rsidRPr="007012DA">
        <w:rPr>
          <w:color w:val="000000" w:themeColor="text1"/>
          <w:spacing w:val="-2"/>
          <w:sz w:val="22"/>
          <w:szCs w:val="22"/>
        </w:rPr>
        <w:t xml:space="preserve">По мнению Иванова </w:t>
      </w:r>
      <w:proofErr w:type="spellStart"/>
      <w:proofErr w:type="gramStart"/>
      <w:r w:rsidRPr="007012DA">
        <w:rPr>
          <w:color w:val="000000" w:themeColor="text1"/>
          <w:spacing w:val="-2"/>
          <w:sz w:val="22"/>
          <w:szCs w:val="22"/>
        </w:rPr>
        <w:t>В.В</w:t>
      </w:r>
      <w:proofErr w:type="spellEnd"/>
      <w:r w:rsidRPr="007012DA">
        <w:rPr>
          <w:color w:val="000000" w:themeColor="text1"/>
          <w:spacing w:val="-2"/>
          <w:sz w:val="22"/>
          <w:szCs w:val="22"/>
        </w:rPr>
        <w:t>.</w:t>
      </w:r>
      <w:proofErr w:type="gramEnd"/>
      <w:r w:rsidRPr="007012DA">
        <w:rPr>
          <w:color w:val="000000" w:themeColor="text1"/>
          <w:spacing w:val="-2"/>
          <w:sz w:val="22"/>
          <w:szCs w:val="22"/>
        </w:rPr>
        <w:t>, доктора экономических наук, члена-корреспон</w:t>
      </w:r>
      <w:r w:rsidR="00926E9D">
        <w:rPr>
          <w:color w:val="000000" w:themeColor="text1"/>
          <w:spacing w:val="-2"/>
          <w:sz w:val="22"/>
          <w:szCs w:val="22"/>
        </w:rPr>
        <w:t>дента РАН «цифровая экономика» -</w:t>
      </w:r>
      <w:r w:rsidRPr="007012DA">
        <w:rPr>
          <w:color w:val="000000" w:themeColor="text1"/>
          <w:spacing w:val="-2"/>
          <w:sz w:val="22"/>
          <w:szCs w:val="22"/>
        </w:rPr>
        <w:t xml:space="preserve"> это та же самая экономика только с другой технологической основой, концептуальных структурных изменений в процессы производства, распределения и потребления она не вносит. В этом контексте он говорит о том, что более уместным было бы использование понятия «компьютерная экономика» [17].</w:t>
      </w:r>
    </w:p>
    <w:p w14:paraId="0771F81B" w14:textId="77777777" w:rsidR="008604AB" w:rsidRPr="007012DA" w:rsidRDefault="008604AB" w:rsidP="002910AD">
      <w:pPr>
        <w:spacing w:line="242" w:lineRule="auto"/>
        <w:ind w:firstLine="709"/>
        <w:jc w:val="both"/>
        <w:rPr>
          <w:color w:val="000000" w:themeColor="text1"/>
          <w:spacing w:val="-2"/>
          <w:sz w:val="22"/>
          <w:szCs w:val="22"/>
        </w:rPr>
      </w:pPr>
      <w:r w:rsidRPr="007012DA">
        <w:rPr>
          <w:color w:val="000000" w:themeColor="text1"/>
          <w:spacing w:val="-2"/>
          <w:sz w:val="22"/>
          <w:szCs w:val="22"/>
        </w:rPr>
        <w:t>Если рассматривать российскую практику, то стоит обратится к Указу Президента РФ от 9 мая 2017 г. № 203 «О Стратегии развития информационного общества в Российской Федерации на 2017 - 2030 гг.» [18], где сказано, что «Цифровая экономика – это хозяйственная деятельность, в которой ключевым фактором производства являются данные в цифровом виде,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 технологий, оборудования, хранения, продажи, доставки товаров и услуг».</w:t>
      </w:r>
    </w:p>
    <w:p w14:paraId="3A47D5F0" w14:textId="77777777" w:rsidR="008604AB" w:rsidRPr="007012DA" w:rsidRDefault="008604AB" w:rsidP="002910AD">
      <w:pPr>
        <w:spacing w:line="242" w:lineRule="auto"/>
        <w:ind w:firstLine="709"/>
        <w:jc w:val="both"/>
        <w:rPr>
          <w:color w:val="000000" w:themeColor="text1"/>
          <w:spacing w:val="-2"/>
          <w:sz w:val="22"/>
          <w:szCs w:val="22"/>
        </w:rPr>
      </w:pPr>
      <w:r w:rsidRPr="007012DA">
        <w:rPr>
          <w:color w:val="000000" w:themeColor="text1"/>
          <w:spacing w:val="-2"/>
          <w:sz w:val="22"/>
          <w:szCs w:val="22"/>
        </w:rPr>
        <w:t>Также в Распоряжении Правительства Российской Федерации от 28 июля 2017 г. «Об утверждении программы «Цифровая экономика Российской Федерации» дано следующее определение «цифровая экономика – это правоотношения, складывающиеся между физическими и юридическими лицами по поводу сквозных цифровых технологий, перечисленных Правительством Российской Федерации в Программе «Цифровая экономика Российской Федерации» [19].</w:t>
      </w:r>
    </w:p>
    <w:p w14:paraId="70E71F84" w14:textId="77777777" w:rsidR="008604AB" w:rsidRPr="007A31C3" w:rsidRDefault="008604AB" w:rsidP="002910AD">
      <w:pPr>
        <w:spacing w:line="242" w:lineRule="auto"/>
        <w:ind w:firstLine="709"/>
        <w:jc w:val="both"/>
        <w:rPr>
          <w:color w:val="000000" w:themeColor="text1"/>
          <w:sz w:val="22"/>
          <w:szCs w:val="22"/>
        </w:rPr>
      </w:pPr>
      <w:r w:rsidRPr="007A31C3">
        <w:rPr>
          <w:color w:val="000000" w:themeColor="text1"/>
          <w:sz w:val="22"/>
          <w:szCs w:val="22"/>
        </w:rPr>
        <w:t xml:space="preserve">Стоит отметить, что помимо общеупотребимого термина «цифровая экономика» существует ряд синонимичных терминов, которые характеризуют представленное явление: «новая экономика», «е-экономика» и «экономика сети». </w:t>
      </w:r>
    </w:p>
    <w:p w14:paraId="6DB10828" w14:textId="77777777" w:rsidR="008604AB" w:rsidRPr="007012DA" w:rsidRDefault="008604AB" w:rsidP="002910AD">
      <w:pPr>
        <w:spacing w:line="242" w:lineRule="auto"/>
        <w:ind w:firstLine="709"/>
        <w:jc w:val="both"/>
        <w:rPr>
          <w:color w:val="000000" w:themeColor="text1"/>
          <w:spacing w:val="-2"/>
          <w:sz w:val="22"/>
          <w:szCs w:val="22"/>
        </w:rPr>
      </w:pPr>
      <w:r w:rsidRPr="007012DA">
        <w:rPr>
          <w:color w:val="000000" w:themeColor="text1"/>
          <w:spacing w:val="-2"/>
          <w:sz w:val="22"/>
          <w:szCs w:val="22"/>
        </w:rPr>
        <w:t xml:space="preserve">Последние 10 лет цифровая экономика, а вместе с ней и цифровые технологии становятся критерием определения нашего современного общества и двигателем его развития. Сейчас Россия находится на начальном этапе развития современного государства, который можно считать отправной точкой в развитии инноваций в научной сфере и их прикладное применение во всех остальных сферах жизни общества. Важную роль в этом играет современные тенденции, где перед российским государством стоит задача о повышении конкурентоспособности экономики и национальной безопасности, именно здесь большую роль играет формировании цифровой экономики. </w:t>
      </w:r>
    </w:p>
    <w:p w14:paraId="3B92D474" w14:textId="77777777" w:rsidR="008604AB" w:rsidRPr="007A31C3" w:rsidRDefault="008604AB" w:rsidP="002910AD">
      <w:pPr>
        <w:spacing w:line="242" w:lineRule="auto"/>
        <w:ind w:firstLine="709"/>
        <w:jc w:val="both"/>
        <w:rPr>
          <w:color w:val="000000" w:themeColor="text1"/>
          <w:sz w:val="22"/>
          <w:szCs w:val="22"/>
        </w:rPr>
      </w:pPr>
      <w:r w:rsidRPr="007A31C3">
        <w:rPr>
          <w:color w:val="000000" w:themeColor="text1"/>
          <w:sz w:val="22"/>
          <w:szCs w:val="22"/>
        </w:rPr>
        <w:t>К ключевым факторам, которые характеризируют и приводят к развитию цифровой экономики можно отнести:</w:t>
      </w:r>
    </w:p>
    <w:p w14:paraId="0AED2B9A" w14:textId="2621B0A2"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lastRenderedPageBreak/>
        <w:t xml:space="preserve"> </w:t>
      </w:r>
      <w:r w:rsidR="008604AB" w:rsidRPr="007A31C3">
        <w:rPr>
          <w:rFonts w:ascii="Times New Roman" w:hAnsi="Times New Roman"/>
          <w:color w:val="000000" w:themeColor="text1"/>
        </w:rPr>
        <w:t>распространение интернет-технологий во всех сферах жизни общества;</w:t>
      </w:r>
    </w:p>
    <w:p w14:paraId="47AE7508" w14:textId="758210B0"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 xml:space="preserve">появление различных интернет-платформ в коммерческих и образовательных целях; </w:t>
      </w:r>
    </w:p>
    <w:p w14:paraId="0ACC95B1" w14:textId="19C727FA"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развитие коммуникативных программ и социальных сетей;</w:t>
      </w:r>
    </w:p>
    <w:p w14:paraId="65975C59" w14:textId="08555500"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 xml:space="preserve">распространение использования мобильного интернета.  </w:t>
      </w:r>
    </w:p>
    <w:p w14:paraId="7ABEB33F" w14:textId="4CAA96CC"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интернет вещей;</w:t>
      </w:r>
    </w:p>
    <w:p w14:paraId="00EF6DD4" w14:textId="4767F9FC"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 xml:space="preserve">облачные технологии; </w:t>
      </w:r>
    </w:p>
    <w:p w14:paraId="7C550DE4" w14:textId="7AEE0545"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аналитику больших данных;</w:t>
      </w:r>
    </w:p>
    <w:p w14:paraId="6602E6A7" w14:textId="184D2845"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технологии виртуальной и дополнительной реальности;</w:t>
      </w:r>
    </w:p>
    <w:p w14:paraId="18577F98" w14:textId="630EB0D0"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lang w:val="en-US"/>
        </w:rPr>
      </w:pPr>
      <w:r>
        <w:rPr>
          <w:rFonts w:ascii="Times New Roman" w:hAnsi="Times New Roman"/>
          <w:color w:val="000000" w:themeColor="text1"/>
        </w:rPr>
        <w:t xml:space="preserve"> </w:t>
      </w:r>
      <w:r w:rsidR="008604AB" w:rsidRPr="007A31C3">
        <w:rPr>
          <w:rFonts w:ascii="Times New Roman" w:hAnsi="Times New Roman"/>
          <w:color w:val="000000" w:themeColor="text1"/>
        </w:rPr>
        <w:t>роботизацию и автоматизацию производств</w:t>
      </w:r>
      <w:r w:rsidR="008604AB" w:rsidRPr="007A31C3">
        <w:rPr>
          <w:rFonts w:ascii="Times New Roman" w:hAnsi="Times New Roman"/>
          <w:color w:val="000000" w:themeColor="text1"/>
          <w:lang w:val="en-US"/>
        </w:rPr>
        <w:t>;</w:t>
      </w:r>
    </w:p>
    <w:p w14:paraId="6FC6A569" w14:textId="45A1FBEC"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lang w:val="en-US"/>
        </w:rPr>
      </w:pPr>
      <w:r>
        <w:rPr>
          <w:rFonts w:ascii="Times New Roman" w:hAnsi="Times New Roman"/>
          <w:color w:val="000000" w:themeColor="text1"/>
        </w:rPr>
        <w:t xml:space="preserve"> </w:t>
      </w:r>
      <w:proofErr w:type="spellStart"/>
      <w:r w:rsidR="008604AB" w:rsidRPr="007A31C3">
        <w:rPr>
          <w:rFonts w:ascii="Times New Roman" w:hAnsi="Times New Roman"/>
          <w:color w:val="000000" w:themeColor="text1"/>
        </w:rPr>
        <w:t>нейротехнологии</w:t>
      </w:r>
      <w:proofErr w:type="spellEnd"/>
      <w:r w:rsidR="008604AB" w:rsidRPr="007A31C3">
        <w:rPr>
          <w:rFonts w:ascii="Times New Roman" w:hAnsi="Times New Roman"/>
          <w:color w:val="000000" w:themeColor="text1"/>
          <w:lang w:val="en-US"/>
        </w:rPr>
        <w:t>;</w:t>
      </w:r>
    </w:p>
    <w:p w14:paraId="32C49A04" w14:textId="724A56D6"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lang w:val="en-US"/>
        </w:rPr>
      </w:pPr>
      <w:r>
        <w:rPr>
          <w:rFonts w:ascii="Times New Roman" w:hAnsi="Times New Roman"/>
          <w:color w:val="000000" w:themeColor="text1"/>
        </w:rPr>
        <w:t xml:space="preserve"> </w:t>
      </w:r>
      <w:r w:rsidR="008604AB" w:rsidRPr="007A31C3">
        <w:rPr>
          <w:rFonts w:ascii="Times New Roman" w:hAnsi="Times New Roman"/>
          <w:color w:val="000000" w:themeColor="text1"/>
        </w:rPr>
        <w:t xml:space="preserve">системы распределенного реестра - </w:t>
      </w:r>
      <w:proofErr w:type="spellStart"/>
      <w:r w:rsidR="008604AB" w:rsidRPr="007A31C3">
        <w:rPr>
          <w:rFonts w:ascii="Times New Roman" w:hAnsi="Times New Roman"/>
          <w:color w:val="000000" w:themeColor="text1"/>
        </w:rPr>
        <w:t>блокчейн</w:t>
      </w:r>
      <w:proofErr w:type="spellEnd"/>
      <w:r w:rsidR="008604AB" w:rsidRPr="007A31C3">
        <w:rPr>
          <w:rFonts w:ascii="Times New Roman" w:hAnsi="Times New Roman"/>
          <w:color w:val="000000" w:themeColor="text1"/>
          <w:lang w:val="en-US"/>
        </w:rPr>
        <w:t>;</w:t>
      </w:r>
    </w:p>
    <w:p w14:paraId="3B556272" w14:textId="28F2423C" w:rsidR="008604AB" w:rsidRPr="00374CD9"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spacing w:val="-4"/>
        </w:rPr>
      </w:pPr>
      <w:r>
        <w:rPr>
          <w:rFonts w:ascii="Times New Roman" w:hAnsi="Times New Roman"/>
          <w:color w:val="000000" w:themeColor="text1"/>
        </w:rPr>
        <w:t xml:space="preserve"> </w:t>
      </w:r>
      <w:r w:rsidR="008604AB" w:rsidRPr="00374CD9">
        <w:rPr>
          <w:rFonts w:ascii="Times New Roman" w:hAnsi="Times New Roman"/>
          <w:color w:val="000000" w:themeColor="text1"/>
          <w:spacing w:val="-4"/>
        </w:rPr>
        <w:t>ускоренную беспроводную передачу данных 5</w:t>
      </w:r>
      <w:r w:rsidR="008604AB" w:rsidRPr="00374CD9">
        <w:rPr>
          <w:rFonts w:ascii="Times New Roman" w:hAnsi="Times New Roman"/>
          <w:color w:val="000000" w:themeColor="text1"/>
          <w:spacing w:val="-4"/>
          <w:lang w:val="en-US"/>
        </w:rPr>
        <w:t>G</w:t>
      </w:r>
      <w:r w:rsidR="008604AB" w:rsidRPr="00374CD9">
        <w:rPr>
          <w:rFonts w:ascii="Times New Roman" w:hAnsi="Times New Roman"/>
          <w:color w:val="000000" w:themeColor="text1"/>
          <w:spacing w:val="-4"/>
        </w:rPr>
        <w:t>;</w:t>
      </w:r>
    </w:p>
    <w:p w14:paraId="55AE84D5" w14:textId="70E3C040" w:rsidR="008604AB" w:rsidRPr="007A31C3" w:rsidRDefault="000F7AEA" w:rsidP="00374CD9">
      <w:pPr>
        <w:pStyle w:val="af5"/>
        <w:numPr>
          <w:ilvl w:val="0"/>
          <w:numId w:val="5"/>
        </w:numPr>
        <w:tabs>
          <w:tab w:val="left" w:pos="142"/>
        </w:tabs>
        <w:spacing w:after="0" w:line="238" w:lineRule="auto"/>
        <w:ind w:left="142" w:hanging="142"/>
        <w:rPr>
          <w:rFonts w:ascii="Times New Roman" w:hAnsi="Times New Roman"/>
          <w:color w:val="000000" w:themeColor="text1"/>
        </w:rPr>
      </w:pPr>
      <w:r>
        <w:rPr>
          <w:rFonts w:ascii="Times New Roman" w:hAnsi="Times New Roman"/>
          <w:color w:val="000000" w:themeColor="text1"/>
        </w:rPr>
        <w:t xml:space="preserve"> </w:t>
      </w:r>
      <w:r w:rsidR="008604AB" w:rsidRPr="007A31C3">
        <w:rPr>
          <w:rFonts w:ascii="Times New Roman" w:hAnsi="Times New Roman"/>
          <w:color w:val="000000" w:themeColor="text1"/>
        </w:rPr>
        <w:t>искусственный интеллект</w:t>
      </w:r>
      <w:r w:rsidR="008604AB" w:rsidRPr="007A31C3">
        <w:rPr>
          <w:rFonts w:ascii="Times New Roman" w:hAnsi="Times New Roman"/>
          <w:color w:val="000000" w:themeColor="text1"/>
          <w:lang w:val="en-US"/>
        </w:rPr>
        <w:t xml:space="preserve"> </w:t>
      </w:r>
      <w:r w:rsidR="008604AB" w:rsidRPr="007A31C3">
        <w:rPr>
          <w:rFonts w:ascii="Times New Roman" w:hAnsi="Times New Roman"/>
          <w:color w:val="000000" w:themeColor="text1"/>
        </w:rPr>
        <w:t xml:space="preserve">и другое. </w:t>
      </w:r>
    </w:p>
    <w:p w14:paraId="232ABBEB" w14:textId="77777777" w:rsidR="008604AB" w:rsidRPr="007A31C3" w:rsidRDefault="008604AB" w:rsidP="00374CD9">
      <w:pPr>
        <w:spacing w:line="238" w:lineRule="auto"/>
        <w:ind w:firstLine="709"/>
        <w:jc w:val="both"/>
        <w:rPr>
          <w:color w:val="000000" w:themeColor="text1"/>
          <w:sz w:val="22"/>
          <w:szCs w:val="22"/>
        </w:rPr>
      </w:pPr>
      <w:r w:rsidRPr="007A31C3">
        <w:rPr>
          <w:color w:val="000000" w:themeColor="text1"/>
          <w:sz w:val="22"/>
          <w:szCs w:val="22"/>
        </w:rPr>
        <w:t>Представленные факторы актуальны для современного этапа цифровизации и характеризируют тренды в развитии этого направления. Как отмечают законодатели и специалисты в области цифровых технологий, именно сквозные технологии нуждаются в правовом регулировании в первую очередь</w:t>
      </w:r>
      <w:r w:rsidRPr="00A13B6A">
        <w:rPr>
          <w:color w:val="000000" w:themeColor="text1"/>
          <w:sz w:val="22"/>
          <w:szCs w:val="22"/>
        </w:rPr>
        <w:t xml:space="preserve"> [20]</w:t>
      </w:r>
      <w:r w:rsidRPr="007A31C3">
        <w:rPr>
          <w:color w:val="000000" w:themeColor="text1"/>
          <w:sz w:val="22"/>
          <w:szCs w:val="22"/>
        </w:rPr>
        <w:t>.</w:t>
      </w:r>
    </w:p>
    <w:p w14:paraId="3977E65C" w14:textId="77777777" w:rsidR="008604AB" w:rsidRPr="007A31C3" w:rsidRDefault="008604AB" w:rsidP="00374CD9">
      <w:pPr>
        <w:spacing w:line="238" w:lineRule="auto"/>
        <w:ind w:firstLine="709"/>
        <w:jc w:val="both"/>
        <w:rPr>
          <w:color w:val="000000" w:themeColor="text1"/>
          <w:sz w:val="22"/>
          <w:szCs w:val="22"/>
        </w:rPr>
      </w:pPr>
      <w:r w:rsidRPr="007A31C3">
        <w:rPr>
          <w:color w:val="000000" w:themeColor="text1"/>
          <w:sz w:val="22"/>
          <w:szCs w:val="22"/>
        </w:rPr>
        <w:t>Также, хотелось бы отметить важную веху в теоретическом исследовании цифровой экономики, которая ознаменовалась выпуском книги «Изменения в цифровой экономик</w:t>
      </w:r>
      <w:r>
        <w:rPr>
          <w:color w:val="000000" w:themeColor="text1"/>
          <w:sz w:val="22"/>
          <w:szCs w:val="22"/>
        </w:rPr>
        <w:t xml:space="preserve">е» Томаса </w:t>
      </w:r>
      <w:proofErr w:type="spellStart"/>
      <w:r>
        <w:rPr>
          <w:color w:val="000000" w:themeColor="text1"/>
          <w:sz w:val="22"/>
          <w:szCs w:val="22"/>
        </w:rPr>
        <w:t>Месенбурга</w:t>
      </w:r>
      <w:proofErr w:type="spellEnd"/>
      <w:r>
        <w:rPr>
          <w:color w:val="000000" w:themeColor="text1"/>
          <w:sz w:val="22"/>
          <w:szCs w:val="22"/>
        </w:rPr>
        <w:t xml:space="preserve"> в 2001 г.</w:t>
      </w:r>
      <w:r w:rsidRPr="00A13B6A">
        <w:rPr>
          <w:color w:val="000000" w:themeColor="text1"/>
          <w:sz w:val="22"/>
          <w:szCs w:val="22"/>
        </w:rPr>
        <w:t xml:space="preserve"> [21]</w:t>
      </w:r>
      <w:r w:rsidRPr="007A31C3">
        <w:rPr>
          <w:color w:val="000000" w:themeColor="text1"/>
          <w:sz w:val="22"/>
          <w:szCs w:val="22"/>
        </w:rPr>
        <w:t xml:space="preserve">. В ней он описал три основные составляющие цифровой экономики: </w:t>
      </w:r>
    </w:p>
    <w:p w14:paraId="47CD35E8" w14:textId="5A9FF10D" w:rsidR="008604AB" w:rsidRPr="007A31C3" w:rsidRDefault="008604AB" w:rsidP="00374CD9">
      <w:pPr>
        <w:pStyle w:val="af5"/>
        <w:numPr>
          <w:ilvl w:val="0"/>
          <w:numId w:val="6"/>
        </w:numPr>
        <w:tabs>
          <w:tab w:val="left" w:pos="426"/>
        </w:tabs>
        <w:spacing w:after="0" w:line="238" w:lineRule="auto"/>
        <w:ind w:left="0" w:firstLine="284"/>
        <w:rPr>
          <w:rFonts w:ascii="Times New Roman" w:hAnsi="Times New Roman"/>
          <w:color w:val="000000" w:themeColor="text1"/>
        </w:rPr>
      </w:pPr>
      <w:r w:rsidRPr="007A31C3">
        <w:rPr>
          <w:rFonts w:ascii="Times New Roman" w:hAnsi="Times New Roman"/>
          <w:color w:val="000000" w:themeColor="text1"/>
        </w:rPr>
        <w:t>обеспечение инфраструктуры бизнес-</w:t>
      </w:r>
      <w:proofErr w:type="spellStart"/>
      <w:proofErr w:type="gramStart"/>
      <w:r w:rsidRPr="007A31C3">
        <w:rPr>
          <w:rFonts w:ascii="Times New Roman" w:hAnsi="Times New Roman"/>
          <w:color w:val="000000" w:themeColor="text1"/>
        </w:rPr>
        <w:t>проце</w:t>
      </w:r>
      <w:proofErr w:type="spellEnd"/>
      <w:r w:rsidR="00146A90">
        <w:rPr>
          <w:rFonts w:ascii="Times New Roman" w:hAnsi="Times New Roman"/>
          <w:color w:val="000000" w:themeColor="text1"/>
        </w:rPr>
        <w:t>-</w:t>
      </w:r>
      <w:proofErr w:type="spellStart"/>
      <w:r w:rsidRPr="007A31C3">
        <w:rPr>
          <w:rFonts w:ascii="Times New Roman" w:hAnsi="Times New Roman"/>
          <w:color w:val="000000" w:themeColor="text1"/>
        </w:rPr>
        <w:t>ссов</w:t>
      </w:r>
      <w:proofErr w:type="spellEnd"/>
      <w:proofErr w:type="gramEnd"/>
      <w:r w:rsidRPr="007A31C3">
        <w:rPr>
          <w:rFonts w:ascii="Times New Roman" w:hAnsi="Times New Roman"/>
          <w:color w:val="000000" w:themeColor="text1"/>
        </w:rPr>
        <w:t xml:space="preserve"> (программно-аппаратное обеспечение бизнес-процессов, человеческий капитал); </w:t>
      </w:r>
    </w:p>
    <w:p w14:paraId="2699E0FF" w14:textId="77777777" w:rsidR="008604AB" w:rsidRPr="007A31C3" w:rsidRDefault="008604AB" w:rsidP="00374CD9">
      <w:pPr>
        <w:pStyle w:val="af5"/>
        <w:numPr>
          <w:ilvl w:val="0"/>
          <w:numId w:val="6"/>
        </w:numPr>
        <w:tabs>
          <w:tab w:val="left" w:pos="426"/>
        </w:tabs>
        <w:spacing w:after="0" w:line="238" w:lineRule="auto"/>
        <w:ind w:left="0" w:firstLine="284"/>
        <w:rPr>
          <w:rFonts w:ascii="Times New Roman" w:hAnsi="Times New Roman"/>
          <w:color w:val="000000" w:themeColor="text1"/>
        </w:rPr>
      </w:pPr>
      <w:r w:rsidRPr="007A31C3">
        <w:rPr>
          <w:rFonts w:ascii="Times New Roman" w:hAnsi="Times New Roman"/>
          <w:color w:val="000000" w:themeColor="text1"/>
        </w:rPr>
        <w:t xml:space="preserve">электронный бизнес (интеграция и организация бизнес-процессов через компьютерные сети, цифровые инструменты для осуществления деловой активности); </w:t>
      </w:r>
    </w:p>
    <w:p w14:paraId="785956B3" w14:textId="77777777" w:rsidR="008604AB" w:rsidRPr="007A31C3" w:rsidRDefault="008604AB" w:rsidP="00374CD9">
      <w:pPr>
        <w:pStyle w:val="af5"/>
        <w:numPr>
          <w:ilvl w:val="0"/>
          <w:numId w:val="6"/>
        </w:numPr>
        <w:tabs>
          <w:tab w:val="left" w:pos="426"/>
        </w:tabs>
        <w:spacing w:after="0" w:line="238" w:lineRule="auto"/>
        <w:ind w:left="0" w:firstLine="284"/>
        <w:rPr>
          <w:rFonts w:ascii="Times New Roman" w:hAnsi="Times New Roman"/>
          <w:color w:val="000000" w:themeColor="text1"/>
        </w:rPr>
      </w:pPr>
      <w:r w:rsidRPr="007A31C3">
        <w:rPr>
          <w:rFonts w:ascii="Times New Roman" w:hAnsi="Times New Roman"/>
          <w:color w:val="000000" w:themeColor="text1"/>
        </w:rPr>
        <w:t>электронная коммерция (создание и продажа товаров через компьютерные сети).</w:t>
      </w:r>
    </w:p>
    <w:p w14:paraId="165FF67C" w14:textId="77777777" w:rsidR="008604AB" w:rsidRPr="007A31C3" w:rsidRDefault="008604AB" w:rsidP="00374CD9">
      <w:pPr>
        <w:spacing w:line="238" w:lineRule="auto"/>
        <w:ind w:firstLine="709"/>
        <w:jc w:val="both"/>
        <w:rPr>
          <w:color w:val="000000" w:themeColor="text1"/>
          <w:sz w:val="22"/>
          <w:szCs w:val="22"/>
        </w:rPr>
      </w:pPr>
      <w:r>
        <w:rPr>
          <w:color w:val="000000" w:themeColor="text1"/>
          <w:sz w:val="22"/>
          <w:szCs w:val="22"/>
        </w:rPr>
        <w:t>Согласно данному исследованию</w:t>
      </w:r>
      <w:r w:rsidRPr="007A31C3">
        <w:rPr>
          <w:color w:val="000000" w:themeColor="text1"/>
          <w:sz w:val="22"/>
          <w:szCs w:val="22"/>
        </w:rPr>
        <w:t xml:space="preserve">, электронная коммерция является составной частью электронного бизнеса и определяется уровнем его развития. </w:t>
      </w:r>
    </w:p>
    <w:p w14:paraId="7A7FA46C" w14:textId="77777777" w:rsidR="008604AB" w:rsidRPr="007A31C3" w:rsidRDefault="008604AB" w:rsidP="00374CD9">
      <w:pPr>
        <w:spacing w:line="238" w:lineRule="auto"/>
        <w:ind w:firstLine="709"/>
        <w:jc w:val="both"/>
        <w:rPr>
          <w:color w:val="000000" w:themeColor="text1"/>
          <w:sz w:val="22"/>
          <w:szCs w:val="22"/>
        </w:rPr>
      </w:pPr>
      <w:r w:rsidRPr="007A31C3">
        <w:rPr>
          <w:color w:val="000000" w:themeColor="text1"/>
          <w:sz w:val="22"/>
          <w:szCs w:val="22"/>
        </w:rPr>
        <w:t>Таким образом, основной позицией исследователей является то, что основа цифровой экономики — это цифровые технологии, но, в сущности, это комплекс различных факторов, которые перерастают в определённый комплекс являющийся, в свою очередь, системой</w:t>
      </w:r>
      <w:r>
        <w:rPr>
          <w:color w:val="000000" w:themeColor="text1"/>
          <w:sz w:val="22"/>
          <w:szCs w:val="22"/>
        </w:rPr>
        <w:t>,</w:t>
      </w:r>
      <w:r w:rsidRPr="007A31C3">
        <w:rPr>
          <w:color w:val="000000" w:themeColor="text1"/>
          <w:sz w:val="22"/>
          <w:szCs w:val="22"/>
        </w:rPr>
        <w:t xml:space="preserve"> на которой строится экономика. Для того, чтобы цифровые технологи стали экономи</w:t>
      </w:r>
      <w:r>
        <w:rPr>
          <w:color w:val="000000" w:themeColor="text1"/>
          <w:sz w:val="22"/>
          <w:szCs w:val="22"/>
        </w:rPr>
        <w:t>ческим укладом</w:t>
      </w:r>
      <w:r w:rsidRPr="007A31C3">
        <w:rPr>
          <w:color w:val="000000" w:themeColor="text1"/>
          <w:sz w:val="22"/>
          <w:szCs w:val="22"/>
        </w:rPr>
        <w:t xml:space="preserve"> необходимо пройти культурные, политические и институциональные барьеры в обществе. </w:t>
      </w:r>
    </w:p>
    <w:p w14:paraId="0DD3B7FA" w14:textId="0476ED7E" w:rsidR="008604AB" w:rsidRDefault="008604AB" w:rsidP="0011138C">
      <w:pPr>
        <w:ind w:firstLine="709"/>
        <w:jc w:val="both"/>
        <w:rPr>
          <w:color w:val="000000" w:themeColor="text1"/>
          <w:sz w:val="22"/>
          <w:szCs w:val="22"/>
        </w:rPr>
      </w:pPr>
      <w:r>
        <w:rPr>
          <w:color w:val="000000" w:themeColor="text1"/>
          <w:sz w:val="22"/>
          <w:szCs w:val="22"/>
        </w:rPr>
        <w:t xml:space="preserve">На основании изученных </w:t>
      </w:r>
      <w:r w:rsidRPr="007A31C3">
        <w:rPr>
          <w:color w:val="000000" w:themeColor="text1"/>
          <w:sz w:val="22"/>
          <w:szCs w:val="22"/>
        </w:rPr>
        <w:t xml:space="preserve">концептуальных подходов к данной категории, нам удалось дать следующее авторское определение: </w:t>
      </w:r>
      <w:r w:rsidRPr="00536739">
        <w:rPr>
          <w:b/>
          <w:bCs/>
          <w:color w:val="000000" w:themeColor="text1"/>
          <w:sz w:val="22"/>
          <w:szCs w:val="22"/>
        </w:rPr>
        <w:t>«циф</w:t>
      </w:r>
      <w:r w:rsidRPr="00536739">
        <w:rPr>
          <w:b/>
          <w:bCs/>
          <w:color w:val="000000" w:themeColor="text1"/>
          <w:sz w:val="22"/>
          <w:szCs w:val="22"/>
        </w:rPr>
        <w:t>ровая экономика»</w:t>
      </w:r>
      <w:r w:rsidR="00CC50F9">
        <w:rPr>
          <w:color w:val="000000" w:themeColor="text1"/>
          <w:sz w:val="22"/>
          <w:szCs w:val="22"/>
        </w:rPr>
        <w:t xml:space="preserve"> -</w:t>
      </w:r>
      <w:r w:rsidRPr="007A31C3">
        <w:rPr>
          <w:color w:val="000000" w:themeColor="text1"/>
          <w:sz w:val="22"/>
          <w:szCs w:val="22"/>
        </w:rPr>
        <w:t xml:space="preserve"> это новая технологическая, информационная эра в развитии общества, совокупность цифровой инфраструктуры (облачные технологии, интернет вещей, роботизация и т. д.), электронного бизнеса (информационно автоматизированные бизнес-процессы) и электронной коммерции, прошедшая культурные и институциональные барьеры в обществе и закрепившаяся как комплексная система взаимоотношений между хозяйствующими субъектами.</w:t>
      </w:r>
    </w:p>
    <w:p w14:paraId="0E45A54D" w14:textId="77777777" w:rsidR="008604AB" w:rsidRPr="00B57517" w:rsidRDefault="008604AB" w:rsidP="002910AD">
      <w:pPr>
        <w:spacing w:before="120" w:after="120" w:line="235" w:lineRule="auto"/>
        <w:jc w:val="center"/>
        <w:rPr>
          <w:bCs/>
          <w:color w:val="000000"/>
          <w:sz w:val="20"/>
          <w:szCs w:val="20"/>
          <w:shd w:val="clear" w:color="auto" w:fill="FFFFFF"/>
        </w:rPr>
      </w:pPr>
      <w:r w:rsidRPr="00B57517">
        <w:rPr>
          <w:bCs/>
          <w:color w:val="000000"/>
          <w:sz w:val="20"/>
          <w:szCs w:val="20"/>
          <w:shd w:val="clear" w:color="auto" w:fill="FFFFFF"/>
        </w:rPr>
        <w:t>РАСЧЕТЫ ИНДЕКСА ЦИФРОВОЙ ЭКОНОМИКИ В СУБЪЕКТАХ РФ</w:t>
      </w:r>
    </w:p>
    <w:p w14:paraId="20E32649" w14:textId="0BAD5CF8" w:rsidR="008604AB" w:rsidRPr="007012DA" w:rsidRDefault="008604AB" w:rsidP="002910AD">
      <w:pPr>
        <w:spacing w:line="235" w:lineRule="auto"/>
        <w:ind w:firstLine="709"/>
        <w:jc w:val="both"/>
        <w:rPr>
          <w:color w:val="000000" w:themeColor="text1"/>
          <w:spacing w:val="-4"/>
          <w:sz w:val="22"/>
          <w:szCs w:val="22"/>
        </w:rPr>
      </w:pPr>
      <w:r w:rsidRPr="007012DA">
        <w:rPr>
          <w:color w:val="000000" w:themeColor="text1"/>
          <w:spacing w:val="-4"/>
          <w:sz w:val="22"/>
          <w:szCs w:val="22"/>
        </w:rPr>
        <w:t xml:space="preserve">Специалистами </w:t>
      </w:r>
      <w:proofErr w:type="spellStart"/>
      <w:r w:rsidRPr="007012DA">
        <w:rPr>
          <w:color w:val="000000" w:themeColor="text1"/>
          <w:spacing w:val="-4"/>
          <w:sz w:val="22"/>
          <w:szCs w:val="22"/>
        </w:rPr>
        <w:t>НИУ</w:t>
      </w:r>
      <w:proofErr w:type="spellEnd"/>
      <w:r w:rsidRPr="007012DA">
        <w:rPr>
          <w:color w:val="000000" w:themeColor="text1"/>
          <w:spacing w:val="-4"/>
          <w:sz w:val="22"/>
          <w:szCs w:val="22"/>
        </w:rPr>
        <w:t xml:space="preserve"> ВШЭ в 2019 г. была проведена аналитическая работа по результатам развития «цифровой экономики» в 2018 г. Был составлен «Индекс цифровизации и интенсивность использования цифровых технологий в организациях предпринимательского сектора по субъектам Российской Федерации» [22</w:t>
      </w:r>
      <w:r w:rsidR="00F40E75">
        <w:rPr>
          <w:color w:val="000000" w:themeColor="text1"/>
          <w:spacing w:val="-4"/>
          <w:sz w:val="22"/>
          <w:szCs w:val="22"/>
        </w:rPr>
        <w:t xml:space="preserve">, </w:t>
      </w:r>
      <w:r w:rsidR="00F40E75" w:rsidRPr="00F40E75">
        <w:rPr>
          <w:color w:val="000000" w:themeColor="text1"/>
          <w:spacing w:val="-4"/>
          <w:sz w:val="22"/>
          <w:szCs w:val="22"/>
        </w:rPr>
        <w:t>С. 312–316</w:t>
      </w:r>
      <w:r w:rsidRPr="007012DA">
        <w:rPr>
          <w:color w:val="000000" w:themeColor="text1"/>
          <w:spacing w:val="-4"/>
          <w:sz w:val="22"/>
          <w:szCs w:val="22"/>
        </w:rPr>
        <w:t>] и проведена оценка цифровой</w:t>
      </w:r>
      <w:r w:rsidR="00C8018D">
        <w:rPr>
          <w:color w:val="000000" w:themeColor="text1"/>
          <w:spacing w:val="-4"/>
          <w:sz w:val="22"/>
          <w:szCs w:val="22"/>
        </w:rPr>
        <w:t xml:space="preserve"> инфраструктуры субъектов РФ [22</w:t>
      </w:r>
      <w:r w:rsidR="00F40E75">
        <w:rPr>
          <w:color w:val="000000" w:themeColor="text1"/>
          <w:spacing w:val="-4"/>
          <w:sz w:val="22"/>
          <w:szCs w:val="22"/>
        </w:rPr>
        <w:t>, С. 305–310</w:t>
      </w:r>
      <w:r w:rsidR="00F40E75" w:rsidRPr="00F40E75">
        <w:rPr>
          <w:color w:val="000000" w:themeColor="text1"/>
          <w:spacing w:val="-4"/>
          <w:sz w:val="22"/>
          <w:szCs w:val="22"/>
        </w:rPr>
        <w:t>.</w:t>
      </w:r>
      <w:r w:rsidRPr="00F40E75">
        <w:rPr>
          <w:color w:val="000000" w:themeColor="text1"/>
          <w:spacing w:val="-4"/>
          <w:sz w:val="22"/>
          <w:szCs w:val="22"/>
        </w:rPr>
        <w:t>]</w:t>
      </w:r>
      <w:r w:rsidRPr="007012DA">
        <w:rPr>
          <w:color w:val="000000" w:themeColor="text1"/>
          <w:spacing w:val="-4"/>
          <w:sz w:val="22"/>
          <w:szCs w:val="22"/>
        </w:rPr>
        <w:t>.</w:t>
      </w:r>
    </w:p>
    <w:p w14:paraId="4540718C" w14:textId="0D91707F" w:rsidR="008604AB" w:rsidRPr="007A31C3" w:rsidRDefault="008604AB" w:rsidP="002910AD">
      <w:pPr>
        <w:spacing w:line="235" w:lineRule="auto"/>
        <w:ind w:firstLine="709"/>
        <w:jc w:val="both"/>
        <w:rPr>
          <w:color w:val="000000" w:themeColor="text1"/>
          <w:sz w:val="22"/>
          <w:szCs w:val="22"/>
        </w:rPr>
      </w:pPr>
      <w:r w:rsidRPr="007A31C3">
        <w:rPr>
          <w:color w:val="000000" w:themeColor="text1"/>
          <w:sz w:val="22"/>
          <w:szCs w:val="22"/>
        </w:rPr>
        <w:t>Также, в данном контексте специалистами Сколково</w:t>
      </w:r>
      <w:r>
        <w:rPr>
          <w:color w:val="000000" w:themeColor="text1"/>
          <w:sz w:val="22"/>
          <w:szCs w:val="22"/>
        </w:rPr>
        <w:t xml:space="preserve"> был разработан рейтинг</w:t>
      </w:r>
      <w:r w:rsidRPr="007A31C3">
        <w:rPr>
          <w:color w:val="000000" w:themeColor="text1"/>
          <w:sz w:val="22"/>
          <w:szCs w:val="22"/>
        </w:rPr>
        <w:t xml:space="preserve"> «Цифровая Россия»</w:t>
      </w:r>
      <w:r w:rsidR="00C8018D">
        <w:rPr>
          <w:color w:val="000000" w:themeColor="text1"/>
          <w:sz w:val="22"/>
          <w:szCs w:val="22"/>
        </w:rPr>
        <w:t xml:space="preserve"> [23</w:t>
      </w:r>
      <w:r w:rsidRPr="00A13B6A">
        <w:rPr>
          <w:color w:val="000000" w:themeColor="text1"/>
          <w:sz w:val="22"/>
          <w:szCs w:val="22"/>
        </w:rPr>
        <w:t>]</w:t>
      </w:r>
      <w:r w:rsidRPr="007A31C3">
        <w:rPr>
          <w:color w:val="000000" w:themeColor="text1"/>
          <w:sz w:val="22"/>
          <w:szCs w:val="22"/>
        </w:rPr>
        <w:t xml:space="preserve">. </w:t>
      </w:r>
      <w:r>
        <w:rPr>
          <w:color w:val="000000" w:themeColor="text1"/>
          <w:sz w:val="22"/>
          <w:szCs w:val="22"/>
        </w:rPr>
        <w:t>Д</w:t>
      </w:r>
      <w:r w:rsidRPr="007A31C3">
        <w:rPr>
          <w:color w:val="000000" w:themeColor="text1"/>
          <w:sz w:val="22"/>
          <w:szCs w:val="22"/>
        </w:rPr>
        <w:t>анный индекс отражает эффективность публичного освещения уровня цифровизации</w:t>
      </w:r>
      <w:r>
        <w:rPr>
          <w:color w:val="000000" w:themeColor="text1"/>
          <w:sz w:val="22"/>
          <w:szCs w:val="22"/>
        </w:rPr>
        <w:t xml:space="preserve"> экономики на основании результатов реализации </w:t>
      </w:r>
      <w:r w:rsidRPr="007A31C3">
        <w:rPr>
          <w:color w:val="000000" w:themeColor="text1"/>
          <w:sz w:val="22"/>
          <w:szCs w:val="22"/>
        </w:rPr>
        <w:t>в субъекте РФ Программы «Цифровая экономика Российской Федерации» и решени</w:t>
      </w:r>
      <w:r>
        <w:rPr>
          <w:color w:val="000000" w:themeColor="text1"/>
          <w:sz w:val="22"/>
          <w:szCs w:val="22"/>
        </w:rPr>
        <w:t xml:space="preserve">я </w:t>
      </w:r>
      <w:r w:rsidRPr="007A31C3">
        <w:rPr>
          <w:color w:val="000000" w:themeColor="text1"/>
          <w:sz w:val="22"/>
          <w:szCs w:val="22"/>
        </w:rPr>
        <w:t>основных задач цифровизации экономики по созданию условий для цифровой трансформации всех отраслей промышленности и социальной инфраструктуры.</w:t>
      </w:r>
    </w:p>
    <w:p w14:paraId="5450D615" w14:textId="76536493" w:rsidR="008604AB" w:rsidRPr="007012DA" w:rsidRDefault="008604AB" w:rsidP="002910AD">
      <w:pPr>
        <w:spacing w:line="235" w:lineRule="auto"/>
        <w:ind w:firstLine="709"/>
        <w:jc w:val="both"/>
        <w:rPr>
          <w:color w:val="000000" w:themeColor="text1"/>
          <w:spacing w:val="-2"/>
          <w:sz w:val="22"/>
          <w:szCs w:val="22"/>
        </w:rPr>
      </w:pPr>
      <w:r w:rsidRPr="007012DA">
        <w:rPr>
          <w:color w:val="000000" w:themeColor="text1"/>
          <w:spacing w:val="-2"/>
          <w:sz w:val="22"/>
          <w:szCs w:val="22"/>
        </w:rPr>
        <w:t xml:space="preserve">Многие рейтинги учитывают лишь ограниченные переменные, в основном, измеряя лишь доступность технологий и уровень «информатизации». </w:t>
      </w:r>
      <w:r w:rsidR="007012DA" w:rsidRPr="007012DA">
        <w:rPr>
          <w:color w:val="000000" w:themeColor="text1"/>
          <w:spacing w:val="-2"/>
          <w:sz w:val="22"/>
          <w:szCs w:val="22"/>
        </w:rPr>
        <w:t>Например,</w:t>
      </w:r>
      <w:r w:rsidRPr="007012DA">
        <w:rPr>
          <w:color w:val="000000" w:themeColor="text1"/>
          <w:spacing w:val="-2"/>
          <w:sz w:val="22"/>
          <w:szCs w:val="22"/>
        </w:rPr>
        <w:t xml:space="preserve"> в рейтинге «Сколково» все показатели рассматриваются через призму освещения СМИ, а фактические значения обеспеченности инфраструктурой не учитываются. </w:t>
      </w:r>
    </w:p>
    <w:p w14:paraId="3C31D5BF" w14:textId="77777777" w:rsidR="008604AB" w:rsidRPr="007A31C3" w:rsidRDefault="008604AB" w:rsidP="002910AD">
      <w:pPr>
        <w:spacing w:line="235" w:lineRule="auto"/>
        <w:ind w:firstLine="709"/>
        <w:jc w:val="both"/>
        <w:rPr>
          <w:color w:val="000000" w:themeColor="text1"/>
          <w:sz w:val="22"/>
          <w:szCs w:val="22"/>
        </w:rPr>
      </w:pPr>
      <w:r w:rsidRPr="007A31C3">
        <w:rPr>
          <w:color w:val="000000" w:themeColor="text1"/>
          <w:sz w:val="22"/>
          <w:szCs w:val="22"/>
        </w:rPr>
        <w:t xml:space="preserve">Как было обозначено ранее в данном исследовании мы исходим из того, что цифровая экономика – это комплексный процесс, который должен затрагивать как показатели цифровизации бизнеса и граждан, так и институциональные барьеры. В связи с этим в нашем подходе к оценке были отмечены следующие ключевые факторы, которые формируют тенденции развития цифровой экономики в субъектах РФ: </w:t>
      </w:r>
    </w:p>
    <w:p w14:paraId="5EE1CC5D" w14:textId="77777777" w:rsidR="008604AB" w:rsidRPr="007A31C3" w:rsidRDefault="008604AB" w:rsidP="002910AD">
      <w:pPr>
        <w:pStyle w:val="af5"/>
        <w:numPr>
          <w:ilvl w:val="0"/>
          <w:numId w:val="7"/>
        </w:numPr>
        <w:spacing w:after="0" w:line="235" w:lineRule="auto"/>
        <w:ind w:left="284" w:hanging="284"/>
        <w:rPr>
          <w:rFonts w:ascii="Times New Roman" w:hAnsi="Times New Roman"/>
          <w:color w:val="000000" w:themeColor="text1"/>
        </w:rPr>
      </w:pPr>
      <w:r w:rsidRPr="007A31C3">
        <w:rPr>
          <w:rFonts w:ascii="Times New Roman" w:hAnsi="Times New Roman"/>
          <w:color w:val="000000" w:themeColor="text1"/>
        </w:rPr>
        <w:t xml:space="preserve">Электронная коммерция (Облачные сервисы, </w:t>
      </w:r>
      <w:proofErr w:type="spellStart"/>
      <w:r w:rsidRPr="007A31C3">
        <w:rPr>
          <w:rFonts w:ascii="Times New Roman" w:hAnsi="Times New Roman"/>
          <w:color w:val="000000" w:themeColor="text1"/>
        </w:rPr>
        <w:t>RFID</w:t>
      </w:r>
      <w:proofErr w:type="spellEnd"/>
      <w:r w:rsidRPr="007A31C3">
        <w:rPr>
          <w:rFonts w:ascii="Times New Roman" w:hAnsi="Times New Roman"/>
          <w:color w:val="000000" w:themeColor="text1"/>
        </w:rPr>
        <w:t>-технологи</w:t>
      </w:r>
      <w:r>
        <w:rPr>
          <w:rFonts w:ascii="Times New Roman" w:hAnsi="Times New Roman"/>
          <w:color w:val="000000" w:themeColor="text1"/>
        </w:rPr>
        <w:t>и</w:t>
      </w:r>
      <w:r w:rsidRPr="007A31C3">
        <w:rPr>
          <w:rFonts w:ascii="Times New Roman" w:hAnsi="Times New Roman"/>
          <w:color w:val="000000" w:themeColor="text1"/>
        </w:rPr>
        <w:t xml:space="preserve">, </w:t>
      </w:r>
      <w:proofErr w:type="spellStart"/>
      <w:r w:rsidRPr="007A31C3">
        <w:rPr>
          <w:rFonts w:ascii="Times New Roman" w:hAnsi="Times New Roman"/>
          <w:color w:val="000000" w:themeColor="text1"/>
        </w:rPr>
        <w:t>ERP</w:t>
      </w:r>
      <w:proofErr w:type="spellEnd"/>
      <w:r w:rsidRPr="007A31C3">
        <w:rPr>
          <w:rFonts w:ascii="Times New Roman" w:hAnsi="Times New Roman"/>
          <w:color w:val="000000" w:themeColor="text1"/>
        </w:rPr>
        <w:t>-системы, Электронные продажи).</w:t>
      </w:r>
    </w:p>
    <w:p w14:paraId="1769ECAC" w14:textId="77777777" w:rsidR="008604AB" w:rsidRPr="007A31C3" w:rsidRDefault="008604AB" w:rsidP="002910AD">
      <w:pPr>
        <w:pStyle w:val="af5"/>
        <w:numPr>
          <w:ilvl w:val="0"/>
          <w:numId w:val="7"/>
        </w:numPr>
        <w:spacing w:after="0" w:line="235" w:lineRule="auto"/>
        <w:ind w:left="284" w:hanging="284"/>
        <w:rPr>
          <w:rFonts w:ascii="Times New Roman" w:hAnsi="Times New Roman"/>
          <w:color w:val="000000" w:themeColor="text1"/>
        </w:rPr>
      </w:pPr>
      <w:r w:rsidRPr="007A31C3">
        <w:rPr>
          <w:rFonts w:ascii="Times New Roman" w:hAnsi="Times New Roman"/>
          <w:color w:val="000000" w:themeColor="text1"/>
        </w:rPr>
        <w:t>Цифровая инфраструктура (Широкополосный интернет, его доступность и качество).</w:t>
      </w:r>
    </w:p>
    <w:p w14:paraId="55A930A4" w14:textId="77777777" w:rsidR="008604AB" w:rsidRPr="002910AD" w:rsidRDefault="008604AB" w:rsidP="002910AD">
      <w:pPr>
        <w:pStyle w:val="af5"/>
        <w:numPr>
          <w:ilvl w:val="0"/>
          <w:numId w:val="7"/>
        </w:numPr>
        <w:spacing w:after="0" w:line="235" w:lineRule="auto"/>
        <w:ind w:left="284" w:hanging="284"/>
        <w:rPr>
          <w:rFonts w:ascii="Times New Roman" w:hAnsi="Times New Roman"/>
          <w:color w:val="000000" w:themeColor="text1"/>
          <w:spacing w:val="-4"/>
        </w:rPr>
      </w:pPr>
      <w:r w:rsidRPr="002910AD">
        <w:rPr>
          <w:rFonts w:ascii="Times New Roman" w:hAnsi="Times New Roman"/>
          <w:color w:val="000000" w:themeColor="text1"/>
          <w:spacing w:val="-4"/>
        </w:rPr>
        <w:t>Культурные и институциональные барьеры (Электронное Правительство, уровень коррупции, бюрократии, инвестиционный потенциал).</w:t>
      </w:r>
    </w:p>
    <w:p w14:paraId="56BBD938" w14:textId="77777777" w:rsidR="008604AB" w:rsidRPr="007A31C3" w:rsidRDefault="008604AB" w:rsidP="002910AD">
      <w:pPr>
        <w:pStyle w:val="af5"/>
        <w:numPr>
          <w:ilvl w:val="0"/>
          <w:numId w:val="7"/>
        </w:numPr>
        <w:spacing w:after="0" w:line="235" w:lineRule="auto"/>
        <w:ind w:left="284" w:hanging="284"/>
        <w:rPr>
          <w:rFonts w:ascii="Times New Roman" w:hAnsi="Times New Roman"/>
          <w:color w:val="000000" w:themeColor="text1"/>
        </w:rPr>
      </w:pPr>
      <w:r w:rsidRPr="007A31C3">
        <w:rPr>
          <w:rFonts w:ascii="Times New Roman" w:hAnsi="Times New Roman"/>
          <w:color w:val="000000" w:themeColor="text1"/>
        </w:rPr>
        <w:lastRenderedPageBreak/>
        <w:t>СМИ и публичное освещение тем, связанных с цифровой экономикой.</w:t>
      </w:r>
    </w:p>
    <w:p w14:paraId="7F892AC8" w14:textId="77777777" w:rsidR="008604AB" w:rsidRPr="007012DA" w:rsidRDefault="008604AB" w:rsidP="002910AD">
      <w:pPr>
        <w:spacing w:line="242" w:lineRule="auto"/>
        <w:ind w:firstLine="708"/>
        <w:jc w:val="both"/>
        <w:rPr>
          <w:color w:val="000000" w:themeColor="text1"/>
          <w:spacing w:val="-2"/>
          <w:sz w:val="22"/>
          <w:szCs w:val="22"/>
        </w:rPr>
      </w:pPr>
      <w:r w:rsidRPr="007012DA">
        <w:rPr>
          <w:color w:val="000000" w:themeColor="text1"/>
          <w:spacing w:val="-2"/>
          <w:sz w:val="22"/>
          <w:szCs w:val="22"/>
        </w:rPr>
        <w:t xml:space="preserve">Соответственно каждому критерию мы взяли необходимые показатели. Оценка электронной коммерции производилась в соответствии с уже проведенным рейтингом «цифровизации бизнеса» от </w:t>
      </w:r>
      <w:proofErr w:type="spellStart"/>
      <w:r w:rsidRPr="007012DA">
        <w:rPr>
          <w:color w:val="000000" w:themeColor="text1"/>
          <w:spacing w:val="-2"/>
          <w:sz w:val="22"/>
          <w:szCs w:val="22"/>
        </w:rPr>
        <w:t>НИУ</w:t>
      </w:r>
      <w:proofErr w:type="spellEnd"/>
      <w:r w:rsidRPr="007012DA">
        <w:rPr>
          <w:color w:val="000000" w:themeColor="text1"/>
          <w:spacing w:val="-2"/>
          <w:sz w:val="22"/>
          <w:szCs w:val="22"/>
        </w:rPr>
        <w:t xml:space="preserve"> ВШЭ, который в своей методологии использовал экспертную оценку. В данном рейтинге учитывали следующие переменные: удельный вес организаций в регионах от общего числа зарегистрированных, использующих в своей деятельности такие технологии, как широкополосный интернет; облачные сервисы; </w:t>
      </w:r>
      <w:proofErr w:type="spellStart"/>
      <w:r w:rsidRPr="007012DA">
        <w:rPr>
          <w:color w:val="000000" w:themeColor="text1"/>
          <w:spacing w:val="-2"/>
          <w:sz w:val="22"/>
          <w:szCs w:val="22"/>
        </w:rPr>
        <w:t>RFID</w:t>
      </w:r>
      <w:proofErr w:type="spellEnd"/>
      <w:r w:rsidRPr="007012DA">
        <w:rPr>
          <w:color w:val="000000" w:themeColor="text1"/>
          <w:spacing w:val="-2"/>
          <w:sz w:val="22"/>
          <w:szCs w:val="22"/>
        </w:rPr>
        <w:t xml:space="preserve">-технологии; </w:t>
      </w:r>
      <w:proofErr w:type="spellStart"/>
      <w:r w:rsidRPr="007012DA">
        <w:rPr>
          <w:color w:val="000000" w:themeColor="text1"/>
          <w:spacing w:val="-2"/>
          <w:sz w:val="22"/>
          <w:szCs w:val="22"/>
        </w:rPr>
        <w:t>ERP</w:t>
      </w:r>
      <w:proofErr w:type="spellEnd"/>
      <w:r w:rsidRPr="007012DA">
        <w:rPr>
          <w:color w:val="000000" w:themeColor="text1"/>
          <w:spacing w:val="-2"/>
          <w:sz w:val="22"/>
          <w:szCs w:val="22"/>
        </w:rPr>
        <w:t>-системы; электронные продажи. Анализ СМИ базировался на «индексе цифровизации регионов России» от Сколково, который также основан на методе экспертной оценки. Цифровая инфраструктура измерялась несколькими показателями: среднее значение от количества пользователей широкополосного Интернета региона на 100 человек населения, удельного веса домашних хозяйств, имеющих широкополосный доступ к Интернету и удельного веса населения, использующего Интернет в разных возрастных группах с разными целями, например, для заказа товаров или услуг на электронных площадках.</w:t>
      </w:r>
    </w:p>
    <w:p w14:paraId="4C3B3B02" w14:textId="5AF5B1F0" w:rsidR="008604AB" w:rsidRDefault="008604AB" w:rsidP="002910AD">
      <w:pPr>
        <w:spacing w:line="242" w:lineRule="auto"/>
        <w:ind w:firstLine="708"/>
        <w:jc w:val="both"/>
        <w:rPr>
          <w:color w:val="000000" w:themeColor="text1"/>
          <w:sz w:val="22"/>
          <w:szCs w:val="22"/>
        </w:rPr>
      </w:pPr>
      <w:r w:rsidRPr="007A31C3">
        <w:rPr>
          <w:color w:val="000000" w:themeColor="text1"/>
          <w:sz w:val="22"/>
          <w:szCs w:val="22"/>
        </w:rPr>
        <w:t>Одним из самых сложных показателей в числовом выражении является наличие культурных и институциональных барьеров. Для того, чтобы рассмотреть институциональную среду регионов, необходимо посмотреть на инвестиционный климат, который учитывает такие институциональные факторы риска, как законодательный, социальный, политический</w:t>
      </w:r>
      <w:r w:rsidRPr="00731097">
        <w:rPr>
          <w:color w:val="000000" w:themeColor="text1"/>
          <w:sz w:val="22"/>
          <w:szCs w:val="22"/>
        </w:rPr>
        <w:t xml:space="preserve">, </w:t>
      </w:r>
      <w:r w:rsidRPr="007A31C3">
        <w:rPr>
          <w:color w:val="000000" w:themeColor="text1"/>
          <w:sz w:val="22"/>
          <w:szCs w:val="22"/>
        </w:rPr>
        <w:t>криминальный и управленческий</w:t>
      </w:r>
      <w:r>
        <w:rPr>
          <w:color w:val="000000" w:themeColor="text1"/>
          <w:sz w:val="22"/>
          <w:szCs w:val="22"/>
        </w:rPr>
        <w:t xml:space="preserve"> </w:t>
      </w:r>
      <w:r w:rsidR="00C8018D">
        <w:rPr>
          <w:color w:val="000000" w:themeColor="text1"/>
          <w:sz w:val="22"/>
          <w:szCs w:val="22"/>
        </w:rPr>
        <w:t>[24</w:t>
      </w:r>
      <w:r w:rsidRPr="00731097">
        <w:rPr>
          <w:color w:val="000000" w:themeColor="text1"/>
          <w:sz w:val="22"/>
          <w:szCs w:val="22"/>
        </w:rPr>
        <w:t>].</w:t>
      </w:r>
    </w:p>
    <w:p w14:paraId="17539B6A" w14:textId="569D4305" w:rsidR="008604AB" w:rsidRPr="007012DA" w:rsidRDefault="008604AB" w:rsidP="002910AD">
      <w:pPr>
        <w:spacing w:line="238" w:lineRule="auto"/>
        <w:ind w:firstLine="709"/>
        <w:jc w:val="both"/>
        <w:rPr>
          <w:color w:val="000000" w:themeColor="text1"/>
          <w:spacing w:val="-4"/>
          <w:sz w:val="22"/>
          <w:szCs w:val="22"/>
        </w:rPr>
      </w:pPr>
      <w:r w:rsidRPr="007012DA">
        <w:rPr>
          <w:color w:val="000000" w:themeColor="text1"/>
          <w:spacing w:val="-4"/>
          <w:sz w:val="22"/>
          <w:szCs w:val="22"/>
        </w:rPr>
        <w:t xml:space="preserve">Далее высчитывался промежуточный итог, как среднее взвешенного от всех рангов, присвоенных субъекту. На </w:t>
      </w:r>
      <w:r w:rsidRPr="00C8018D">
        <w:rPr>
          <w:color w:val="000000" w:themeColor="text1"/>
          <w:spacing w:val="-4"/>
          <w:sz w:val="22"/>
          <w:szCs w:val="22"/>
        </w:rPr>
        <w:t xml:space="preserve">финальном этапе оценки дополнительные баллы (от 1 до 20) получили </w:t>
      </w:r>
      <w:r w:rsidR="007012DA" w:rsidRPr="00C8018D">
        <w:rPr>
          <w:color w:val="000000" w:themeColor="text1"/>
          <w:spacing w:val="-4"/>
          <w:sz w:val="22"/>
          <w:szCs w:val="22"/>
        </w:rPr>
        <w:t>регионы,</w:t>
      </w:r>
      <w:r w:rsidRPr="00C8018D">
        <w:rPr>
          <w:color w:val="000000" w:themeColor="text1"/>
          <w:spacing w:val="-4"/>
          <w:sz w:val="22"/>
          <w:szCs w:val="22"/>
        </w:rPr>
        <w:t xml:space="preserve"> вошедшие в ТОП-20 субъектов России по институциональному потенциалу по версии </w:t>
      </w:r>
      <w:proofErr w:type="spellStart"/>
      <w:r w:rsidRPr="00C8018D">
        <w:rPr>
          <w:color w:val="000000" w:themeColor="text1"/>
          <w:spacing w:val="-4"/>
          <w:sz w:val="22"/>
          <w:szCs w:val="22"/>
          <w:lang w:val="en-US"/>
        </w:rPr>
        <w:t>RAEX</w:t>
      </w:r>
      <w:proofErr w:type="spellEnd"/>
      <w:r w:rsidR="00C8018D" w:rsidRPr="00C8018D">
        <w:rPr>
          <w:spacing w:val="-4"/>
          <w:sz w:val="22"/>
          <w:szCs w:val="22"/>
        </w:rPr>
        <w:t xml:space="preserve"> [25</w:t>
      </w:r>
      <w:r w:rsidRPr="00C8018D">
        <w:rPr>
          <w:spacing w:val="-4"/>
          <w:sz w:val="22"/>
          <w:szCs w:val="22"/>
        </w:rPr>
        <w:t>]</w:t>
      </w:r>
      <w:r w:rsidRPr="00C8018D">
        <w:rPr>
          <w:color w:val="000000" w:themeColor="text1"/>
          <w:spacing w:val="-4"/>
          <w:sz w:val="22"/>
          <w:szCs w:val="22"/>
        </w:rPr>
        <w:t>. Данный рейтинг также проводился с использованием метода экспертной оценки, в нем выделены</w:t>
      </w:r>
      <w:r w:rsidRPr="007012DA">
        <w:rPr>
          <w:color w:val="000000" w:themeColor="text1"/>
          <w:spacing w:val="-4"/>
          <w:sz w:val="22"/>
          <w:szCs w:val="22"/>
        </w:rPr>
        <w:t xml:space="preserve"> регионы, институциональная среда которых наиболее восприимчива к изменениям.</w:t>
      </w:r>
    </w:p>
    <w:p w14:paraId="7D7DE342" w14:textId="77777777" w:rsidR="008604AB" w:rsidRDefault="008604AB" w:rsidP="002910AD">
      <w:pPr>
        <w:spacing w:line="238" w:lineRule="auto"/>
        <w:ind w:firstLine="709"/>
        <w:jc w:val="both"/>
        <w:rPr>
          <w:color w:val="000000" w:themeColor="text1"/>
          <w:sz w:val="22"/>
          <w:szCs w:val="22"/>
        </w:rPr>
      </w:pPr>
      <w:r w:rsidRPr="007A31C3">
        <w:rPr>
          <w:color w:val="000000" w:themeColor="text1"/>
          <w:sz w:val="22"/>
          <w:szCs w:val="22"/>
        </w:rPr>
        <w:t>В итоге мы составили рейтинг (</w:t>
      </w:r>
      <w:r>
        <w:rPr>
          <w:color w:val="000000" w:themeColor="text1"/>
          <w:sz w:val="22"/>
          <w:szCs w:val="22"/>
        </w:rPr>
        <w:t>табл.</w:t>
      </w:r>
      <w:r w:rsidRPr="007A31C3">
        <w:rPr>
          <w:color w:val="000000" w:themeColor="text1"/>
          <w:sz w:val="22"/>
          <w:szCs w:val="22"/>
        </w:rPr>
        <w:t xml:space="preserve"> 1), где каждый субъект мог получить от 1 до 100 баллов в совокупности.</w:t>
      </w:r>
    </w:p>
    <w:p w14:paraId="61844C31" w14:textId="685B9443" w:rsidR="008604AB" w:rsidRPr="007012DA" w:rsidRDefault="008604AB" w:rsidP="002910AD">
      <w:pPr>
        <w:spacing w:line="242" w:lineRule="auto"/>
        <w:ind w:firstLine="708"/>
        <w:jc w:val="both"/>
        <w:rPr>
          <w:color w:val="000000" w:themeColor="text1"/>
          <w:spacing w:val="-2"/>
          <w:sz w:val="22"/>
          <w:szCs w:val="22"/>
        </w:rPr>
      </w:pPr>
      <w:r w:rsidRPr="007012DA">
        <w:rPr>
          <w:color w:val="000000" w:themeColor="text1"/>
          <w:spacing w:val="-2"/>
          <w:sz w:val="22"/>
          <w:szCs w:val="22"/>
        </w:rPr>
        <w:t xml:space="preserve">Первичный балл цифровой инфраструктуры рассчитывался как средневзвешенное от следующих показателей: количество абонентов широкополосного интернета на 100 человек населения, удельный вес домашних хозяйств, имеющих широкополосный доступ к интернету, в общем числе домашних хозяйств и удельного веса населения, использующего интернет в различных целя </w:t>
      </w:r>
      <w:r w:rsidRPr="007012DA">
        <w:rPr>
          <w:color w:val="000000" w:themeColor="text1"/>
          <w:spacing w:val="-2"/>
          <w:sz w:val="22"/>
          <w:szCs w:val="22"/>
        </w:rPr>
        <w:t>в разных возрастных группах. По полученному среднему значению регионы ранжировались по убыванию и соответственно полученному месту между субъекта</w:t>
      </w:r>
      <w:r w:rsidR="00374CD9">
        <w:rPr>
          <w:color w:val="000000" w:themeColor="text1"/>
          <w:spacing w:val="-2"/>
          <w:sz w:val="22"/>
          <w:szCs w:val="22"/>
        </w:rPr>
        <w:t>ми РФ распределялись ранги – от </w:t>
      </w:r>
      <w:r w:rsidRPr="007012DA">
        <w:rPr>
          <w:color w:val="000000" w:themeColor="text1"/>
          <w:spacing w:val="-2"/>
          <w:sz w:val="22"/>
          <w:szCs w:val="22"/>
        </w:rPr>
        <w:t>1 до 85, чем выше место, тем выше ранг. Ранговое значение является вторичным баллом.</w:t>
      </w:r>
    </w:p>
    <w:p w14:paraId="2B6BDF53" w14:textId="11DFB15D" w:rsidR="008604AB" w:rsidRPr="00731097" w:rsidRDefault="008604AB" w:rsidP="002910AD">
      <w:pPr>
        <w:spacing w:line="242" w:lineRule="auto"/>
        <w:ind w:firstLine="709"/>
        <w:jc w:val="both"/>
        <w:rPr>
          <w:color w:val="000000" w:themeColor="text1"/>
          <w:sz w:val="22"/>
          <w:szCs w:val="22"/>
        </w:rPr>
      </w:pPr>
      <w:r>
        <w:rPr>
          <w:color w:val="000000" w:themeColor="text1"/>
          <w:sz w:val="22"/>
          <w:szCs w:val="22"/>
        </w:rPr>
        <w:t>П</w:t>
      </w:r>
      <w:r w:rsidRPr="00731097">
        <w:rPr>
          <w:color w:val="000000" w:themeColor="text1"/>
          <w:sz w:val="22"/>
          <w:szCs w:val="22"/>
        </w:rPr>
        <w:t>оказатель</w:t>
      </w:r>
      <w:r>
        <w:rPr>
          <w:color w:val="000000" w:themeColor="text1"/>
          <w:sz w:val="22"/>
          <w:szCs w:val="22"/>
        </w:rPr>
        <w:t xml:space="preserve"> цифровизации бизнеса </w:t>
      </w:r>
      <w:r w:rsidRPr="00731097">
        <w:rPr>
          <w:color w:val="000000" w:themeColor="text1"/>
          <w:sz w:val="22"/>
          <w:szCs w:val="22"/>
        </w:rPr>
        <w:t xml:space="preserve">определялся как средневзвешенное значение от удельного веса организаций, использующих в своей деятельности: широкополосный интернет, облачные сервисы, </w:t>
      </w:r>
      <w:proofErr w:type="spellStart"/>
      <w:r w:rsidRPr="00731097">
        <w:rPr>
          <w:color w:val="000000" w:themeColor="text1"/>
          <w:sz w:val="22"/>
          <w:szCs w:val="22"/>
        </w:rPr>
        <w:t>RFID</w:t>
      </w:r>
      <w:proofErr w:type="spellEnd"/>
      <w:r w:rsidRPr="00731097">
        <w:rPr>
          <w:color w:val="000000" w:themeColor="text1"/>
          <w:sz w:val="22"/>
          <w:szCs w:val="22"/>
        </w:rPr>
        <w:t xml:space="preserve">-технологии, </w:t>
      </w:r>
      <w:proofErr w:type="spellStart"/>
      <w:r w:rsidRPr="00731097">
        <w:rPr>
          <w:color w:val="000000" w:themeColor="text1"/>
          <w:sz w:val="22"/>
          <w:szCs w:val="22"/>
        </w:rPr>
        <w:t>ERP</w:t>
      </w:r>
      <w:proofErr w:type="spellEnd"/>
      <w:r w:rsidRPr="00731097">
        <w:rPr>
          <w:color w:val="000000" w:themeColor="text1"/>
          <w:sz w:val="22"/>
          <w:szCs w:val="22"/>
        </w:rPr>
        <w:t>-системы и электронные продажи. В соответствии с полученным средним значением регионы ранжировались и каждому субъект РФ присваивался ранг – от 1 до 85 соответственно. Таким образом, регионы получали вторичный балл</w:t>
      </w:r>
      <w:r>
        <w:rPr>
          <w:color w:val="000000" w:themeColor="text1"/>
          <w:sz w:val="22"/>
          <w:szCs w:val="22"/>
        </w:rPr>
        <w:t xml:space="preserve"> по данному критерию</w:t>
      </w:r>
      <w:r w:rsidRPr="00731097">
        <w:rPr>
          <w:color w:val="000000" w:themeColor="text1"/>
          <w:sz w:val="22"/>
          <w:szCs w:val="22"/>
        </w:rPr>
        <w:t>, где первому месту в рейтинге присваивалось значение 85, а самому последнему – 1.</w:t>
      </w:r>
    </w:p>
    <w:p w14:paraId="64633FBA" w14:textId="0D1AE46B" w:rsidR="008604AB" w:rsidRPr="00731097" w:rsidRDefault="008604AB" w:rsidP="002910AD">
      <w:pPr>
        <w:spacing w:line="242" w:lineRule="auto"/>
        <w:ind w:firstLine="709"/>
        <w:jc w:val="both"/>
        <w:rPr>
          <w:color w:val="000000" w:themeColor="text1"/>
          <w:sz w:val="22"/>
          <w:szCs w:val="22"/>
        </w:rPr>
      </w:pPr>
      <w:r>
        <w:rPr>
          <w:color w:val="000000" w:themeColor="text1"/>
          <w:sz w:val="22"/>
          <w:szCs w:val="22"/>
        </w:rPr>
        <w:t>Показатель «СМИ»</w:t>
      </w:r>
      <w:r w:rsidRPr="00731097">
        <w:rPr>
          <w:color w:val="000000" w:themeColor="text1"/>
          <w:sz w:val="22"/>
          <w:szCs w:val="22"/>
        </w:rPr>
        <w:t xml:space="preserve"> рассчитывался на основе индекса «Цифровая Россия», учитывающего уровень цифровизации регионов согласно данным СМИ, где </w:t>
      </w:r>
      <w:r w:rsidR="00374CD9">
        <w:rPr>
          <w:color w:val="000000" w:themeColor="text1"/>
          <w:sz w:val="22"/>
          <w:szCs w:val="22"/>
        </w:rPr>
        <w:t>первому месту присваивался балл </w:t>
      </w:r>
      <w:r w:rsidRPr="00731097">
        <w:rPr>
          <w:color w:val="000000" w:themeColor="text1"/>
          <w:sz w:val="22"/>
          <w:szCs w:val="22"/>
        </w:rPr>
        <w:t xml:space="preserve">85, а последнему </w:t>
      </w:r>
      <w:r>
        <w:rPr>
          <w:color w:val="000000" w:themeColor="text1"/>
          <w:sz w:val="22"/>
          <w:szCs w:val="22"/>
        </w:rPr>
        <w:t xml:space="preserve">– </w:t>
      </w:r>
      <w:r w:rsidRPr="00731097">
        <w:rPr>
          <w:color w:val="000000" w:themeColor="text1"/>
          <w:sz w:val="22"/>
          <w:szCs w:val="22"/>
        </w:rPr>
        <w:t>1.</w:t>
      </w:r>
    </w:p>
    <w:p w14:paraId="4E90B4D6" w14:textId="27F6ECFA" w:rsidR="008604AB" w:rsidRPr="00731097" w:rsidRDefault="008604AB" w:rsidP="002910AD">
      <w:pPr>
        <w:spacing w:line="242" w:lineRule="auto"/>
        <w:ind w:firstLine="709"/>
        <w:jc w:val="both"/>
        <w:rPr>
          <w:color w:val="000000" w:themeColor="text1"/>
          <w:sz w:val="22"/>
          <w:szCs w:val="22"/>
        </w:rPr>
      </w:pPr>
      <w:r w:rsidRPr="00731097">
        <w:rPr>
          <w:color w:val="000000" w:themeColor="text1"/>
          <w:sz w:val="22"/>
          <w:szCs w:val="22"/>
        </w:rPr>
        <w:t>Инвестиционный климат рассчитывался в соответствии с рейтингом Эксперт-РА, где региону с минимальным инвестиционным риском и максимальным потенциалом был присвоен балл 85, а региону с минимальным потенциалом и максимальным риском – 1.</w:t>
      </w:r>
    </w:p>
    <w:p w14:paraId="20764FA9" w14:textId="46EDEE3D" w:rsidR="008604AB" w:rsidRPr="007012DA" w:rsidRDefault="008604AB" w:rsidP="002910AD">
      <w:pPr>
        <w:spacing w:line="242" w:lineRule="auto"/>
        <w:ind w:firstLine="709"/>
        <w:jc w:val="both"/>
        <w:rPr>
          <w:color w:val="000000" w:themeColor="text1"/>
          <w:spacing w:val="-4"/>
          <w:sz w:val="22"/>
          <w:szCs w:val="22"/>
        </w:rPr>
      </w:pPr>
      <w:r w:rsidRPr="007012DA">
        <w:rPr>
          <w:color w:val="000000" w:themeColor="text1"/>
          <w:spacing w:val="-4"/>
          <w:sz w:val="22"/>
          <w:szCs w:val="22"/>
        </w:rPr>
        <w:t xml:space="preserve">Промежуточный итог был рассчитан как среднее значение от всех получившихся вторичных баллов. Дополнительные баллы (от 1 до 20, в зависимости от рейтингового места) получили регионы, вошедшие в рейтинг </w:t>
      </w:r>
      <w:proofErr w:type="spellStart"/>
      <w:r w:rsidRPr="007012DA">
        <w:rPr>
          <w:color w:val="000000" w:themeColor="text1"/>
          <w:spacing w:val="-4"/>
          <w:sz w:val="22"/>
          <w:szCs w:val="22"/>
        </w:rPr>
        <w:t>RAEX</w:t>
      </w:r>
      <w:proofErr w:type="spellEnd"/>
      <w:r w:rsidRPr="007012DA">
        <w:rPr>
          <w:color w:val="000000" w:themeColor="text1"/>
          <w:spacing w:val="-4"/>
          <w:sz w:val="22"/>
          <w:szCs w:val="22"/>
        </w:rPr>
        <w:t xml:space="preserve"> по институциональному потенциалу. Итоговый балл рассчитывался как сумма промежуточного итога и дополнительных баллов, полученных регионами в соответствии с уровнем институционального потенциала.</w:t>
      </w:r>
    </w:p>
    <w:p w14:paraId="75DAB8AB" w14:textId="77777777" w:rsidR="008604AB" w:rsidRPr="007A31C3" w:rsidRDefault="008604AB" w:rsidP="002910AD">
      <w:pPr>
        <w:spacing w:line="245" w:lineRule="auto"/>
        <w:ind w:firstLine="709"/>
        <w:jc w:val="both"/>
        <w:rPr>
          <w:color w:val="000000" w:themeColor="text1"/>
          <w:sz w:val="22"/>
          <w:szCs w:val="22"/>
        </w:rPr>
      </w:pPr>
      <w:r w:rsidRPr="007A31C3">
        <w:rPr>
          <w:color w:val="000000" w:themeColor="text1"/>
          <w:sz w:val="22"/>
          <w:szCs w:val="22"/>
        </w:rPr>
        <w:t xml:space="preserve">В дальнейшем регионы ранжировались по каждому показателю и всем субъектам в каждом критерии был присвоен ранг – от 1 до 85. По каждому из вышеперечисленных показателей рассчитывался средний балл, в соответствии с рангом. Субъект РФ, занявший наивысшую позицию в рейтинге, получал 85 вторичных баллов, второе место – 84, а последнее – 1 и так далее. </w:t>
      </w:r>
    </w:p>
    <w:p w14:paraId="62EB73C0" w14:textId="5819B67F" w:rsidR="008604AB" w:rsidRDefault="008604AB" w:rsidP="002910AD">
      <w:pPr>
        <w:spacing w:line="242" w:lineRule="auto"/>
        <w:ind w:firstLine="709"/>
        <w:jc w:val="both"/>
        <w:rPr>
          <w:color w:val="000000" w:themeColor="text1"/>
          <w:spacing w:val="2"/>
          <w:sz w:val="22"/>
          <w:szCs w:val="22"/>
        </w:rPr>
      </w:pPr>
      <w:r w:rsidRPr="002910AD">
        <w:rPr>
          <w:color w:val="000000" w:themeColor="text1"/>
          <w:spacing w:val="2"/>
          <w:sz w:val="22"/>
          <w:szCs w:val="22"/>
        </w:rPr>
        <w:t xml:space="preserve">По результатам данного исследования первое место заняла Москва, а последнее – Республика Дагестан. В итоге мы получили 4 группы субъектов РФ по уровню цифровизации экономики: «регионы-локомотивы роста», «субъекты РФ с показателями выше среднего», «субъекты РФ с показателями ниже среднего», «регионы-аутсайдеры». «Регионы-локомотивы» получили наивысшей балл – от 60 до 92 из 100 возможных, в их число вошел 21 субъект с </w:t>
      </w:r>
      <w:r w:rsidRPr="002910AD">
        <w:rPr>
          <w:color w:val="000000" w:themeColor="text1"/>
          <w:spacing w:val="2"/>
          <w:sz w:val="22"/>
          <w:szCs w:val="22"/>
        </w:rPr>
        <w:lastRenderedPageBreak/>
        <w:t xml:space="preserve">наивысшими показателями по описанным выше критериям. В </w:t>
      </w:r>
      <w:r w:rsidRPr="002910AD">
        <w:rPr>
          <w:color w:val="000000" w:themeColor="text1"/>
          <w:spacing w:val="2"/>
          <w:sz w:val="22"/>
          <w:szCs w:val="22"/>
          <w:lang w:val="en-US"/>
        </w:rPr>
        <w:t>IV</w:t>
      </w:r>
      <w:r w:rsidRPr="002910AD">
        <w:rPr>
          <w:color w:val="000000" w:themeColor="text1"/>
          <w:spacing w:val="2"/>
          <w:sz w:val="22"/>
          <w:szCs w:val="22"/>
        </w:rPr>
        <w:t xml:space="preserve"> группу вошли регионы с показателями от 8 до 29 баллов.</w:t>
      </w:r>
    </w:p>
    <w:p w14:paraId="6D7B0512" w14:textId="77777777" w:rsidR="00993D65" w:rsidRPr="002910AD" w:rsidRDefault="00993D65" w:rsidP="002910AD">
      <w:pPr>
        <w:spacing w:line="242" w:lineRule="auto"/>
        <w:ind w:firstLine="709"/>
        <w:jc w:val="both"/>
        <w:rPr>
          <w:color w:val="000000" w:themeColor="text1"/>
          <w:spacing w:val="2"/>
          <w:sz w:val="22"/>
          <w:szCs w:val="22"/>
        </w:rPr>
      </w:pPr>
    </w:p>
    <w:p w14:paraId="7DC481DC" w14:textId="30D97593" w:rsidR="008604AB" w:rsidRPr="00993D65" w:rsidRDefault="008604AB" w:rsidP="00993D65">
      <w:pPr>
        <w:spacing w:line="233" w:lineRule="auto"/>
        <w:ind w:firstLine="709"/>
        <w:jc w:val="both"/>
        <w:rPr>
          <w:color w:val="000000" w:themeColor="text1"/>
          <w:spacing w:val="-8"/>
          <w:sz w:val="22"/>
          <w:szCs w:val="22"/>
        </w:rPr>
      </w:pPr>
      <w:r w:rsidRPr="00993D65">
        <w:rPr>
          <w:color w:val="000000" w:themeColor="text1"/>
          <w:spacing w:val="-8"/>
          <w:sz w:val="22"/>
          <w:szCs w:val="22"/>
        </w:rPr>
        <w:t xml:space="preserve">Целесообразно говорить о том, что данный индекс отражает уровень развития цифровой экономики в субъектах РФ. Исходя из данной группировки можно выделить ключевые особенности подхода. </w:t>
      </w:r>
    </w:p>
    <w:p w14:paraId="0E4F13DD" w14:textId="77777777" w:rsidR="0011138C" w:rsidRDefault="0011138C" w:rsidP="0011138C">
      <w:pPr>
        <w:ind w:firstLine="708"/>
        <w:jc w:val="both"/>
        <w:rPr>
          <w:color w:val="000000" w:themeColor="text1"/>
          <w:sz w:val="22"/>
          <w:szCs w:val="22"/>
        </w:rPr>
        <w:sectPr w:rsidR="0011138C" w:rsidSect="0011138C">
          <w:type w:val="continuous"/>
          <w:pgSz w:w="11906" w:h="16838" w:code="9"/>
          <w:pgMar w:top="1134" w:right="1134" w:bottom="1134" w:left="1134" w:header="851" w:footer="851" w:gutter="0"/>
          <w:cols w:num="2" w:space="284"/>
          <w:docGrid w:linePitch="360"/>
        </w:sectPr>
      </w:pPr>
    </w:p>
    <w:p w14:paraId="218052F5" w14:textId="52FB5094" w:rsidR="0011138C" w:rsidRPr="007A31C3" w:rsidRDefault="0011138C" w:rsidP="0011138C">
      <w:pPr>
        <w:ind w:firstLine="708"/>
        <w:jc w:val="both"/>
        <w:rPr>
          <w:color w:val="000000" w:themeColor="text1"/>
          <w:sz w:val="22"/>
          <w:szCs w:val="22"/>
        </w:rPr>
      </w:pPr>
    </w:p>
    <w:p w14:paraId="76B6D173" w14:textId="77777777" w:rsidR="008604AB" w:rsidRPr="007012DA" w:rsidRDefault="008604AB" w:rsidP="0011138C">
      <w:pPr>
        <w:jc w:val="center"/>
        <w:rPr>
          <w:b/>
          <w:bCs/>
          <w:color w:val="000000" w:themeColor="text1"/>
          <w:sz w:val="22"/>
          <w:szCs w:val="22"/>
        </w:rPr>
      </w:pPr>
      <w:r w:rsidRPr="007012DA">
        <w:rPr>
          <w:b/>
          <w:bCs/>
          <w:color w:val="000000" w:themeColor="text1"/>
          <w:sz w:val="22"/>
          <w:szCs w:val="22"/>
        </w:rPr>
        <w:t>Таблица 1. Итоги авторской оценки индекса цифровой экономики регионов РФ</w:t>
      </w:r>
    </w:p>
    <w:p w14:paraId="5E8E24C8" w14:textId="5E628213" w:rsidR="008604AB" w:rsidRDefault="008604AB" w:rsidP="007012DA">
      <w:pPr>
        <w:spacing w:line="360" w:lineRule="auto"/>
        <w:jc w:val="center"/>
        <w:rPr>
          <w:b/>
          <w:bCs/>
          <w:color w:val="000000" w:themeColor="text1"/>
          <w:sz w:val="22"/>
          <w:szCs w:val="22"/>
          <w:lang w:val="en-US"/>
        </w:rPr>
      </w:pPr>
      <w:r w:rsidRPr="007012DA">
        <w:rPr>
          <w:b/>
          <w:bCs/>
          <w:color w:val="000000" w:themeColor="text1"/>
          <w:sz w:val="22"/>
          <w:szCs w:val="22"/>
          <w:lang w:val="en-US"/>
        </w:rPr>
        <w:t>Table 1. Results of the author's assessment of the Digital Economy index of the Russian regions</w:t>
      </w:r>
    </w:p>
    <w:p w14:paraId="042508B2" w14:textId="3A4B93F7" w:rsidR="00374CD9" w:rsidRDefault="00374CD9" w:rsidP="007012DA">
      <w:pPr>
        <w:spacing w:line="360" w:lineRule="auto"/>
        <w:jc w:val="center"/>
        <w:rPr>
          <w:b/>
          <w:bCs/>
          <w:color w:val="000000" w:themeColor="text1"/>
          <w:sz w:val="10"/>
          <w:szCs w:val="22"/>
          <w:lang w:val="en-US"/>
        </w:rPr>
      </w:pPr>
    </w:p>
    <w:p w14:paraId="00783164" w14:textId="77777777" w:rsidR="002910AD" w:rsidRPr="00374CD9" w:rsidRDefault="002910AD" w:rsidP="007012DA">
      <w:pPr>
        <w:spacing w:line="360" w:lineRule="auto"/>
        <w:jc w:val="center"/>
        <w:rPr>
          <w:b/>
          <w:bCs/>
          <w:color w:val="000000" w:themeColor="text1"/>
          <w:sz w:val="10"/>
          <w:szCs w:val="22"/>
          <w:lang w:val="en-US"/>
        </w:rPr>
      </w:pPr>
    </w:p>
    <w:tbl>
      <w:tblPr>
        <w:tblW w:w="9639" w:type="dxa"/>
        <w:jc w:val="center"/>
        <w:tblLayout w:type="fixed"/>
        <w:tblLook w:val="04A0" w:firstRow="1" w:lastRow="0" w:firstColumn="1" w:lastColumn="0" w:noHBand="0" w:noVBand="1"/>
      </w:tblPr>
      <w:tblGrid>
        <w:gridCol w:w="426"/>
        <w:gridCol w:w="2126"/>
        <w:gridCol w:w="709"/>
        <w:gridCol w:w="708"/>
        <w:gridCol w:w="709"/>
        <w:gridCol w:w="709"/>
        <w:gridCol w:w="709"/>
        <w:gridCol w:w="992"/>
        <w:gridCol w:w="850"/>
        <w:gridCol w:w="851"/>
        <w:gridCol w:w="850"/>
      </w:tblGrid>
      <w:tr w:rsidR="008604AB" w:rsidRPr="00523B5F" w14:paraId="6880AEFD" w14:textId="77777777" w:rsidTr="002910AD">
        <w:trPr>
          <w:trHeight w:val="559"/>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E25FE2D" w14:textId="77777777" w:rsidR="008604AB" w:rsidRPr="00075A81" w:rsidRDefault="008604AB" w:rsidP="00CE6CA5">
            <w:pPr>
              <w:jc w:val="center"/>
              <w:rPr>
                <w:color w:val="000000"/>
                <w:sz w:val="16"/>
                <w:szCs w:val="16"/>
                <w:lang w:val="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294BEF1" w14:textId="77777777" w:rsidR="008604AB" w:rsidRPr="00075A81" w:rsidRDefault="008604AB" w:rsidP="00CE6CA5">
            <w:pPr>
              <w:jc w:val="center"/>
              <w:rPr>
                <w:b/>
                <w:bCs/>
                <w:color w:val="000000"/>
                <w:sz w:val="16"/>
                <w:szCs w:val="16"/>
              </w:rPr>
            </w:pPr>
            <w:r w:rsidRPr="00075A81">
              <w:rPr>
                <w:b/>
                <w:bCs/>
                <w:color w:val="000000"/>
                <w:sz w:val="16"/>
                <w:szCs w:val="16"/>
              </w:rPr>
              <w:t>Субъект РФ</w:t>
            </w:r>
          </w:p>
        </w:tc>
        <w:tc>
          <w:tcPr>
            <w:tcW w:w="1417" w:type="dxa"/>
            <w:gridSpan w:val="2"/>
            <w:tcBorders>
              <w:top w:val="single" w:sz="4" w:space="0" w:color="auto"/>
              <w:left w:val="nil"/>
              <w:bottom w:val="single" w:sz="4" w:space="0" w:color="auto"/>
              <w:right w:val="single" w:sz="4" w:space="0" w:color="auto"/>
            </w:tcBorders>
            <w:shd w:val="clear" w:color="000000" w:fill="CCC0DA"/>
            <w:noWrap/>
            <w:vAlign w:val="center"/>
            <w:hideMark/>
          </w:tcPr>
          <w:p w14:paraId="7F6DFF09" w14:textId="77777777" w:rsidR="008604AB" w:rsidRPr="00075A81" w:rsidRDefault="008604AB" w:rsidP="00CE6CA5">
            <w:pPr>
              <w:jc w:val="center"/>
              <w:rPr>
                <w:b/>
                <w:bCs/>
                <w:color w:val="000000"/>
                <w:sz w:val="16"/>
                <w:szCs w:val="16"/>
                <w:lang w:val="en-US"/>
              </w:rPr>
            </w:pPr>
            <w:r w:rsidRPr="00075A81">
              <w:rPr>
                <w:b/>
                <w:bCs/>
                <w:color w:val="000000"/>
                <w:sz w:val="16"/>
                <w:szCs w:val="16"/>
              </w:rPr>
              <w:t>Цифровая инфраструктура</w:t>
            </w:r>
          </w:p>
        </w:tc>
        <w:tc>
          <w:tcPr>
            <w:tcW w:w="1418" w:type="dxa"/>
            <w:gridSpan w:val="2"/>
            <w:tcBorders>
              <w:top w:val="single" w:sz="4" w:space="0" w:color="auto"/>
              <w:left w:val="nil"/>
              <w:bottom w:val="single" w:sz="4" w:space="0" w:color="auto"/>
              <w:right w:val="single" w:sz="4" w:space="0" w:color="auto"/>
            </w:tcBorders>
            <w:shd w:val="clear" w:color="000000" w:fill="CCC0DA"/>
            <w:noWrap/>
            <w:vAlign w:val="center"/>
            <w:hideMark/>
          </w:tcPr>
          <w:p w14:paraId="39DDF428" w14:textId="77777777" w:rsidR="008604AB" w:rsidRPr="00075A81" w:rsidRDefault="008604AB" w:rsidP="00CE6CA5">
            <w:pPr>
              <w:jc w:val="center"/>
              <w:rPr>
                <w:b/>
                <w:bCs/>
                <w:color w:val="000000"/>
                <w:sz w:val="16"/>
                <w:szCs w:val="16"/>
                <w:lang w:val="en-US"/>
              </w:rPr>
            </w:pPr>
            <w:r w:rsidRPr="00075A81">
              <w:rPr>
                <w:b/>
                <w:bCs/>
                <w:color w:val="000000"/>
                <w:sz w:val="16"/>
                <w:szCs w:val="16"/>
              </w:rPr>
              <w:t>Цифровизация бизнеса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12EC6DFD" w14:textId="77777777" w:rsidR="008604AB" w:rsidRPr="00075A81" w:rsidRDefault="008604AB" w:rsidP="00CE6CA5">
            <w:pPr>
              <w:jc w:val="center"/>
              <w:rPr>
                <w:b/>
                <w:bCs/>
                <w:color w:val="000000"/>
                <w:sz w:val="16"/>
                <w:szCs w:val="16"/>
                <w:lang w:val="en-US"/>
              </w:rPr>
            </w:pPr>
            <w:r w:rsidRPr="00075A81">
              <w:rPr>
                <w:b/>
                <w:bCs/>
                <w:color w:val="000000"/>
                <w:sz w:val="16"/>
                <w:szCs w:val="16"/>
              </w:rPr>
              <w:t>СМИ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13443304" w14:textId="77777777" w:rsidR="008604AB" w:rsidRPr="00075A81" w:rsidRDefault="008604AB" w:rsidP="00CE6CA5">
            <w:pPr>
              <w:jc w:val="center"/>
              <w:rPr>
                <w:b/>
                <w:bCs/>
                <w:color w:val="000000"/>
                <w:sz w:val="16"/>
                <w:szCs w:val="16"/>
                <w:lang w:val="en-US"/>
              </w:rPr>
            </w:pPr>
            <w:r w:rsidRPr="00075A81">
              <w:rPr>
                <w:b/>
                <w:bCs/>
                <w:color w:val="000000"/>
                <w:sz w:val="16"/>
                <w:szCs w:val="16"/>
              </w:rPr>
              <w:t>Инвестиционный климат</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3A65EB75" w14:textId="77777777" w:rsidR="008604AB" w:rsidRPr="00075A81" w:rsidRDefault="008604AB" w:rsidP="00CE6CA5">
            <w:pPr>
              <w:jc w:val="center"/>
              <w:rPr>
                <w:b/>
                <w:bCs/>
                <w:color w:val="000000"/>
                <w:sz w:val="16"/>
                <w:szCs w:val="16"/>
              </w:rPr>
            </w:pPr>
            <w:r w:rsidRPr="00075A81">
              <w:rPr>
                <w:b/>
                <w:bCs/>
                <w:color w:val="000000"/>
                <w:sz w:val="16"/>
                <w:szCs w:val="16"/>
              </w:rPr>
              <w:t>Промежуточный итог</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7306BA86" w14:textId="77777777" w:rsidR="008604AB" w:rsidRPr="00075A81" w:rsidRDefault="008604AB" w:rsidP="00CE6CA5">
            <w:pPr>
              <w:jc w:val="center"/>
              <w:rPr>
                <w:b/>
                <w:bCs/>
                <w:color w:val="000000"/>
                <w:sz w:val="16"/>
                <w:szCs w:val="16"/>
              </w:rPr>
            </w:pPr>
            <w:r w:rsidRPr="00075A81">
              <w:rPr>
                <w:b/>
                <w:bCs/>
                <w:color w:val="000000"/>
                <w:sz w:val="16"/>
                <w:szCs w:val="16"/>
              </w:rPr>
              <w:t>Институциональный потенциал</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42E8A68" w14:textId="77777777" w:rsidR="008604AB" w:rsidRPr="00075A81" w:rsidRDefault="008604AB" w:rsidP="00CE6CA5">
            <w:pPr>
              <w:jc w:val="center"/>
              <w:rPr>
                <w:b/>
                <w:bCs/>
                <w:color w:val="000000"/>
                <w:sz w:val="16"/>
                <w:szCs w:val="16"/>
              </w:rPr>
            </w:pPr>
            <w:r w:rsidRPr="00075A81">
              <w:rPr>
                <w:b/>
                <w:bCs/>
                <w:color w:val="000000"/>
                <w:sz w:val="16"/>
                <w:szCs w:val="16"/>
              </w:rPr>
              <w:t>ИТОГ (баллы):</w:t>
            </w:r>
          </w:p>
        </w:tc>
      </w:tr>
      <w:tr w:rsidR="008604AB" w:rsidRPr="00523B5F" w14:paraId="3753F7F5" w14:textId="77777777" w:rsidTr="002910AD">
        <w:trPr>
          <w:trHeight w:val="112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BC61FBD" w14:textId="77777777" w:rsidR="008604AB" w:rsidRPr="00075A81" w:rsidRDefault="008604AB" w:rsidP="00CE6CA5">
            <w:pPr>
              <w:jc w:val="center"/>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BC6ADA" w14:textId="77777777" w:rsidR="008604AB" w:rsidRPr="00075A81" w:rsidRDefault="008604AB" w:rsidP="00CE6CA5">
            <w:pPr>
              <w:jc w:val="center"/>
              <w:rPr>
                <w:b/>
                <w:bCs/>
                <w:color w:val="000000"/>
                <w:sz w:val="16"/>
                <w:szCs w:val="16"/>
              </w:rPr>
            </w:pPr>
          </w:p>
        </w:tc>
        <w:tc>
          <w:tcPr>
            <w:tcW w:w="709" w:type="dxa"/>
            <w:tcBorders>
              <w:top w:val="nil"/>
              <w:left w:val="nil"/>
              <w:bottom w:val="single" w:sz="4" w:space="0" w:color="auto"/>
              <w:right w:val="single" w:sz="4" w:space="0" w:color="auto"/>
            </w:tcBorders>
            <w:shd w:val="clear" w:color="000000" w:fill="CCC0DA"/>
            <w:noWrap/>
            <w:vAlign w:val="center"/>
            <w:hideMark/>
          </w:tcPr>
          <w:p w14:paraId="595C1B30" w14:textId="77777777" w:rsidR="008604AB" w:rsidRPr="00075A81" w:rsidRDefault="008604AB" w:rsidP="00CE6CA5">
            <w:pPr>
              <w:jc w:val="center"/>
              <w:rPr>
                <w:i/>
                <w:iCs/>
                <w:color w:val="000000"/>
                <w:sz w:val="16"/>
                <w:szCs w:val="16"/>
              </w:rPr>
            </w:pPr>
            <w:r w:rsidRPr="00075A81">
              <w:rPr>
                <w:i/>
                <w:iCs/>
                <w:color w:val="000000"/>
                <w:sz w:val="16"/>
                <w:szCs w:val="16"/>
              </w:rPr>
              <w:t>Первичные показатели (</w:t>
            </w:r>
            <w:r w:rsidRPr="00075A81">
              <w:rPr>
                <w:i/>
                <w:iCs/>
                <w:color w:val="000000"/>
                <w:sz w:val="16"/>
                <w:szCs w:val="16"/>
                <w:lang w:val="en-US"/>
              </w:rPr>
              <w:t>%</w:t>
            </w:r>
            <w:r w:rsidRPr="00075A81">
              <w:rPr>
                <w:i/>
                <w:iCs/>
                <w:color w:val="000000"/>
                <w:sz w:val="16"/>
                <w:szCs w:val="16"/>
              </w:rPr>
              <w:t>)</w:t>
            </w:r>
          </w:p>
        </w:tc>
        <w:tc>
          <w:tcPr>
            <w:tcW w:w="708" w:type="dxa"/>
            <w:tcBorders>
              <w:top w:val="nil"/>
              <w:left w:val="nil"/>
              <w:bottom w:val="single" w:sz="4" w:space="0" w:color="auto"/>
              <w:right w:val="single" w:sz="4" w:space="0" w:color="auto"/>
            </w:tcBorders>
            <w:shd w:val="clear" w:color="000000" w:fill="CCC0DA"/>
            <w:noWrap/>
            <w:vAlign w:val="center"/>
            <w:hideMark/>
          </w:tcPr>
          <w:p w14:paraId="3D8BF327" w14:textId="77777777" w:rsidR="008604AB" w:rsidRPr="00075A81" w:rsidRDefault="008604AB" w:rsidP="00CE6CA5">
            <w:pPr>
              <w:jc w:val="center"/>
              <w:rPr>
                <w:i/>
                <w:iCs/>
                <w:color w:val="000000"/>
                <w:sz w:val="16"/>
                <w:szCs w:val="16"/>
              </w:rPr>
            </w:pPr>
            <w:r w:rsidRPr="00075A81">
              <w:rPr>
                <w:i/>
                <w:iCs/>
                <w:color w:val="000000"/>
                <w:sz w:val="16"/>
                <w:szCs w:val="16"/>
              </w:rPr>
              <w:t>Вторичные</w:t>
            </w:r>
          </w:p>
        </w:tc>
        <w:tc>
          <w:tcPr>
            <w:tcW w:w="709" w:type="dxa"/>
            <w:tcBorders>
              <w:top w:val="nil"/>
              <w:left w:val="nil"/>
              <w:bottom w:val="single" w:sz="4" w:space="0" w:color="auto"/>
              <w:right w:val="single" w:sz="4" w:space="0" w:color="auto"/>
            </w:tcBorders>
            <w:shd w:val="clear" w:color="000000" w:fill="CCC0DA"/>
            <w:noWrap/>
            <w:vAlign w:val="center"/>
            <w:hideMark/>
          </w:tcPr>
          <w:p w14:paraId="3CFBFC87" w14:textId="77777777" w:rsidR="008604AB" w:rsidRPr="00075A81" w:rsidRDefault="008604AB" w:rsidP="00CE6CA5">
            <w:pPr>
              <w:jc w:val="center"/>
              <w:rPr>
                <w:i/>
                <w:iCs/>
                <w:color w:val="000000"/>
                <w:sz w:val="16"/>
                <w:szCs w:val="16"/>
              </w:rPr>
            </w:pPr>
            <w:r w:rsidRPr="00075A81">
              <w:rPr>
                <w:i/>
                <w:iCs/>
                <w:color w:val="000000"/>
                <w:sz w:val="16"/>
                <w:szCs w:val="16"/>
              </w:rPr>
              <w:t>Первичные</w:t>
            </w:r>
          </w:p>
        </w:tc>
        <w:tc>
          <w:tcPr>
            <w:tcW w:w="709" w:type="dxa"/>
            <w:tcBorders>
              <w:top w:val="nil"/>
              <w:left w:val="nil"/>
              <w:bottom w:val="single" w:sz="4" w:space="0" w:color="auto"/>
              <w:right w:val="single" w:sz="4" w:space="0" w:color="auto"/>
            </w:tcBorders>
            <w:shd w:val="clear" w:color="000000" w:fill="CCC0DA"/>
            <w:noWrap/>
            <w:vAlign w:val="center"/>
            <w:hideMark/>
          </w:tcPr>
          <w:p w14:paraId="2A13AD52" w14:textId="77777777" w:rsidR="008604AB" w:rsidRPr="00075A81" w:rsidRDefault="008604AB" w:rsidP="00CE6CA5">
            <w:pPr>
              <w:jc w:val="center"/>
              <w:rPr>
                <w:i/>
                <w:iCs/>
                <w:color w:val="000000"/>
                <w:sz w:val="16"/>
                <w:szCs w:val="16"/>
              </w:rPr>
            </w:pPr>
            <w:r w:rsidRPr="00075A81">
              <w:rPr>
                <w:i/>
                <w:iCs/>
                <w:color w:val="000000"/>
                <w:sz w:val="16"/>
                <w:szCs w:val="16"/>
              </w:rPr>
              <w:t>Вторичные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ECFA4E" w14:textId="77777777" w:rsidR="008604AB" w:rsidRPr="00075A81" w:rsidRDefault="008604AB" w:rsidP="00CE6CA5">
            <w:pPr>
              <w:jc w:val="cente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4B622B" w14:textId="77777777" w:rsidR="008604AB" w:rsidRPr="00075A81" w:rsidRDefault="008604AB" w:rsidP="00CE6CA5">
            <w:pPr>
              <w:jc w:val="center"/>
              <w:rPr>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01F1AC" w14:textId="77777777" w:rsidR="008604AB" w:rsidRPr="00075A81" w:rsidRDefault="008604AB" w:rsidP="00CE6CA5">
            <w:pPr>
              <w:jc w:val="center"/>
              <w:rPr>
                <w:b/>
                <w:bCs/>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A13C75" w14:textId="77777777" w:rsidR="008604AB" w:rsidRPr="00075A81" w:rsidRDefault="008604AB" w:rsidP="00CE6CA5">
            <w:pPr>
              <w:jc w:val="center"/>
              <w:rPr>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9940B3" w14:textId="77777777" w:rsidR="008604AB" w:rsidRPr="00075A81" w:rsidRDefault="008604AB" w:rsidP="00CE6CA5">
            <w:pPr>
              <w:jc w:val="center"/>
              <w:rPr>
                <w:b/>
                <w:bCs/>
                <w:color w:val="000000"/>
                <w:sz w:val="16"/>
                <w:szCs w:val="16"/>
              </w:rPr>
            </w:pPr>
          </w:p>
        </w:tc>
      </w:tr>
      <w:tr w:rsidR="008604AB" w:rsidRPr="00523B5F" w14:paraId="1F0C659A"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B5C3F2E" w14:textId="77777777" w:rsidR="008604AB" w:rsidRPr="00075A81" w:rsidRDefault="008604AB" w:rsidP="00CE6CA5">
            <w:pPr>
              <w:jc w:val="center"/>
              <w:rPr>
                <w:color w:val="000000"/>
                <w:sz w:val="16"/>
                <w:szCs w:val="16"/>
              </w:rPr>
            </w:pPr>
            <w:r w:rsidRPr="00075A81">
              <w:rPr>
                <w:color w:val="000000"/>
                <w:sz w:val="16"/>
                <w:szCs w:val="16"/>
              </w:rPr>
              <w:t>1</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0CF0A500" w14:textId="77777777" w:rsidR="008604AB" w:rsidRPr="00075A81" w:rsidRDefault="008604AB" w:rsidP="00CE6CA5">
            <w:pPr>
              <w:jc w:val="center"/>
              <w:rPr>
                <w:color w:val="000000"/>
                <w:sz w:val="16"/>
                <w:szCs w:val="16"/>
              </w:rPr>
            </w:pPr>
            <w:r w:rsidRPr="00075A81">
              <w:rPr>
                <w:color w:val="000000"/>
                <w:sz w:val="16"/>
                <w:szCs w:val="16"/>
              </w:rPr>
              <w:t>Москва</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6F6A9F3" w14:textId="77777777" w:rsidR="008604AB" w:rsidRPr="00075A81" w:rsidRDefault="008604AB" w:rsidP="00CE6CA5">
            <w:pPr>
              <w:jc w:val="center"/>
              <w:rPr>
                <w:color w:val="000000"/>
                <w:sz w:val="16"/>
                <w:szCs w:val="16"/>
              </w:rPr>
            </w:pPr>
            <w:r w:rsidRPr="00075A81">
              <w:rPr>
                <w:color w:val="000000"/>
                <w:sz w:val="16"/>
                <w:szCs w:val="16"/>
              </w:rPr>
              <w:t>72,1</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3FE2848D" w14:textId="77777777" w:rsidR="008604AB" w:rsidRPr="00075A81" w:rsidRDefault="008604AB" w:rsidP="00CE6CA5">
            <w:pPr>
              <w:jc w:val="center"/>
              <w:rPr>
                <w:color w:val="000000"/>
                <w:sz w:val="16"/>
                <w:szCs w:val="16"/>
              </w:rPr>
            </w:pPr>
            <w:r w:rsidRPr="00075A81">
              <w:rPr>
                <w:color w:val="000000"/>
                <w:sz w:val="16"/>
                <w:szCs w:val="16"/>
              </w:rPr>
              <w:t>82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003F4AE" w14:textId="77777777" w:rsidR="008604AB" w:rsidRPr="00075A81" w:rsidRDefault="008604AB" w:rsidP="00CE6CA5">
            <w:pPr>
              <w:jc w:val="center"/>
              <w:rPr>
                <w:color w:val="000000"/>
                <w:sz w:val="16"/>
                <w:szCs w:val="16"/>
              </w:rPr>
            </w:pPr>
            <w:r w:rsidRPr="00075A81">
              <w:rPr>
                <w:color w:val="000000"/>
                <w:sz w:val="16"/>
                <w:szCs w:val="16"/>
              </w:rPr>
              <w:t>15,65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2CEA0C8" w14:textId="77777777" w:rsidR="008604AB" w:rsidRPr="00075A81" w:rsidRDefault="008604AB" w:rsidP="00CE6CA5">
            <w:pPr>
              <w:jc w:val="center"/>
              <w:rPr>
                <w:color w:val="000000"/>
                <w:sz w:val="16"/>
                <w:szCs w:val="16"/>
              </w:rPr>
            </w:pPr>
            <w:r w:rsidRPr="00075A81">
              <w:rPr>
                <w:color w:val="000000"/>
                <w:sz w:val="16"/>
                <w:szCs w:val="16"/>
              </w:rPr>
              <w:t>36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BFB1650" w14:textId="77777777" w:rsidR="008604AB" w:rsidRPr="00075A81" w:rsidRDefault="008604AB" w:rsidP="00CE6CA5">
            <w:pPr>
              <w:jc w:val="center"/>
              <w:rPr>
                <w:color w:val="000000"/>
                <w:sz w:val="16"/>
                <w:szCs w:val="16"/>
              </w:rPr>
            </w:pPr>
            <w:r w:rsidRPr="00075A81">
              <w:rPr>
                <w:color w:val="000000"/>
                <w:sz w:val="16"/>
                <w:szCs w:val="16"/>
              </w:rPr>
              <w:t>85</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5A93C5FD" w14:textId="77777777" w:rsidR="008604AB" w:rsidRPr="00075A81" w:rsidRDefault="008604AB" w:rsidP="00CE6CA5">
            <w:pPr>
              <w:jc w:val="center"/>
              <w:rPr>
                <w:color w:val="000000"/>
                <w:sz w:val="16"/>
                <w:szCs w:val="16"/>
              </w:rPr>
            </w:pPr>
            <w:r w:rsidRPr="00075A81">
              <w:rPr>
                <w:color w:val="000000"/>
                <w:sz w:val="16"/>
                <w:szCs w:val="16"/>
              </w:rPr>
              <w:t>84</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21F6D53" w14:textId="77777777" w:rsidR="008604AB" w:rsidRPr="00075A81" w:rsidRDefault="008604AB" w:rsidP="00CE6CA5">
            <w:pPr>
              <w:jc w:val="center"/>
              <w:rPr>
                <w:color w:val="000000"/>
                <w:sz w:val="16"/>
                <w:szCs w:val="16"/>
              </w:rPr>
            </w:pPr>
            <w:r w:rsidRPr="00075A81">
              <w:rPr>
                <w:color w:val="000000"/>
                <w:sz w:val="16"/>
                <w:szCs w:val="16"/>
              </w:rPr>
              <w:t>72</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3AB1F101" w14:textId="77777777" w:rsidR="008604AB" w:rsidRPr="00075A81" w:rsidRDefault="008604AB" w:rsidP="00CE6CA5">
            <w:pPr>
              <w:jc w:val="center"/>
              <w:rPr>
                <w:color w:val="000000"/>
                <w:sz w:val="16"/>
                <w:szCs w:val="16"/>
              </w:rPr>
            </w:pPr>
            <w:r w:rsidRPr="00075A81">
              <w:rPr>
                <w:color w:val="000000"/>
                <w:sz w:val="16"/>
                <w:szCs w:val="16"/>
              </w:rPr>
              <w:t>20</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577783E9" w14:textId="77777777" w:rsidR="008604AB" w:rsidRPr="00075A81" w:rsidRDefault="008604AB" w:rsidP="00CE6CA5">
            <w:pPr>
              <w:jc w:val="center"/>
              <w:rPr>
                <w:color w:val="000000"/>
                <w:sz w:val="16"/>
                <w:szCs w:val="16"/>
              </w:rPr>
            </w:pPr>
            <w:r w:rsidRPr="00075A81">
              <w:rPr>
                <w:color w:val="000000"/>
                <w:sz w:val="16"/>
                <w:szCs w:val="16"/>
              </w:rPr>
              <w:t>92</w:t>
            </w:r>
          </w:p>
        </w:tc>
      </w:tr>
      <w:tr w:rsidR="008604AB" w:rsidRPr="00523B5F" w14:paraId="55D80675"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9A28443" w14:textId="77777777" w:rsidR="008604AB" w:rsidRPr="00075A81" w:rsidRDefault="008604AB" w:rsidP="00CE6CA5">
            <w:pPr>
              <w:jc w:val="center"/>
              <w:rPr>
                <w:color w:val="000000"/>
                <w:sz w:val="16"/>
                <w:szCs w:val="16"/>
              </w:rPr>
            </w:pPr>
            <w:r w:rsidRPr="00075A81">
              <w:rPr>
                <w:color w:val="000000"/>
                <w:sz w:val="16"/>
                <w:szCs w:val="16"/>
              </w:rPr>
              <w:t>2</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2AB8C479" w14:textId="77777777" w:rsidR="008604AB" w:rsidRPr="00075A81" w:rsidRDefault="008604AB" w:rsidP="00CE6CA5">
            <w:pPr>
              <w:jc w:val="center"/>
              <w:rPr>
                <w:color w:val="000000"/>
                <w:sz w:val="16"/>
                <w:szCs w:val="16"/>
              </w:rPr>
            </w:pPr>
            <w:r w:rsidRPr="00075A81">
              <w:rPr>
                <w:color w:val="000000"/>
                <w:sz w:val="16"/>
                <w:szCs w:val="16"/>
              </w:rPr>
              <w:t>Московская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D563066" w14:textId="77777777" w:rsidR="008604AB" w:rsidRPr="00075A81" w:rsidRDefault="008604AB" w:rsidP="00CE6CA5">
            <w:pPr>
              <w:jc w:val="center"/>
              <w:rPr>
                <w:color w:val="000000"/>
                <w:sz w:val="16"/>
                <w:szCs w:val="16"/>
              </w:rPr>
            </w:pPr>
            <w:r w:rsidRPr="00075A81">
              <w:rPr>
                <w:color w:val="000000"/>
                <w:sz w:val="16"/>
                <w:szCs w:val="16"/>
              </w:rPr>
              <w:t>67,5</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3E8B75BF" w14:textId="77777777" w:rsidR="008604AB" w:rsidRPr="00075A81" w:rsidRDefault="008604AB" w:rsidP="00CE6CA5">
            <w:pPr>
              <w:jc w:val="center"/>
              <w:rPr>
                <w:color w:val="000000"/>
                <w:sz w:val="16"/>
                <w:szCs w:val="16"/>
              </w:rPr>
            </w:pPr>
            <w:r w:rsidRPr="00075A81">
              <w:rPr>
                <w:color w:val="000000"/>
                <w:sz w:val="16"/>
                <w:szCs w:val="16"/>
              </w:rPr>
              <w:t>74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730FF2D" w14:textId="77777777" w:rsidR="008604AB" w:rsidRPr="00075A81" w:rsidRDefault="008604AB" w:rsidP="00CE6CA5">
            <w:pPr>
              <w:jc w:val="center"/>
              <w:rPr>
                <w:color w:val="000000"/>
                <w:sz w:val="16"/>
                <w:szCs w:val="16"/>
              </w:rPr>
            </w:pPr>
            <w:r w:rsidRPr="00075A81">
              <w:rPr>
                <w:color w:val="000000"/>
                <w:sz w:val="16"/>
                <w:szCs w:val="16"/>
              </w:rPr>
              <w:t>17,9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DBA0C34" w14:textId="77777777" w:rsidR="008604AB" w:rsidRPr="00075A81" w:rsidRDefault="008604AB" w:rsidP="00CE6CA5">
            <w:pPr>
              <w:jc w:val="center"/>
              <w:rPr>
                <w:color w:val="000000"/>
                <w:sz w:val="16"/>
                <w:szCs w:val="16"/>
              </w:rPr>
            </w:pPr>
            <w:r w:rsidRPr="00075A81">
              <w:rPr>
                <w:color w:val="000000"/>
                <w:sz w:val="16"/>
                <w:szCs w:val="16"/>
              </w:rPr>
              <w:t>48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5732332" w14:textId="77777777" w:rsidR="008604AB" w:rsidRPr="00075A81" w:rsidRDefault="008604AB" w:rsidP="00CE6CA5">
            <w:pPr>
              <w:jc w:val="center"/>
              <w:rPr>
                <w:color w:val="000000"/>
                <w:sz w:val="16"/>
                <w:szCs w:val="16"/>
              </w:rPr>
            </w:pPr>
            <w:r w:rsidRPr="00075A81">
              <w:rPr>
                <w:color w:val="000000"/>
                <w:sz w:val="16"/>
                <w:szCs w:val="16"/>
              </w:rPr>
              <w:t>82</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0D1A1C32" w14:textId="77777777" w:rsidR="008604AB" w:rsidRPr="00075A81" w:rsidRDefault="008604AB" w:rsidP="00CE6CA5">
            <w:pPr>
              <w:jc w:val="center"/>
              <w:rPr>
                <w:color w:val="000000"/>
                <w:sz w:val="16"/>
                <w:szCs w:val="16"/>
              </w:rPr>
            </w:pPr>
            <w:r w:rsidRPr="00075A81">
              <w:rPr>
                <w:color w:val="000000"/>
                <w:sz w:val="16"/>
                <w:szCs w:val="16"/>
              </w:rPr>
              <w:t>85</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3DB85446" w14:textId="77777777" w:rsidR="008604AB" w:rsidRPr="00075A81" w:rsidRDefault="008604AB" w:rsidP="00CE6CA5">
            <w:pPr>
              <w:jc w:val="center"/>
              <w:rPr>
                <w:color w:val="000000"/>
                <w:sz w:val="16"/>
                <w:szCs w:val="16"/>
              </w:rPr>
            </w:pPr>
            <w:r w:rsidRPr="00075A81">
              <w:rPr>
                <w:color w:val="000000"/>
                <w:sz w:val="16"/>
                <w:szCs w:val="16"/>
              </w:rPr>
              <w:t>72</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6385DE6A" w14:textId="77777777" w:rsidR="008604AB" w:rsidRPr="00075A81" w:rsidRDefault="008604AB" w:rsidP="00CE6CA5">
            <w:pPr>
              <w:jc w:val="center"/>
              <w:rPr>
                <w:color w:val="000000"/>
                <w:sz w:val="16"/>
                <w:szCs w:val="16"/>
              </w:rPr>
            </w:pPr>
            <w:r w:rsidRPr="00075A81">
              <w:rPr>
                <w:color w:val="000000"/>
                <w:sz w:val="16"/>
                <w:szCs w:val="16"/>
              </w:rPr>
              <w:t>18</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1B2724F" w14:textId="77777777" w:rsidR="008604AB" w:rsidRPr="00075A81" w:rsidRDefault="008604AB" w:rsidP="00CE6CA5">
            <w:pPr>
              <w:jc w:val="center"/>
              <w:rPr>
                <w:color w:val="000000"/>
                <w:sz w:val="16"/>
                <w:szCs w:val="16"/>
              </w:rPr>
            </w:pPr>
            <w:r w:rsidRPr="00075A81">
              <w:rPr>
                <w:color w:val="000000"/>
                <w:sz w:val="16"/>
                <w:szCs w:val="16"/>
              </w:rPr>
              <w:t>90</w:t>
            </w:r>
          </w:p>
        </w:tc>
      </w:tr>
      <w:tr w:rsidR="008604AB" w:rsidRPr="00523B5F" w14:paraId="0EF6F086"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B7C9476" w14:textId="77777777" w:rsidR="008604AB" w:rsidRPr="00075A81" w:rsidRDefault="008604AB" w:rsidP="00CE6CA5">
            <w:pPr>
              <w:jc w:val="center"/>
              <w:rPr>
                <w:color w:val="000000"/>
                <w:sz w:val="16"/>
                <w:szCs w:val="16"/>
              </w:rPr>
            </w:pPr>
            <w:r w:rsidRPr="00075A81">
              <w:rPr>
                <w:color w:val="000000"/>
                <w:sz w:val="16"/>
                <w:szCs w:val="16"/>
              </w:rPr>
              <w:t>3</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55586A87" w14:textId="77777777" w:rsidR="008604AB" w:rsidRPr="00075A81" w:rsidRDefault="008604AB" w:rsidP="00CE6CA5">
            <w:pPr>
              <w:jc w:val="center"/>
              <w:rPr>
                <w:color w:val="000000"/>
                <w:sz w:val="16"/>
                <w:szCs w:val="16"/>
              </w:rPr>
            </w:pPr>
            <w:r w:rsidRPr="00075A81">
              <w:rPr>
                <w:color w:val="000000"/>
                <w:sz w:val="16"/>
                <w:szCs w:val="16"/>
              </w:rPr>
              <w:t>Санкт-Петербург</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BFB99F4" w14:textId="77777777" w:rsidR="008604AB" w:rsidRPr="00075A81" w:rsidRDefault="008604AB" w:rsidP="00CE6CA5">
            <w:pPr>
              <w:jc w:val="center"/>
              <w:rPr>
                <w:color w:val="000000"/>
                <w:sz w:val="16"/>
                <w:szCs w:val="16"/>
              </w:rPr>
            </w:pPr>
            <w:r w:rsidRPr="00075A81">
              <w:rPr>
                <w:color w:val="000000"/>
                <w:sz w:val="16"/>
                <w:szCs w:val="16"/>
              </w:rPr>
              <w:t>66,56</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3E4E0879" w14:textId="77777777" w:rsidR="008604AB" w:rsidRPr="00075A81" w:rsidRDefault="008604AB" w:rsidP="00CE6CA5">
            <w:pPr>
              <w:jc w:val="center"/>
              <w:rPr>
                <w:color w:val="000000"/>
                <w:sz w:val="16"/>
                <w:szCs w:val="16"/>
              </w:rPr>
            </w:pPr>
            <w:r w:rsidRPr="00075A81">
              <w:rPr>
                <w:color w:val="000000"/>
                <w:sz w:val="16"/>
                <w:szCs w:val="16"/>
              </w:rPr>
              <w:t>72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2A7D3D6" w14:textId="77777777" w:rsidR="008604AB" w:rsidRPr="00075A81" w:rsidRDefault="008604AB" w:rsidP="00CE6CA5">
            <w:pPr>
              <w:jc w:val="center"/>
              <w:rPr>
                <w:color w:val="000000"/>
                <w:sz w:val="16"/>
                <w:szCs w:val="16"/>
              </w:rPr>
            </w:pPr>
            <w:r w:rsidRPr="00075A81">
              <w:rPr>
                <w:color w:val="000000"/>
                <w:sz w:val="16"/>
                <w:szCs w:val="16"/>
              </w:rPr>
              <w:t>15,5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B769655" w14:textId="77777777" w:rsidR="008604AB" w:rsidRPr="00075A81" w:rsidRDefault="008604AB" w:rsidP="00CE6CA5">
            <w:pPr>
              <w:jc w:val="center"/>
              <w:rPr>
                <w:color w:val="000000"/>
                <w:sz w:val="16"/>
                <w:szCs w:val="16"/>
              </w:rPr>
            </w:pPr>
            <w:r w:rsidRPr="00075A81">
              <w:rPr>
                <w:color w:val="000000"/>
                <w:sz w:val="16"/>
                <w:szCs w:val="16"/>
              </w:rPr>
              <w:t>35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F71E955" w14:textId="77777777" w:rsidR="008604AB" w:rsidRPr="00075A81" w:rsidRDefault="008604AB" w:rsidP="00CE6CA5">
            <w:pPr>
              <w:jc w:val="center"/>
              <w:rPr>
                <w:color w:val="000000"/>
                <w:sz w:val="16"/>
                <w:szCs w:val="16"/>
              </w:rPr>
            </w:pPr>
            <w:r w:rsidRPr="00075A81">
              <w:rPr>
                <w:color w:val="000000"/>
                <w:sz w:val="16"/>
                <w:szCs w:val="16"/>
              </w:rPr>
              <w:t>83</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30115366" w14:textId="77777777" w:rsidR="008604AB" w:rsidRPr="00075A81" w:rsidRDefault="008604AB" w:rsidP="00CE6CA5">
            <w:pPr>
              <w:jc w:val="center"/>
              <w:rPr>
                <w:color w:val="000000"/>
                <w:sz w:val="16"/>
                <w:szCs w:val="16"/>
              </w:rPr>
            </w:pPr>
            <w:r w:rsidRPr="00075A81">
              <w:rPr>
                <w:color w:val="000000"/>
                <w:sz w:val="16"/>
                <w:szCs w:val="16"/>
              </w:rPr>
              <w:t>83</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3B92AA7" w14:textId="77777777" w:rsidR="008604AB" w:rsidRPr="00075A81" w:rsidRDefault="008604AB" w:rsidP="00CE6CA5">
            <w:pPr>
              <w:jc w:val="center"/>
              <w:rPr>
                <w:color w:val="000000"/>
                <w:sz w:val="16"/>
                <w:szCs w:val="16"/>
              </w:rPr>
            </w:pPr>
            <w:r w:rsidRPr="00075A81">
              <w:rPr>
                <w:color w:val="000000"/>
                <w:sz w:val="16"/>
                <w:szCs w:val="16"/>
              </w:rPr>
              <w:t>68</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11A5FDCC" w14:textId="77777777" w:rsidR="008604AB" w:rsidRPr="00075A81" w:rsidRDefault="008604AB" w:rsidP="00CE6CA5">
            <w:pPr>
              <w:jc w:val="center"/>
              <w:rPr>
                <w:color w:val="000000"/>
                <w:sz w:val="16"/>
                <w:szCs w:val="16"/>
              </w:rPr>
            </w:pPr>
            <w:r w:rsidRPr="00075A81">
              <w:rPr>
                <w:color w:val="000000"/>
                <w:sz w:val="16"/>
                <w:szCs w:val="16"/>
              </w:rPr>
              <w:t>19</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8062645" w14:textId="77777777" w:rsidR="008604AB" w:rsidRPr="00075A81" w:rsidRDefault="008604AB" w:rsidP="00CE6CA5">
            <w:pPr>
              <w:jc w:val="center"/>
              <w:rPr>
                <w:color w:val="000000"/>
                <w:sz w:val="16"/>
                <w:szCs w:val="16"/>
              </w:rPr>
            </w:pPr>
            <w:r w:rsidRPr="00075A81">
              <w:rPr>
                <w:color w:val="000000"/>
                <w:sz w:val="16"/>
                <w:szCs w:val="16"/>
              </w:rPr>
              <w:t>87</w:t>
            </w:r>
          </w:p>
        </w:tc>
      </w:tr>
      <w:tr w:rsidR="008604AB" w:rsidRPr="00523B5F" w14:paraId="1DB9A081"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275F4C9" w14:textId="77777777" w:rsidR="008604AB" w:rsidRPr="00075A81" w:rsidRDefault="008604AB" w:rsidP="00CE6CA5">
            <w:pPr>
              <w:jc w:val="center"/>
              <w:rPr>
                <w:color w:val="000000"/>
                <w:sz w:val="16"/>
                <w:szCs w:val="16"/>
              </w:rPr>
            </w:pPr>
            <w:r w:rsidRPr="00075A81">
              <w:rPr>
                <w:color w:val="000000"/>
                <w:sz w:val="16"/>
                <w:szCs w:val="16"/>
              </w:rPr>
              <w:t>4</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723C8E05" w14:textId="77777777" w:rsidR="008604AB" w:rsidRPr="00075A81" w:rsidRDefault="008604AB" w:rsidP="00CE6CA5">
            <w:pPr>
              <w:jc w:val="center"/>
              <w:rPr>
                <w:color w:val="000000"/>
                <w:sz w:val="16"/>
                <w:szCs w:val="16"/>
              </w:rPr>
            </w:pPr>
            <w:r w:rsidRPr="00075A81">
              <w:rPr>
                <w:color w:val="000000"/>
                <w:sz w:val="16"/>
                <w:szCs w:val="16"/>
              </w:rPr>
              <w:t>Новосибирская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8214F34" w14:textId="77777777" w:rsidR="008604AB" w:rsidRPr="00075A81" w:rsidRDefault="008604AB" w:rsidP="00CE6CA5">
            <w:pPr>
              <w:jc w:val="center"/>
              <w:rPr>
                <w:color w:val="000000"/>
                <w:sz w:val="16"/>
                <w:szCs w:val="16"/>
              </w:rPr>
            </w:pPr>
            <w:r w:rsidRPr="00075A81">
              <w:rPr>
                <w:color w:val="000000"/>
                <w:sz w:val="16"/>
                <w:szCs w:val="16"/>
              </w:rPr>
              <w:t>68,0</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50E83B42" w14:textId="77777777" w:rsidR="008604AB" w:rsidRPr="00075A81" w:rsidRDefault="008604AB" w:rsidP="00CE6CA5">
            <w:pPr>
              <w:jc w:val="center"/>
              <w:rPr>
                <w:color w:val="000000"/>
                <w:sz w:val="16"/>
                <w:szCs w:val="16"/>
              </w:rPr>
            </w:pPr>
            <w:r w:rsidRPr="00075A81">
              <w:rPr>
                <w:color w:val="000000"/>
                <w:sz w:val="16"/>
                <w:szCs w:val="16"/>
              </w:rPr>
              <w:t>76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83623BF" w14:textId="77777777" w:rsidR="008604AB" w:rsidRPr="00075A81" w:rsidRDefault="008604AB" w:rsidP="00CE6CA5">
            <w:pPr>
              <w:jc w:val="center"/>
              <w:rPr>
                <w:color w:val="000000"/>
                <w:sz w:val="16"/>
                <w:szCs w:val="16"/>
              </w:rPr>
            </w:pPr>
            <w:r w:rsidRPr="00075A81">
              <w:rPr>
                <w:color w:val="000000"/>
                <w:sz w:val="16"/>
                <w:szCs w:val="16"/>
              </w:rPr>
              <w:t>28,02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0064F3F" w14:textId="77777777" w:rsidR="008604AB" w:rsidRPr="00075A81" w:rsidRDefault="008604AB" w:rsidP="00CE6CA5">
            <w:pPr>
              <w:jc w:val="center"/>
              <w:rPr>
                <w:color w:val="000000"/>
                <w:sz w:val="16"/>
                <w:szCs w:val="16"/>
              </w:rPr>
            </w:pPr>
            <w:r w:rsidRPr="00075A81">
              <w:rPr>
                <w:color w:val="000000"/>
                <w:sz w:val="16"/>
                <w:szCs w:val="16"/>
              </w:rPr>
              <w:t>76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D1AFD47" w14:textId="77777777" w:rsidR="008604AB" w:rsidRPr="00075A81" w:rsidRDefault="008604AB" w:rsidP="00CE6CA5">
            <w:pPr>
              <w:jc w:val="center"/>
              <w:rPr>
                <w:color w:val="000000"/>
                <w:sz w:val="16"/>
                <w:szCs w:val="16"/>
              </w:rPr>
            </w:pPr>
            <w:r w:rsidRPr="00075A81">
              <w:rPr>
                <w:color w:val="000000"/>
                <w:sz w:val="16"/>
                <w:szCs w:val="16"/>
              </w:rPr>
              <w:t>76</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2F735B05" w14:textId="77777777" w:rsidR="008604AB" w:rsidRPr="00075A81" w:rsidRDefault="008604AB" w:rsidP="00CE6CA5">
            <w:pPr>
              <w:jc w:val="center"/>
              <w:rPr>
                <w:color w:val="000000"/>
                <w:sz w:val="16"/>
                <w:szCs w:val="16"/>
              </w:rPr>
            </w:pPr>
            <w:r w:rsidRPr="00075A81">
              <w:rPr>
                <w:color w:val="000000"/>
                <w:sz w:val="16"/>
                <w:szCs w:val="16"/>
              </w:rPr>
              <w:t>57</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7779A91" w14:textId="77777777" w:rsidR="008604AB" w:rsidRPr="00075A81" w:rsidRDefault="008604AB" w:rsidP="00CE6CA5">
            <w:pPr>
              <w:jc w:val="center"/>
              <w:rPr>
                <w:color w:val="000000"/>
                <w:sz w:val="16"/>
                <w:szCs w:val="16"/>
              </w:rPr>
            </w:pPr>
            <w:r w:rsidRPr="00075A81">
              <w:rPr>
                <w:color w:val="000000"/>
                <w:sz w:val="16"/>
                <w:szCs w:val="16"/>
              </w:rPr>
              <w:t>71</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42719F04" w14:textId="77777777" w:rsidR="008604AB" w:rsidRPr="00075A81" w:rsidRDefault="008604AB" w:rsidP="00CE6CA5">
            <w:pPr>
              <w:jc w:val="center"/>
              <w:rPr>
                <w:color w:val="000000"/>
                <w:sz w:val="16"/>
                <w:szCs w:val="16"/>
              </w:rPr>
            </w:pPr>
            <w:r w:rsidRPr="00075A81">
              <w:rPr>
                <w:color w:val="000000"/>
                <w:sz w:val="16"/>
                <w:szCs w:val="16"/>
              </w:rPr>
              <w:t>11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BEE3D7D" w14:textId="77777777" w:rsidR="008604AB" w:rsidRPr="00075A81" w:rsidRDefault="008604AB" w:rsidP="00CE6CA5">
            <w:pPr>
              <w:jc w:val="center"/>
              <w:rPr>
                <w:color w:val="000000"/>
                <w:sz w:val="16"/>
                <w:szCs w:val="16"/>
              </w:rPr>
            </w:pPr>
            <w:r w:rsidRPr="00075A81">
              <w:rPr>
                <w:color w:val="000000"/>
                <w:sz w:val="16"/>
                <w:szCs w:val="16"/>
              </w:rPr>
              <w:t>82</w:t>
            </w:r>
          </w:p>
        </w:tc>
      </w:tr>
      <w:tr w:rsidR="008604AB" w:rsidRPr="00523B5F" w14:paraId="1042CE48"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54F4243" w14:textId="77777777" w:rsidR="008604AB" w:rsidRPr="00075A81" w:rsidRDefault="008604AB" w:rsidP="00CE6CA5">
            <w:pPr>
              <w:jc w:val="center"/>
              <w:rPr>
                <w:color w:val="000000"/>
                <w:sz w:val="16"/>
                <w:szCs w:val="16"/>
              </w:rPr>
            </w:pPr>
            <w:r w:rsidRPr="00075A81">
              <w:rPr>
                <w:color w:val="000000"/>
                <w:sz w:val="16"/>
                <w:szCs w:val="16"/>
              </w:rPr>
              <w:t>5</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7CADF687" w14:textId="77777777" w:rsidR="008604AB" w:rsidRPr="00075A81" w:rsidRDefault="008604AB" w:rsidP="00CE6CA5">
            <w:pPr>
              <w:jc w:val="center"/>
              <w:rPr>
                <w:color w:val="000000"/>
                <w:sz w:val="16"/>
                <w:szCs w:val="16"/>
              </w:rPr>
            </w:pPr>
            <w:r w:rsidRPr="00075A81">
              <w:rPr>
                <w:color w:val="000000"/>
                <w:sz w:val="16"/>
                <w:szCs w:val="16"/>
              </w:rPr>
              <w:t>Самарская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8D7925A" w14:textId="77777777" w:rsidR="008604AB" w:rsidRPr="00075A81" w:rsidRDefault="008604AB" w:rsidP="00CE6CA5">
            <w:pPr>
              <w:jc w:val="center"/>
              <w:rPr>
                <w:color w:val="000000"/>
                <w:sz w:val="16"/>
                <w:szCs w:val="16"/>
              </w:rPr>
            </w:pPr>
            <w:r w:rsidRPr="00075A81">
              <w:rPr>
                <w:color w:val="000000"/>
                <w:sz w:val="16"/>
                <w:szCs w:val="16"/>
              </w:rPr>
              <w:t>64,8</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41166388" w14:textId="77777777" w:rsidR="008604AB" w:rsidRPr="00075A81" w:rsidRDefault="008604AB" w:rsidP="00CE6CA5">
            <w:pPr>
              <w:jc w:val="center"/>
              <w:rPr>
                <w:color w:val="000000"/>
                <w:sz w:val="16"/>
                <w:szCs w:val="16"/>
              </w:rPr>
            </w:pPr>
            <w:r w:rsidRPr="00075A81">
              <w:rPr>
                <w:color w:val="000000"/>
                <w:sz w:val="16"/>
                <w:szCs w:val="16"/>
              </w:rPr>
              <w:t>61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2F53445" w14:textId="77777777" w:rsidR="008604AB" w:rsidRPr="00075A81" w:rsidRDefault="008604AB" w:rsidP="00CE6CA5">
            <w:pPr>
              <w:jc w:val="center"/>
              <w:rPr>
                <w:color w:val="000000"/>
                <w:sz w:val="16"/>
                <w:szCs w:val="16"/>
              </w:rPr>
            </w:pPr>
            <w:r w:rsidRPr="00075A81">
              <w:rPr>
                <w:color w:val="000000"/>
                <w:sz w:val="16"/>
                <w:szCs w:val="16"/>
              </w:rPr>
              <w:t>27,76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3E30911" w14:textId="77777777" w:rsidR="008604AB" w:rsidRPr="00075A81" w:rsidRDefault="008604AB" w:rsidP="00CE6CA5">
            <w:pPr>
              <w:jc w:val="center"/>
              <w:rPr>
                <w:color w:val="000000"/>
                <w:sz w:val="16"/>
                <w:szCs w:val="16"/>
              </w:rPr>
            </w:pPr>
            <w:r w:rsidRPr="00075A81">
              <w:rPr>
                <w:color w:val="000000"/>
                <w:sz w:val="16"/>
                <w:szCs w:val="16"/>
              </w:rPr>
              <w:t>74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7DFAE64" w14:textId="77777777" w:rsidR="008604AB" w:rsidRPr="00075A81" w:rsidRDefault="008604AB" w:rsidP="00CE6CA5">
            <w:pPr>
              <w:jc w:val="center"/>
              <w:rPr>
                <w:color w:val="000000"/>
                <w:sz w:val="16"/>
                <w:szCs w:val="16"/>
              </w:rPr>
            </w:pPr>
            <w:r w:rsidRPr="00075A81">
              <w:rPr>
                <w:color w:val="000000"/>
                <w:sz w:val="16"/>
                <w:szCs w:val="16"/>
              </w:rPr>
              <w:t>69</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7B31E44D" w14:textId="77777777" w:rsidR="008604AB" w:rsidRPr="00075A81" w:rsidRDefault="008604AB" w:rsidP="00CE6CA5">
            <w:pPr>
              <w:jc w:val="center"/>
              <w:rPr>
                <w:color w:val="000000"/>
                <w:sz w:val="16"/>
                <w:szCs w:val="16"/>
              </w:rPr>
            </w:pPr>
            <w:r w:rsidRPr="00075A81">
              <w:rPr>
                <w:color w:val="000000"/>
                <w:sz w:val="16"/>
                <w:szCs w:val="16"/>
              </w:rPr>
              <w:t>76</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4106418" w14:textId="77777777" w:rsidR="008604AB" w:rsidRPr="00075A81" w:rsidRDefault="008604AB" w:rsidP="00CE6CA5">
            <w:pPr>
              <w:jc w:val="center"/>
              <w:rPr>
                <w:color w:val="000000"/>
                <w:sz w:val="16"/>
                <w:szCs w:val="16"/>
              </w:rPr>
            </w:pPr>
            <w:r w:rsidRPr="00075A81">
              <w:rPr>
                <w:color w:val="000000"/>
                <w:sz w:val="16"/>
                <w:szCs w:val="16"/>
              </w:rPr>
              <w:t>70</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43DCCBF4" w14:textId="77777777" w:rsidR="008604AB" w:rsidRPr="00075A81" w:rsidRDefault="008604AB" w:rsidP="00CE6CA5">
            <w:pPr>
              <w:jc w:val="center"/>
              <w:rPr>
                <w:color w:val="000000"/>
                <w:sz w:val="16"/>
                <w:szCs w:val="16"/>
              </w:rPr>
            </w:pPr>
            <w:r w:rsidRPr="00075A81">
              <w:rPr>
                <w:color w:val="000000"/>
                <w:sz w:val="16"/>
                <w:szCs w:val="16"/>
              </w:rPr>
              <w:t>12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08892450" w14:textId="77777777" w:rsidR="008604AB" w:rsidRPr="00075A81" w:rsidRDefault="008604AB" w:rsidP="00CE6CA5">
            <w:pPr>
              <w:jc w:val="center"/>
              <w:rPr>
                <w:color w:val="000000"/>
                <w:sz w:val="16"/>
                <w:szCs w:val="16"/>
              </w:rPr>
            </w:pPr>
            <w:r w:rsidRPr="00075A81">
              <w:rPr>
                <w:color w:val="000000"/>
                <w:sz w:val="16"/>
                <w:szCs w:val="16"/>
              </w:rPr>
              <w:t>82</w:t>
            </w:r>
          </w:p>
        </w:tc>
      </w:tr>
      <w:tr w:rsidR="008604AB" w:rsidRPr="00523B5F" w14:paraId="7E3E541F"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DF062FD" w14:textId="77777777" w:rsidR="008604AB" w:rsidRPr="00075A81" w:rsidRDefault="008604AB" w:rsidP="00CE6CA5">
            <w:pPr>
              <w:jc w:val="center"/>
              <w:rPr>
                <w:color w:val="000000"/>
                <w:sz w:val="16"/>
                <w:szCs w:val="16"/>
              </w:rPr>
            </w:pPr>
            <w:r w:rsidRPr="00075A81">
              <w:rPr>
                <w:color w:val="000000"/>
                <w:sz w:val="16"/>
                <w:szCs w:val="16"/>
              </w:rPr>
              <w:t>6</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3A128503" w14:textId="77777777" w:rsidR="008604AB" w:rsidRPr="00075A81" w:rsidRDefault="008604AB" w:rsidP="00CE6CA5">
            <w:pPr>
              <w:jc w:val="center"/>
              <w:rPr>
                <w:color w:val="000000"/>
                <w:sz w:val="16"/>
                <w:szCs w:val="16"/>
              </w:rPr>
            </w:pPr>
            <w:r w:rsidRPr="00075A81">
              <w:rPr>
                <w:color w:val="000000"/>
                <w:sz w:val="16"/>
                <w:szCs w:val="16"/>
              </w:rPr>
              <w:t>Республика Татарстан</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3859CBA" w14:textId="77777777" w:rsidR="008604AB" w:rsidRPr="00075A81" w:rsidRDefault="008604AB" w:rsidP="00CE6CA5">
            <w:pPr>
              <w:jc w:val="center"/>
              <w:rPr>
                <w:color w:val="000000"/>
                <w:sz w:val="16"/>
                <w:szCs w:val="16"/>
              </w:rPr>
            </w:pPr>
            <w:r w:rsidRPr="00075A81">
              <w:rPr>
                <w:color w:val="000000"/>
                <w:sz w:val="16"/>
                <w:szCs w:val="16"/>
              </w:rPr>
              <w:t>69,6</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67DA8733" w14:textId="77777777" w:rsidR="008604AB" w:rsidRPr="00075A81" w:rsidRDefault="008604AB" w:rsidP="00CE6CA5">
            <w:pPr>
              <w:jc w:val="center"/>
              <w:rPr>
                <w:color w:val="000000"/>
                <w:sz w:val="16"/>
                <w:szCs w:val="16"/>
              </w:rPr>
            </w:pPr>
            <w:r w:rsidRPr="00075A81">
              <w:rPr>
                <w:color w:val="000000"/>
                <w:sz w:val="16"/>
                <w:szCs w:val="16"/>
              </w:rPr>
              <w:t>78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581A4A4" w14:textId="77777777" w:rsidR="008604AB" w:rsidRPr="00075A81" w:rsidRDefault="008604AB" w:rsidP="00CE6CA5">
            <w:pPr>
              <w:jc w:val="center"/>
              <w:rPr>
                <w:color w:val="000000"/>
                <w:sz w:val="16"/>
                <w:szCs w:val="16"/>
              </w:rPr>
            </w:pPr>
            <w:r w:rsidRPr="00075A81">
              <w:rPr>
                <w:color w:val="000000"/>
                <w:sz w:val="16"/>
                <w:szCs w:val="16"/>
              </w:rPr>
              <w:t>14,675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995FDC0" w14:textId="77777777" w:rsidR="008604AB" w:rsidRPr="00075A81" w:rsidRDefault="008604AB" w:rsidP="00CE6CA5">
            <w:pPr>
              <w:jc w:val="center"/>
              <w:rPr>
                <w:color w:val="000000"/>
                <w:sz w:val="16"/>
                <w:szCs w:val="16"/>
              </w:rPr>
            </w:pPr>
            <w:r w:rsidRPr="00075A81">
              <w:rPr>
                <w:color w:val="000000"/>
                <w:sz w:val="16"/>
                <w:szCs w:val="16"/>
              </w:rPr>
              <w:t>25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A345DE2" w14:textId="77777777" w:rsidR="008604AB" w:rsidRPr="00075A81" w:rsidRDefault="008604AB" w:rsidP="00CE6CA5">
            <w:pPr>
              <w:jc w:val="center"/>
              <w:rPr>
                <w:color w:val="000000"/>
                <w:sz w:val="16"/>
                <w:szCs w:val="16"/>
              </w:rPr>
            </w:pPr>
            <w:r w:rsidRPr="00075A81">
              <w:rPr>
                <w:color w:val="000000"/>
                <w:sz w:val="16"/>
                <w:szCs w:val="16"/>
              </w:rPr>
              <w:t>84</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3602643E" w14:textId="77777777" w:rsidR="008604AB" w:rsidRPr="00075A81" w:rsidRDefault="008604AB" w:rsidP="00CE6CA5">
            <w:pPr>
              <w:jc w:val="center"/>
              <w:rPr>
                <w:color w:val="000000"/>
                <w:sz w:val="16"/>
                <w:szCs w:val="16"/>
              </w:rPr>
            </w:pPr>
            <w:r w:rsidRPr="00075A81">
              <w:rPr>
                <w:color w:val="000000"/>
                <w:sz w:val="16"/>
                <w:szCs w:val="16"/>
              </w:rPr>
              <w:t>78</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4CC80C2" w14:textId="77777777" w:rsidR="008604AB" w:rsidRPr="00075A81" w:rsidRDefault="008604AB" w:rsidP="00CE6CA5">
            <w:pPr>
              <w:jc w:val="center"/>
              <w:rPr>
                <w:color w:val="000000"/>
                <w:sz w:val="16"/>
                <w:szCs w:val="16"/>
              </w:rPr>
            </w:pPr>
            <w:r w:rsidRPr="00075A81">
              <w:rPr>
                <w:color w:val="000000"/>
                <w:sz w:val="16"/>
                <w:szCs w:val="16"/>
              </w:rPr>
              <w:t>66</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04744AFA" w14:textId="77777777" w:rsidR="008604AB" w:rsidRPr="00075A81" w:rsidRDefault="008604AB" w:rsidP="00CE6CA5">
            <w:pPr>
              <w:jc w:val="center"/>
              <w:rPr>
                <w:color w:val="000000"/>
                <w:sz w:val="16"/>
                <w:szCs w:val="16"/>
              </w:rPr>
            </w:pPr>
            <w:r w:rsidRPr="00075A81">
              <w:rPr>
                <w:color w:val="000000"/>
                <w:sz w:val="16"/>
                <w:szCs w:val="16"/>
              </w:rPr>
              <w:t>15</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C6D0AA5" w14:textId="77777777" w:rsidR="008604AB" w:rsidRPr="00075A81" w:rsidRDefault="008604AB" w:rsidP="00CE6CA5">
            <w:pPr>
              <w:jc w:val="center"/>
              <w:rPr>
                <w:color w:val="000000"/>
                <w:sz w:val="16"/>
                <w:szCs w:val="16"/>
              </w:rPr>
            </w:pPr>
            <w:r w:rsidRPr="00075A81">
              <w:rPr>
                <w:color w:val="000000"/>
                <w:sz w:val="16"/>
                <w:szCs w:val="16"/>
              </w:rPr>
              <w:t>81</w:t>
            </w:r>
          </w:p>
        </w:tc>
      </w:tr>
      <w:tr w:rsidR="008604AB" w:rsidRPr="00523B5F" w14:paraId="1F7CB95A"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82E36F4" w14:textId="77777777" w:rsidR="008604AB" w:rsidRPr="00075A81" w:rsidRDefault="008604AB" w:rsidP="00CE6CA5">
            <w:pPr>
              <w:jc w:val="center"/>
              <w:rPr>
                <w:color w:val="000000"/>
                <w:sz w:val="16"/>
                <w:szCs w:val="16"/>
              </w:rPr>
            </w:pPr>
            <w:r w:rsidRPr="00075A81">
              <w:rPr>
                <w:color w:val="000000"/>
                <w:sz w:val="16"/>
                <w:szCs w:val="16"/>
              </w:rPr>
              <w:t>7</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5FFEF4B2" w14:textId="77777777" w:rsidR="008604AB" w:rsidRPr="00075A81" w:rsidRDefault="008604AB" w:rsidP="00CE6CA5">
            <w:pPr>
              <w:jc w:val="center"/>
              <w:rPr>
                <w:color w:val="000000"/>
                <w:sz w:val="16"/>
                <w:szCs w:val="16"/>
              </w:rPr>
            </w:pPr>
            <w:r w:rsidRPr="00075A81">
              <w:rPr>
                <w:color w:val="000000"/>
                <w:sz w:val="16"/>
                <w:szCs w:val="16"/>
              </w:rPr>
              <w:t>Челябинская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2FE4A7F" w14:textId="77777777" w:rsidR="008604AB" w:rsidRPr="00075A81" w:rsidRDefault="008604AB" w:rsidP="00CE6CA5">
            <w:pPr>
              <w:jc w:val="center"/>
              <w:rPr>
                <w:color w:val="000000"/>
                <w:sz w:val="16"/>
                <w:szCs w:val="16"/>
              </w:rPr>
            </w:pPr>
            <w:r w:rsidRPr="00075A81">
              <w:rPr>
                <w:color w:val="000000"/>
                <w:sz w:val="16"/>
                <w:szCs w:val="16"/>
              </w:rPr>
              <w:t>65,1</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007CD151" w14:textId="77777777" w:rsidR="008604AB" w:rsidRPr="00075A81" w:rsidRDefault="008604AB" w:rsidP="00CE6CA5">
            <w:pPr>
              <w:jc w:val="center"/>
              <w:rPr>
                <w:color w:val="000000"/>
                <w:sz w:val="16"/>
                <w:szCs w:val="16"/>
              </w:rPr>
            </w:pPr>
            <w:r w:rsidRPr="00075A81">
              <w:rPr>
                <w:color w:val="000000"/>
                <w:sz w:val="16"/>
                <w:szCs w:val="16"/>
              </w:rPr>
              <w:t>64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F76C879" w14:textId="77777777" w:rsidR="008604AB" w:rsidRPr="00075A81" w:rsidRDefault="008604AB" w:rsidP="00CE6CA5">
            <w:pPr>
              <w:jc w:val="center"/>
              <w:rPr>
                <w:color w:val="000000"/>
                <w:sz w:val="16"/>
                <w:szCs w:val="16"/>
              </w:rPr>
            </w:pPr>
            <w:r w:rsidRPr="00075A81">
              <w:rPr>
                <w:color w:val="000000"/>
                <w:sz w:val="16"/>
                <w:szCs w:val="16"/>
              </w:rPr>
              <w:t>31,86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AF59EB4" w14:textId="77777777" w:rsidR="008604AB" w:rsidRPr="00075A81" w:rsidRDefault="008604AB" w:rsidP="00CE6CA5">
            <w:pPr>
              <w:jc w:val="center"/>
              <w:rPr>
                <w:color w:val="000000"/>
                <w:sz w:val="16"/>
                <w:szCs w:val="16"/>
              </w:rPr>
            </w:pPr>
            <w:r w:rsidRPr="00075A81">
              <w:rPr>
                <w:color w:val="000000"/>
                <w:sz w:val="16"/>
                <w:szCs w:val="16"/>
              </w:rPr>
              <w:t>84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BD62F0A" w14:textId="77777777" w:rsidR="008604AB" w:rsidRPr="00075A81" w:rsidRDefault="008604AB" w:rsidP="00CE6CA5">
            <w:pPr>
              <w:jc w:val="center"/>
              <w:rPr>
                <w:color w:val="000000"/>
                <w:sz w:val="16"/>
                <w:szCs w:val="16"/>
              </w:rPr>
            </w:pPr>
            <w:r w:rsidRPr="00075A81">
              <w:rPr>
                <w:color w:val="000000"/>
                <w:sz w:val="16"/>
                <w:szCs w:val="16"/>
              </w:rPr>
              <w:t>74</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42D76FB2" w14:textId="77777777" w:rsidR="008604AB" w:rsidRPr="00075A81" w:rsidRDefault="008604AB" w:rsidP="00CE6CA5">
            <w:pPr>
              <w:jc w:val="center"/>
              <w:rPr>
                <w:color w:val="000000"/>
                <w:sz w:val="16"/>
                <w:szCs w:val="16"/>
              </w:rPr>
            </w:pPr>
            <w:r w:rsidRPr="00075A81">
              <w:rPr>
                <w:color w:val="000000"/>
                <w:sz w:val="16"/>
                <w:szCs w:val="16"/>
              </w:rPr>
              <w:t>61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5DE4CA11" w14:textId="77777777" w:rsidR="008604AB" w:rsidRPr="00075A81" w:rsidRDefault="008604AB" w:rsidP="00CE6CA5">
            <w:pPr>
              <w:jc w:val="center"/>
              <w:rPr>
                <w:color w:val="000000"/>
                <w:sz w:val="16"/>
                <w:szCs w:val="16"/>
              </w:rPr>
            </w:pPr>
            <w:r w:rsidRPr="00075A81">
              <w:rPr>
                <w:color w:val="000000"/>
                <w:sz w:val="16"/>
                <w:szCs w:val="16"/>
              </w:rPr>
              <w:t>71</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2D28D62D" w14:textId="77777777" w:rsidR="008604AB" w:rsidRPr="00075A81" w:rsidRDefault="008604AB" w:rsidP="00CE6CA5">
            <w:pPr>
              <w:jc w:val="center"/>
              <w:rPr>
                <w:color w:val="000000"/>
                <w:sz w:val="16"/>
                <w:szCs w:val="16"/>
              </w:rPr>
            </w:pPr>
            <w:r w:rsidRPr="00075A81">
              <w:rPr>
                <w:color w:val="000000"/>
                <w:sz w:val="16"/>
                <w:szCs w:val="16"/>
              </w:rPr>
              <w:t>10</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2AD5AAF" w14:textId="77777777" w:rsidR="008604AB" w:rsidRPr="00075A81" w:rsidRDefault="008604AB" w:rsidP="00CE6CA5">
            <w:pPr>
              <w:jc w:val="center"/>
              <w:rPr>
                <w:color w:val="000000"/>
                <w:sz w:val="16"/>
                <w:szCs w:val="16"/>
              </w:rPr>
            </w:pPr>
            <w:r w:rsidRPr="00075A81">
              <w:rPr>
                <w:color w:val="000000"/>
                <w:sz w:val="16"/>
                <w:szCs w:val="16"/>
              </w:rPr>
              <w:t>81</w:t>
            </w:r>
          </w:p>
        </w:tc>
      </w:tr>
      <w:tr w:rsidR="008604AB" w:rsidRPr="00523B5F" w14:paraId="7D27C4E8"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EDF7A01" w14:textId="77777777" w:rsidR="008604AB" w:rsidRPr="00075A81" w:rsidRDefault="008604AB" w:rsidP="00CE6CA5">
            <w:pPr>
              <w:jc w:val="center"/>
              <w:rPr>
                <w:color w:val="000000"/>
                <w:sz w:val="16"/>
                <w:szCs w:val="16"/>
              </w:rPr>
            </w:pPr>
            <w:r w:rsidRPr="00075A81">
              <w:rPr>
                <w:color w:val="000000"/>
                <w:sz w:val="16"/>
                <w:szCs w:val="16"/>
              </w:rPr>
              <w:t>8</w:t>
            </w:r>
          </w:p>
        </w:tc>
        <w:tc>
          <w:tcPr>
            <w:tcW w:w="2126" w:type="dxa"/>
            <w:tcBorders>
              <w:top w:val="nil"/>
              <w:left w:val="nil"/>
              <w:bottom w:val="single" w:sz="4" w:space="0" w:color="auto"/>
              <w:right w:val="single" w:sz="4" w:space="0" w:color="auto"/>
            </w:tcBorders>
            <w:shd w:val="clear" w:color="auto" w:fill="FBD4B4" w:themeFill="accent6" w:themeFillTint="66"/>
            <w:vAlign w:val="center"/>
            <w:hideMark/>
          </w:tcPr>
          <w:p w14:paraId="2E5836B4" w14:textId="77777777" w:rsidR="008604AB" w:rsidRPr="00075A81" w:rsidRDefault="008604AB" w:rsidP="00CE6CA5">
            <w:pPr>
              <w:jc w:val="center"/>
              <w:rPr>
                <w:color w:val="000000"/>
                <w:sz w:val="16"/>
                <w:szCs w:val="16"/>
              </w:rPr>
            </w:pPr>
            <w:r w:rsidRPr="00075A81">
              <w:rPr>
                <w:color w:val="000000"/>
                <w:sz w:val="16"/>
                <w:szCs w:val="16"/>
              </w:rPr>
              <w:t>Тюменская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9377607" w14:textId="77777777" w:rsidR="008604AB" w:rsidRPr="00075A81" w:rsidRDefault="008604AB" w:rsidP="00CE6CA5">
            <w:pPr>
              <w:jc w:val="center"/>
              <w:rPr>
                <w:color w:val="000000"/>
                <w:sz w:val="16"/>
                <w:szCs w:val="16"/>
              </w:rPr>
            </w:pPr>
            <w:r w:rsidRPr="00075A81">
              <w:rPr>
                <w:color w:val="000000"/>
                <w:sz w:val="16"/>
                <w:szCs w:val="16"/>
              </w:rPr>
              <w:t>72,9</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2FB7ADD4" w14:textId="77777777" w:rsidR="008604AB" w:rsidRPr="00075A81" w:rsidRDefault="008604AB" w:rsidP="00CE6CA5">
            <w:pPr>
              <w:jc w:val="center"/>
              <w:rPr>
                <w:color w:val="000000"/>
                <w:sz w:val="16"/>
                <w:szCs w:val="16"/>
              </w:rPr>
            </w:pPr>
            <w:r w:rsidRPr="00075A81">
              <w:rPr>
                <w:color w:val="000000"/>
                <w:sz w:val="16"/>
                <w:szCs w:val="16"/>
              </w:rPr>
              <w:t>83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4947C34" w14:textId="77777777" w:rsidR="008604AB" w:rsidRPr="00075A81" w:rsidRDefault="008604AB" w:rsidP="00CE6CA5">
            <w:pPr>
              <w:jc w:val="center"/>
              <w:rPr>
                <w:color w:val="000000"/>
                <w:sz w:val="16"/>
                <w:szCs w:val="16"/>
              </w:rPr>
            </w:pPr>
            <w:r w:rsidRPr="00075A81">
              <w:rPr>
                <w:color w:val="000000"/>
                <w:sz w:val="16"/>
                <w:szCs w:val="16"/>
              </w:rPr>
              <w:t>30,98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F6D96BB" w14:textId="77777777" w:rsidR="008604AB" w:rsidRPr="00075A81" w:rsidRDefault="008604AB" w:rsidP="00CE6CA5">
            <w:pPr>
              <w:jc w:val="center"/>
              <w:rPr>
                <w:color w:val="000000"/>
                <w:sz w:val="16"/>
                <w:szCs w:val="16"/>
              </w:rPr>
            </w:pPr>
            <w:r w:rsidRPr="00075A81">
              <w:rPr>
                <w:color w:val="000000"/>
                <w:sz w:val="16"/>
                <w:szCs w:val="16"/>
              </w:rPr>
              <w:t>83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A3C547B" w14:textId="77777777" w:rsidR="008604AB" w:rsidRPr="00075A81" w:rsidRDefault="008604AB" w:rsidP="00CE6CA5">
            <w:pPr>
              <w:jc w:val="center"/>
              <w:rPr>
                <w:color w:val="000000"/>
                <w:sz w:val="16"/>
                <w:szCs w:val="16"/>
              </w:rPr>
            </w:pPr>
            <w:r w:rsidRPr="00075A81">
              <w:rPr>
                <w:color w:val="000000"/>
                <w:sz w:val="16"/>
                <w:szCs w:val="16"/>
              </w:rPr>
              <w:t>81</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2781D6A4" w14:textId="77777777" w:rsidR="008604AB" w:rsidRPr="00075A81" w:rsidRDefault="008604AB" w:rsidP="00CE6CA5">
            <w:pPr>
              <w:jc w:val="center"/>
              <w:rPr>
                <w:color w:val="000000"/>
                <w:sz w:val="16"/>
                <w:szCs w:val="16"/>
              </w:rPr>
            </w:pPr>
            <w:r w:rsidRPr="00075A81">
              <w:rPr>
                <w:color w:val="000000"/>
                <w:sz w:val="16"/>
                <w:szCs w:val="16"/>
              </w:rPr>
              <w:t>65</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3B1410E5" w14:textId="77777777" w:rsidR="008604AB" w:rsidRPr="00075A81" w:rsidRDefault="008604AB" w:rsidP="00CE6CA5">
            <w:pPr>
              <w:jc w:val="center"/>
              <w:rPr>
                <w:color w:val="000000"/>
                <w:sz w:val="16"/>
                <w:szCs w:val="16"/>
              </w:rPr>
            </w:pPr>
            <w:r w:rsidRPr="00075A81">
              <w:rPr>
                <w:color w:val="000000"/>
                <w:sz w:val="16"/>
                <w:szCs w:val="16"/>
              </w:rPr>
              <w:t>78</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0BD8E754"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B2F3598" w14:textId="77777777" w:rsidR="008604AB" w:rsidRPr="00075A81" w:rsidRDefault="008604AB" w:rsidP="00CE6CA5">
            <w:pPr>
              <w:jc w:val="center"/>
              <w:rPr>
                <w:color w:val="000000"/>
                <w:sz w:val="16"/>
                <w:szCs w:val="16"/>
              </w:rPr>
            </w:pPr>
            <w:r w:rsidRPr="00075A81">
              <w:rPr>
                <w:color w:val="000000"/>
                <w:sz w:val="16"/>
                <w:szCs w:val="16"/>
              </w:rPr>
              <w:t>79</w:t>
            </w:r>
          </w:p>
        </w:tc>
      </w:tr>
      <w:tr w:rsidR="008604AB" w:rsidRPr="00523B5F" w14:paraId="015ECA4F"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9B9FD6D" w14:textId="77777777" w:rsidR="008604AB" w:rsidRPr="00075A81" w:rsidRDefault="008604AB" w:rsidP="00CE6CA5">
            <w:pPr>
              <w:jc w:val="center"/>
              <w:rPr>
                <w:color w:val="000000"/>
                <w:sz w:val="16"/>
                <w:szCs w:val="16"/>
              </w:rPr>
            </w:pPr>
            <w:r w:rsidRPr="00075A81">
              <w:rPr>
                <w:color w:val="000000"/>
                <w:sz w:val="16"/>
                <w:szCs w:val="16"/>
              </w:rPr>
              <w:t>9</w:t>
            </w:r>
          </w:p>
        </w:tc>
        <w:tc>
          <w:tcPr>
            <w:tcW w:w="2126" w:type="dxa"/>
            <w:tcBorders>
              <w:top w:val="nil"/>
              <w:left w:val="nil"/>
              <w:bottom w:val="single" w:sz="4" w:space="0" w:color="auto"/>
              <w:right w:val="single" w:sz="4" w:space="0" w:color="auto"/>
            </w:tcBorders>
            <w:shd w:val="clear" w:color="auto" w:fill="FBD4B4" w:themeFill="accent6" w:themeFillTint="66"/>
            <w:vAlign w:val="center"/>
            <w:hideMark/>
          </w:tcPr>
          <w:p w14:paraId="6F3C3641" w14:textId="77777777" w:rsidR="008604AB" w:rsidRPr="00075A81" w:rsidRDefault="008604AB" w:rsidP="00CE6CA5">
            <w:pPr>
              <w:jc w:val="center"/>
              <w:rPr>
                <w:color w:val="000000"/>
                <w:sz w:val="16"/>
                <w:szCs w:val="16"/>
              </w:rPr>
            </w:pPr>
            <w:r w:rsidRPr="00075A81">
              <w:rPr>
                <w:color w:val="000000"/>
                <w:sz w:val="16"/>
                <w:szCs w:val="16"/>
              </w:rPr>
              <w:t>Ханты-Мансийский автономный округ – Югра</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3FA5EF6" w14:textId="77777777" w:rsidR="008604AB" w:rsidRPr="00075A81" w:rsidRDefault="008604AB" w:rsidP="00CE6CA5">
            <w:pPr>
              <w:jc w:val="center"/>
              <w:rPr>
                <w:color w:val="000000"/>
                <w:sz w:val="16"/>
                <w:szCs w:val="16"/>
              </w:rPr>
            </w:pPr>
            <w:r w:rsidRPr="00075A81">
              <w:rPr>
                <w:color w:val="000000"/>
                <w:sz w:val="16"/>
                <w:szCs w:val="16"/>
              </w:rPr>
              <w:t>74,6</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6719ED3D" w14:textId="77777777" w:rsidR="008604AB" w:rsidRPr="00075A81" w:rsidRDefault="008604AB" w:rsidP="00CE6CA5">
            <w:pPr>
              <w:jc w:val="center"/>
              <w:rPr>
                <w:color w:val="000000"/>
                <w:sz w:val="16"/>
                <w:szCs w:val="16"/>
              </w:rPr>
            </w:pPr>
            <w:r w:rsidRPr="00075A81">
              <w:rPr>
                <w:color w:val="000000"/>
                <w:sz w:val="16"/>
                <w:szCs w:val="16"/>
              </w:rPr>
              <w:t>84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8AF3053" w14:textId="77777777" w:rsidR="008604AB" w:rsidRPr="00075A81" w:rsidRDefault="008604AB" w:rsidP="00CE6CA5">
            <w:pPr>
              <w:jc w:val="center"/>
              <w:rPr>
                <w:color w:val="000000"/>
                <w:sz w:val="16"/>
                <w:szCs w:val="16"/>
              </w:rPr>
            </w:pPr>
            <w:r w:rsidRPr="00075A81">
              <w:rPr>
                <w:color w:val="000000"/>
                <w:sz w:val="16"/>
                <w:szCs w:val="16"/>
              </w:rPr>
              <w:t>30,42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3DDC0F6" w14:textId="77777777" w:rsidR="008604AB" w:rsidRPr="00075A81" w:rsidRDefault="008604AB" w:rsidP="00CE6CA5">
            <w:pPr>
              <w:jc w:val="center"/>
              <w:rPr>
                <w:color w:val="000000"/>
                <w:sz w:val="16"/>
                <w:szCs w:val="16"/>
              </w:rPr>
            </w:pPr>
            <w:r w:rsidRPr="00075A81">
              <w:rPr>
                <w:color w:val="000000"/>
                <w:sz w:val="16"/>
                <w:szCs w:val="16"/>
              </w:rPr>
              <w:t>82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D406AEC" w14:textId="77777777" w:rsidR="008604AB" w:rsidRPr="00075A81" w:rsidRDefault="008604AB" w:rsidP="00CE6CA5">
            <w:pPr>
              <w:jc w:val="center"/>
              <w:rPr>
                <w:color w:val="000000"/>
                <w:sz w:val="16"/>
                <w:szCs w:val="16"/>
              </w:rPr>
            </w:pPr>
            <w:r w:rsidRPr="00075A81">
              <w:rPr>
                <w:color w:val="000000"/>
                <w:sz w:val="16"/>
                <w:szCs w:val="16"/>
              </w:rPr>
              <w:t>80</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7B529322" w14:textId="77777777" w:rsidR="008604AB" w:rsidRPr="00075A81" w:rsidRDefault="008604AB" w:rsidP="00CE6CA5">
            <w:pPr>
              <w:jc w:val="center"/>
              <w:rPr>
                <w:color w:val="000000"/>
                <w:sz w:val="16"/>
                <w:szCs w:val="16"/>
              </w:rPr>
            </w:pPr>
            <w:r w:rsidRPr="00075A81">
              <w:rPr>
                <w:color w:val="000000"/>
                <w:sz w:val="16"/>
                <w:szCs w:val="16"/>
              </w:rPr>
              <w:t>62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9E3706C" w14:textId="77777777" w:rsidR="008604AB" w:rsidRPr="00075A81" w:rsidRDefault="008604AB" w:rsidP="00CE6CA5">
            <w:pPr>
              <w:jc w:val="center"/>
              <w:rPr>
                <w:color w:val="000000"/>
                <w:sz w:val="16"/>
                <w:szCs w:val="16"/>
              </w:rPr>
            </w:pPr>
            <w:r w:rsidRPr="00075A81">
              <w:rPr>
                <w:color w:val="000000"/>
                <w:sz w:val="16"/>
                <w:szCs w:val="16"/>
              </w:rPr>
              <w:t>77</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155C9676"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C04DB53" w14:textId="77777777" w:rsidR="008604AB" w:rsidRPr="00075A81" w:rsidRDefault="008604AB" w:rsidP="00CE6CA5">
            <w:pPr>
              <w:jc w:val="center"/>
              <w:rPr>
                <w:color w:val="000000"/>
                <w:sz w:val="16"/>
                <w:szCs w:val="16"/>
              </w:rPr>
            </w:pPr>
            <w:r w:rsidRPr="00075A81">
              <w:rPr>
                <w:color w:val="000000"/>
                <w:sz w:val="16"/>
                <w:szCs w:val="16"/>
              </w:rPr>
              <w:t>78</w:t>
            </w:r>
          </w:p>
        </w:tc>
      </w:tr>
      <w:tr w:rsidR="008604AB" w:rsidRPr="00523B5F" w14:paraId="49F01212"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C83F34B" w14:textId="77777777" w:rsidR="008604AB" w:rsidRPr="00075A81" w:rsidRDefault="008604AB" w:rsidP="00CE6CA5">
            <w:pPr>
              <w:jc w:val="center"/>
              <w:rPr>
                <w:color w:val="000000"/>
                <w:sz w:val="16"/>
                <w:szCs w:val="16"/>
              </w:rPr>
            </w:pPr>
            <w:r w:rsidRPr="00075A81">
              <w:rPr>
                <w:color w:val="000000"/>
                <w:sz w:val="16"/>
                <w:szCs w:val="16"/>
              </w:rPr>
              <w:t>10</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5D195FBC" w14:textId="77777777" w:rsidR="008604AB" w:rsidRPr="00075A81" w:rsidRDefault="008604AB" w:rsidP="00CE6CA5">
            <w:pPr>
              <w:jc w:val="center"/>
              <w:rPr>
                <w:color w:val="000000"/>
                <w:sz w:val="16"/>
                <w:szCs w:val="16"/>
              </w:rPr>
            </w:pPr>
            <w:r w:rsidRPr="00075A81">
              <w:rPr>
                <w:color w:val="000000"/>
                <w:sz w:val="16"/>
                <w:szCs w:val="16"/>
              </w:rPr>
              <w:t>Краснодарский край</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17A8C52" w14:textId="77777777" w:rsidR="008604AB" w:rsidRPr="00075A81" w:rsidRDefault="008604AB" w:rsidP="00CE6CA5">
            <w:pPr>
              <w:jc w:val="center"/>
              <w:rPr>
                <w:color w:val="000000"/>
                <w:sz w:val="16"/>
                <w:szCs w:val="16"/>
              </w:rPr>
            </w:pPr>
            <w:r w:rsidRPr="00075A81">
              <w:rPr>
                <w:color w:val="000000"/>
                <w:sz w:val="16"/>
                <w:szCs w:val="16"/>
              </w:rPr>
              <w:t>67,1</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4565FFDA" w14:textId="77777777" w:rsidR="008604AB" w:rsidRPr="00075A81" w:rsidRDefault="008604AB" w:rsidP="00CE6CA5">
            <w:pPr>
              <w:jc w:val="center"/>
              <w:rPr>
                <w:color w:val="000000"/>
                <w:sz w:val="16"/>
                <w:szCs w:val="16"/>
              </w:rPr>
            </w:pPr>
            <w:r w:rsidRPr="00075A81">
              <w:rPr>
                <w:color w:val="000000"/>
                <w:sz w:val="16"/>
                <w:szCs w:val="16"/>
              </w:rPr>
              <w:t>73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51534C5" w14:textId="77777777" w:rsidR="008604AB" w:rsidRPr="00075A81" w:rsidRDefault="008604AB" w:rsidP="00CE6CA5">
            <w:pPr>
              <w:jc w:val="center"/>
              <w:rPr>
                <w:color w:val="000000"/>
                <w:sz w:val="16"/>
                <w:szCs w:val="16"/>
              </w:rPr>
            </w:pPr>
            <w:r w:rsidRPr="00075A81">
              <w:rPr>
                <w:color w:val="000000"/>
                <w:sz w:val="16"/>
                <w:szCs w:val="16"/>
              </w:rPr>
              <w:t>13,175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9965CF5" w14:textId="77777777" w:rsidR="008604AB" w:rsidRPr="00075A81" w:rsidRDefault="008604AB" w:rsidP="00CE6CA5">
            <w:pPr>
              <w:jc w:val="center"/>
              <w:rPr>
                <w:color w:val="000000"/>
                <w:sz w:val="16"/>
                <w:szCs w:val="16"/>
              </w:rPr>
            </w:pPr>
            <w:r w:rsidRPr="00075A81">
              <w:rPr>
                <w:color w:val="000000"/>
                <w:sz w:val="16"/>
                <w:szCs w:val="16"/>
              </w:rPr>
              <w:t>16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878F25B" w14:textId="77777777" w:rsidR="008604AB" w:rsidRPr="00075A81" w:rsidRDefault="008604AB" w:rsidP="00CE6CA5">
            <w:pPr>
              <w:jc w:val="center"/>
              <w:rPr>
                <w:color w:val="000000"/>
                <w:sz w:val="16"/>
                <w:szCs w:val="16"/>
              </w:rPr>
            </w:pPr>
            <w:r w:rsidRPr="00075A81">
              <w:rPr>
                <w:color w:val="000000"/>
                <w:sz w:val="16"/>
                <w:szCs w:val="16"/>
              </w:rPr>
              <w:t>56</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42F64E3F" w14:textId="77777777" w:rsidR="008604AB" w:rsidRPr="00075A81" w:rsidRDefault="008604AB" w:rsidP="00CE6CA5">
            <w:pPr>
              <w:jc w:val="center"/>
              <w:rPr>
                <w:color w:val="000000"/>
                <w:sz w:val="16"/>
                <w:szCs w:val="16"/>
              </w:rPr>
            </w:pPr>
            <w:r w:rsidRPr="00075A81">
              <w:rPr>
                <w:color w:val="000000"/>
                <w:sz w:val="16"/>
                <w:szCs w:val="16"/>
              </w:rPr>
              <w:t>82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E24A1C5" w14:textId="77777777" w:rsidR="008604AB" w:rsidRPr="00075A81" w:rsidRDefault="008604AB" w:rsidP="00CE6CA5">
            <w:pPr>
              <w:jc w:val="center"/>
              <w:rPr>
                <w:color w:val="000000"/>
                <w:sz w:val="16"/>
                <w:szCs w:val="16"/>
              </w:rPr>
            </w:pPr>
            <w:r w:rsidRPr="00075A81">
              <w:rPr>
                <w:color w:val="000000"/>
                <w:sz w:val="16"/>
                <w:szCs w:val="16"/>
              </w:rPr>
              <w:t>57</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5E5F0F6E" w14:textId="77777777" w:rsidR="008604AB" w:rsidRPr="00075A81" w:rsidRDefault="008604AB" w:rsidP="00CE6CA5">
            <w:pPr>
              <w:jc w:val="center"/>
              <w:rPr>
                <w:color w:val="000000"/>
                <w:sz w:val="16"/>
                <w:szCs w:val="16"/>
              </w:rPr>
            </w:pPr>
            <w:r w:rsidRPr="00075A81">
              <w:rPr>
                <w:color w:val="000000"/>
                <w:sz w:val="16"/>
                <w:szCs w:val="16"/>
              </w:rPr>
              <w:t>17</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FDFDB61" w14:textId="77777777" w:rsidR="008604AB" w:rsidRPr="00075A81" w:rsidRDefault="008604AB" w:rsidP="00CE6CA5">
            <w:pPr>
              <w:jc w:val="center"/>
              <w:rPr>
                <w:color w:val="000000"/>
                <w:sz w:val="16"/>
                <w:szCs w:val="16"/>
              </w:rPr>
            </w:pPr>
            <w:r w:rsidRPr="00075A81">
              <w:rPr>
                <w:color w:val="000000"/>
                <w:sz w:val="16"/>
                <w:szCs w:val="16"/>
              </w:rPr>
              <w:t>74</w:t>
            </w:r>
          </w:p>
        </w:tc>
      </w:tr>
      <w:tr w:rsidR="008604AB" w:rsidRPr="00523B5F" w14:paraId="77BA882E"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9F223DE" w14:textId="77777777" w:rsidR="008604AB" w:rsidRPr="00075A81" w:rsidRDefault="008604AB" w:rsidP="00CE6CA5">
            <w:pPr>
              <w:jc w:val="center"/>
              <w:rPr>
                <w:color w:val="000000"/>
                <w:sz w:val="16"/>
                <w:szCs w:val="16"/>
              </w:rPr>
            </w:pPr>
            <w:r w:rsidRPr="00075A81">
              <w:rPr>
                <w:color w:val="000000"/>
                <w:sz w:val="16"/>
                <w:szCs w:val="16"/>
              </w:rPr>
              <w:t>11</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7956C1A1" w14:textId="77777777" w:rsidR="008604AB" w:rsidRPr="00075A81" w:rsidRDefault="008604AB" w:rsidP="00CE6CA5">
            <w:pPr>
              <w:jc w:val="center"/>
              <w:rPr>
                <w:color w:val="000000"/>
                <w:sz w:val="16"/>
                <w:szCs w:val="16"/>
              </w:rPr>
            </w:pPr>
            <w:r w:rsidRPr="00075A81">
              <w:rPr>
                <w:color w:val="000000"/>
                <w:sz w:val="16"/>
                <w:szCs w:val="16"/>
              </w:rPr>
              <w:t>Свердловская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04F305B" w14:textId="77777777" w:rsidR="008604AB" w:rsidRPr="00075A81" w:rsidRDefault="008604AB" w:rsidP="00CE6CA5">
            <w:pPr>
              <w:jc w:val="center"/>
              <w:rPr>
                <w:color w:val="000000"/>
                <w:sz w:val="16"/>
                <w:szCs w:val="16"/>
              </w:rPr>
            </w:pPr>
            <w:r w:rsidRPr="00075A81">
              <w:rPr>
                <w:color w:val="000000"/>
                <w:sz w:val="16"/>
                <w:szCs w:val="16"/>
              </w:rPr>
              <w:t>62,5</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48FED811" w14:textId="77777777" w:rsidR="008604AB" w:rsidRPr="00075A81" w:rsidRDefault="008604AB" w:rsidP="00CE6CA5">
            <w:pPr>
              <w:jc w:val="center"/>
              <w:rPr>
                <w:color w:val="000000"/>
                <w:sz w:val="16"/>
                <w:szCs w:val="16"/>
              </w:rPr>
            </w:pPr>
            <w:r w:rsidRPr="00075A81">
              <w:rPr>
                <w:color w:val="000000"/>
                <w:sz w:val="16"/>
                <w:szCs w:val="16"/>
              </w:rPr>
              <w:t>48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3B3E92D" w14:textId="77777777" w:rsidR="008604AB" w:rsidRPr="00075A81" w:rsidRDefault="008604AB" w:rsidP="00CE6CA5">
            <w:pPr>
              <w:jc w:val="center"/>
              <w:rPr>
                <w:color w:val="000000"/>
                <w:sz w:val="16"/>
                <w:szCs w:val="16"/>
              </w:rPr>
            </w:pPr>
            <w:r w:rsidRPr="00075A81">
              <w:rPr>
                <w:color w:val="000000"/>
                <w:sz w:val="16"/>
                <w:szCs w:val="16"/>
              </w:rPr>
              <w:t>25,84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8055DDB" w14:textId="77777777" w:rsidR="008604AB" w:rsidRPr="00075A81" w:rsidRDefault="008604AB" w:rsidP="00CE6CA5">
            <w:pPr>
              <w:jc w:val="center"/>
              <w:rPr>
                <w:color w:val="000000"/>
                <w:sz w:val="16"/>
                <w:szCs w:val="16"/>
              </w:rPr>
            </w:pPr>
            <w:r w:rsidRPr="00075A81">
              <w:rPr>
                <w:color w:val="000000"/>
                <w:sz w:val="16"/>
                <w:szCs w:val="16"/>
              </w:rPr>
              <w:t>63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0EE73CC" w14:textId="77777777" w:rsidR="008604AB" w:rsidRPr="00075A81" w:rsidRDefault="008604AB" w:rsidP="00CE6CA5">
            <w:pPr>
              <w:jc w:val="center"/>
              <w:rPr>
                <w:color w:val="000000"/>
                <w:sz w:val="16"/>
                <w:szCs w:val="16"/>
              </w:rPr>
            </w:pPr>
            <w:r w:rsidRPr="00075A81">
              <w:rPr>
                <w:color w:val="000000"/>
                <w:sz w:val="16"/>
                <w:szCs w:val="16"/>
              </w:rPr>
              <w:t>55</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36DD3FC3" w14:textId="77777777" w:rsidR="008604AB" w:rsidRPr="00075A81" w:rsidRDefault="008604AB" w:rsidP="00CE6CA5">
            <w:pPr>
              <w:jc w:val="center"/>
              <w:rPr>
                <w:color w:val="000000"/>
                <w:sz w:val="16"/>
                <w:szCs w:val="16"/>
              </w:rPr>
            </w:pPr>
            <w:r w:rsidRPr="00075A81">
              <w:rPr>
                <w:color w:val="000000"/>
                <w:sz w:val="16"/>
                <w:szCs w:val="16"/>
              </w:rPr>
              <w:t>64</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60E3EFD5" w14:textId="77777777" w:rsidR="008604AB" w:rsidRPr="00075A81" w:rsidRDefault="008604AB" w:rsidP="00CE6CA5">
            <w:pPr>
              <w:jc w:val="center"/>
              <w:rPr>
                <w:color w:val="000000"/>
                <w:sz w:val="16"/>
                <w:szCs w:val="16"/>
              </w:rPr>
            </w:pPr>
            <w:r w:rsidRPr="00075A81">
              <w:rPr>
                <w:color w:val="000000"/>
                <w:sz w:val="16"/>
                <w:szCs w:val="16"/>
              </w:rPr>
              <w:t>58</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2374AFF9" w14:textId="77777777" w:rsidR="008604AB" w:rsidRPr="00075A81" w:rsidRDefault="008604AB" w:rsidP="00CE6CA5">
            <w:pPr>
              <w:jc w:val="center"/>
              <w:rPr>
                <w:color w:val="000000"/>
                <w:sz w:val="16"/>
                <w:szCs w:val="16"/>
              </w:rPr>
            </w:pPr>
            <w:r w:rsidRPr="00075A81">
              <w:rPr>
                <w:color w:val="000000"/>
                <w:sz w:val="16"/>
                <w:szCs w:val="16"/>
              </w:rPr>
              <w:t>16</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E8FA505" w14:textId="77777777" w:rsidR="008604AB" w:rsidRPr="00075A81" w:rsidRDefault="008604AB" w:rsidP="00CE6CA5">
            <w:pPr>
              <w:jc w:val="center"/>
              <w:rPr>
                <w:color w:val="000000"/>
                <w:sz w:val="16"/>
                <w:szCs w:val="16"/>
              </w:rPr>
            </w:pPr>
            <w:r w:rsidRPr="00075A81">
              <w:rPr>
                <w:color w:val="000000"/>
                <w:sz w:val="16"/>
                <w:szCs w:val="16"/>
              </w:rPr>
              <w:t>74</w:t>
            </w:r>
          </w:p>
        </w:tc>
      </w:tr>
      <w:tr w:rsidR="008604AB" w:rsidRPr="00523B5F" w14:paraId="360B54D9"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A0744F8" w14:textId="77777777" w:rsidR="008604AB" w:rsidRPr="00075A81" w:rsidRDefault="008604AB" w:rsidP="00CE6CA5">
            <w:pPr>
              <w:jc w:val="center"/>
              <w:rPr>
                <w:color w:val="000000"/>
                <w:sz w:val="16"/>
                <w:szCs w:val="16"/>
              </w:rPr>
            </w:pPr>
            <w:r w:rsidRPr="00075A81">
              <w:rPr>
                <w:color w:val="000000"/>
                <w:sz w:val="16"/>
                <w:szCs w:val="16"/>
              </w:rPr>
              <w:t>12</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13EDCC77" w14:textId="77777777" w:rsidR="008604AB" w:rsidRPr="00075A81" w:rsidRDefault="008604AB" w:rsidP="00CE6CA5">
            <w:pPr>
              <w:jc w:val="center"/>
              <w:rPr>
                <w:color w:val="000000"/>
                <w:sz w:val="16"/>
                <w:szCs w:val="16"/>
              </w:rPr>
            </w:pPr>
            <w:r w:rsidRPr="00075A81">
              <w:rPr>
                <w:color w:val="000000"/>
                <w:sz w:val="16"/>
                <w:szCs w:val="16"/>
              </w:rPr>
              <w:t>Ростовская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4C9BA10" w14:textId="77777777" w:rsidR="008604AB" w:rsidRPr="00075A81" w:rsidRDefault="008604AB" w:rsidP="00CE6CA5">
            <w:pPr>
              <w:jc w:val="center"/>
              <w:rPr>
                <w:color w:val="000000"/>
                <w:sz w:val="16"/>
                <w:szCs w:val="16"/>
              </w:rPr>
            </w:pPr>
            <w:r w:rsidRPr="00075A81">
              <w:rPr>
                <w:color w:val="000000"/>
                <w:sz w:val="16"/>
                <w:szCs w:val="16"/>
              </w:rPr>
              <w:t>64,7</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69F3C091" w14:textId="77777777" w:rsidR="008604AB" w:rsidRPr="00075A81" w:rsidRDefault="008604AB" w:rsidP="00CE6CA5">
            <w:pPr>
              <w:jc w:val="center"/>
              <w:rPr>
                <w:color w:val="000000"/>
                <w:sz w:val="16"/>
                <w:szCs w:val="16"/>
              </w:rPr>
            </w:pPr>
            <w:r w:rsidRPr="00075A81">
              <w:rPr>
                <w:color w:val="000000"/>
                <w:sz w:val="16"/>
                <w:szCs w:val="16"/>
              </w:rPr>
              <w:t>60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72F62D3" w14:textId="77777777" w:rsidR="008604AB" w:rsidRPr="00075A81" w:rsidRDefault="008604AB" w:rsidP="00CE6CA5">
            <w:pPr>
              <w:jc w:val="center"/>
              <w:rPr>
                <w:color w:val="000000"/>
                <w:sz w:val="16"/>
                <w:szCs w:val="16"/>
              </w:rPr>
            </w:pPr>
            <w:r w:rsidRPr="00075A81">
              <w:rPr>
                <w:color w:val="000000"/>
                <w:sz w:val="16"/>
                <w:szCs w:val="16"/>
              </w:rPr>
              <w:t>13,775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FEF24EC" w14:textId="77777777" w:rsidR="008604AB" w:rsidRPr="00075A81" w:rsidRDefault="008604AB" w:rsidP="00CE6CA5">
            <w:pPr>
              <w:jc w:val="center"/>
              <w:rPr>
                <w:color w:val="000000"/>
                <w:sz w:val="16"/>
                <w:szCs w:val="16"/>
              </w:rPr>
            </w:pPr>
            <w:r w:rsidRPr="00075A81">
              <w:rPr>
                <w:color w:val="000000"/>
                <w:sz w:val="16"/>
                <w:szCs w:val="16"/>
              </w:rPr>
              <w:t>22</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4685DA2" w14:textId="77777777" w:rsidR="008604AB" w:rsidRPr="00075A81" w:rsidRDefault="008604AB" w:rsidP="00CE6CA5">
            <w:pPr>
              <w:jc w:val="center"/>
              <w:rPr>
                <w:color w:val="000000"/>
                <w:sz w:val="16"/>
                <w:szCs w:val="16"/>
              </w:rPr>
            </w:pPr>
            <w:r w:rsidRPr="00075A81">
              <w:rPr>
                <w:color w:val="000000"/>
                <w:sz w:val="16"/>
                <w:szCs w:val="16"/>
              </w:rPr>
              <w:t>67</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02DCD8E9" w14:textId="77777777" w:rsidR="008604AB" w:rsidRPr="00075A81" w:rsidRDefault="008604AB" w:rsidP="00CE6CA5">
            <w:pPr>
              <w:jc w:val="center"/>
              <w:rPr>
                <w:color w:val="000000"/>
                <w:sz w:val="16"/>
                <w:szCs w:val="16"/>
              </w:rPr>
            </w:pPr>
            <w:r w:rsidRPr="00075A81">
              <w:rPr>
                <w:color w:val="000000"/>
                <w:sz w:val="16"/>
                <w:szCs w:val="16"/>
              </w:rPr>
              <w:t>80</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6D7A19F0" w14:textId="77777777" w:rsidR="008604AB" w:rsidRPr="00075A81" w:rsidRDefault="008604AB" w:rsidP="00CE6CA5">
            <w:pPr>
              <w:jc w:val="center"/>
              <w:rPr>
                <w:color w:val="000000"/>
                <w:sz w:val="16"/>
                <w:szCs w:val="16"/>
              </w:rPr>
            </w:pPr>
            <w:r w:rsidRPr="00075A81">
              <w:rPr>
                <w:color w:val="000000"/>
                <w:sz w:val="16"/>
                <w:szCs w:val="16"/>
              </w:rPr>
              <w:t>57</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00420E58" w14:textId="77777777" w:rsidR="008604AB" w:rsidRPr="00075A81" w:rsidRDefault="008604AB" w:rsidP="00CE6CA5">
            <w:pPr>
              <w:jc w:val="center"/>
              <w:rPr>
                <w:color w:val="000000"/>
                <w:sz w:val="16"/>
                <w:szCs w:val="16"/>
              </w:rPr>
            </w:pPr>
            <w:r w:rsidRPr="00075A81">
              <w:rPr>
                <w:color w:val="000000"/>
                <w:sz w:val="16"/>
                <w:szCs w:val="16"/>
              </w:rPr>
              <w:t>14</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012CFDA5" w14:textId="77777777" w:rsidR="008604AB" w:rsidRPr="00075A81" w:rsidRDefault="008604AB" w:rsidP="00CE6CA5">
            <w:pPr>
              <w:jc w:val="center"/>
              <w:rPr>
                <w:color w:val="000000"/>
                <w:sz w:val="16"/>
                <w:szCs w:val="16"/>
              </w:rPr>
            </w:pPr>
            <w:r w:rsidRPr="00075A81">
              <w:rPr>
                <w:color w:val="000000"/>
                <w:sz w:val="16"/>
                <w:szCs w:val="16"/>
              </w:rPr>
              <w:t>71</w:t>
            </w:r>
          </w:p>
        </w:tc>
      </w:tr>
      <w:tr w:rsidR="008604AB" w:rsidRPr="00523B5F" w14:paraId="5B3F1FE0"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BC2C9A1" w14:textId="77777777" w:rsidR="008604AB" w:rsidRPr="00075A81" w:rsidRDefault="008604AB" w:rsidP="00CE6CA5">
            <w:pPr>
              <w:jc w:val="center"/>
              <w:rPr>
                <w:color w:val="000000"/>
                <w:sz w:val="16"/>
                <w:szCs w:val="16"/>
              </w:rPr>
            </w:pPr>
            <w:r w:rsidRPr="00075A81">
              <w:rPr>
                <w:color w:val="000000"/>
                <w:sz w:val="16"/>
                <w:szCs w:val="16"/>
              </w:rPr>
              <w:t>13</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2ABE1EE0" w14:textId="77777777" w:rsidR="008604AB" w:rsidRPr="00075A81" w:rsidRDefault="008604AB" w:rsidP="00CE6CA5">
            <w:pPr>
              <w:jc w:val="center"/>
              <w:rPr>
                <w:color w:val="000000"/>
                <w:sz w:val="16"/>
                <w:szCs w:val="16"/>
              </w:rPr>
            </w:pPr>
            <w:r w:rsidRPr="00075A81">
              <w:rPr>
                <w:color w:val="000000"/>
                <w:sz w:val="16"/>
                <w:szCs w:val="16"/>
              </w:rPr>
              <w:t>Ямало-Ненецкий автономный округ</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AB334BD" w14:textId="77777777" w:rsidR="008604AB" w:rsidRPr="00075A81" w:rsidRDefault="008604AB" w:rsidP="00CE6CA5">
            <w:pPr>
              <w:jc w:val="center"/>
              <w:rPr>
                <w:color w:val="000000"/>
                <w:sz w:val="16"/>
                <w:szCs w:val="16"/>
              </w:rPr>
            </w:pPr>
            <w:r w:rsidRPr="00075A81">
              <w:rPr>
                <w:color w:val="000000"/>
                <w:sz w:val="16"/>
                <w:szCs w:val="16"/>
              </w:rPr>
              <w:t>85,9</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27FB2DCC" w14:textId="77777777" w:rsidR="008604AB" w:rsidRPr="00075A81" w:rsidRDefault="008604AB" w:rsidP="00CE6CA5">
            <w:pPr>
              <w:jc w:val="center"/>
              <w:rPr>
                <w:color w:val="000000"/>
                <w:sz w:val="16"/>
                <w:szCs w:val="16"/>
              </w:rPr>
            </w:pPr>
            <w:r w:rsidRPr="00075A81">
              <w:rPr>
                <w:color w:val="000000"/>
                <w:sz w:val="16"/>
                <w:szCs w:val="16"/>
              </w:rPr>
              <w:t>85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A18BD9A" w14:textId="77777777" w:rsidR="008604AB" w:rsidRPr="00075A81" w:rsidRDefault="008604AB" w:rsidP="00CE6CA5">
            <w:pPr>
              <w:jc w:val="center"/>
              <w:rPr>
                <w:color w:val="000000"/>
                <w:sz w:val="16"/>
                <w:szCs w:val="16"/>
              </w:rPr>
            </w:pPr>
            <w:r w:rsidRPr="00075A81">
              <w:rPr>
                <w:color w:val="000000"/>
                <w:sz w:val="16"/>
                <w:szCs w:val="16"/>
              </w:rPr>
              <w:t>29,54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22EBC9F" w14:textId="77777777" w:rsidR="008604AB" w:rsidRPr="00075A81" w:rsidRDefault="008604AB" w:rsidP="00CE6CA5">
            <w:pPr>
              <w:jc w:val="center"/>
              <w:rPr>
                <w:color w:val="000000"/>
                <w:sz w:val="16"/>
                <w:szCs w:val="16"/>
              </w:rPr>
            </w:pPr>
            <w:r w:rsidRPr="00075A81">
              <w:rPr>
                <w:color w:val="000000"/>
                <w:sz w:val="16"/>
                <w:szCs w:val="16"/>
              </w:rPr>
              <w:t>79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6070D61" w14:textId="77777777" w:rsidR="008604AB" w:rsidRPr="00075A81" w:rsidRDefault="008604AB" w:rsidP="00CE6CA5">
            <w:pPr>
              <w:jc w:val="center"/>
              <w:rPr>
                <w:color w:val="000000"/>
                <w:sz w:val="16"/>
                <w:szCs w:val="16"/>
              </w:rPr>
            </w:pPr>
            <w:r w:rsidRPr="00075A81">
              <w:rPr>
                <w:color w:val="000000"/>
                <w:sz w:val="16"/>
                <w:szCs w:val="16"/>
              </w:rPr>
              <w:t>79</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3799387A" w14:textId="77777777" w:rsidR="008604AB" w:rsidRPr="00075A81" w:rsidRDefault="008604AB" w:rsidP="00CE6CA5">
            <w:pPr>
              <w:jc w:val="center"/>
              <w:rPr>
                <w:color w:val="000000"/>
                <w:sz w:val="16"/>
                <w:szCs w:val="16"/>
              </w:rPr>
            </w:pPr>
            <w:r w:rsidRPr="00075A81">
              <w:rPr>
                <w:color w:val="000000"/>
                <w:sz w:val="16"/>
                <w:szCs w:val="16"/>
              </w:rPr>
              <w:t>37</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0C186BED" w14:textId="77777777" w:rsidR="008604AB" w:rsidRPr="00075A81" w:rsidRDefault="008604AB" w:rsidP="00CE6CA5">
            <w:pPr>
              <w:jc w:val="center"/>
              <w:rPr>
                <w:color w:val="000000"/>
                <w:sz w:val="16"/>
                <w:szCs w:val="16"/>
              </w:rPr>
            </w:pPr>
            <w:r w:rsidRPr="00075A81">
              <w:rPr>
                <w:color w:val="000000"/>
                <w:sz w:val="16"/>
                <w:szCs w:val="16"/>
              </w:rPr>
              <w:t>70</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1FF12124"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009124D8" w14:textId="77777777" w:rsidR="008604AB" w:rsidRPr="00075A81" w:rsidRDefault="008604AB" w:rsidP="00CE6CA5">
            <w:pPr>
              <w:jc w:val="center"/>
              <w:rPr>
                <w:color w:val="000000"/>
                <w:sz w:val="16"/>
                <w:szCs w:val="16"/>
              </w:rPr>
            </w:pPr>
            <w:r w:rsidRPr="00075A81">
              <w:rPr>
                <w:color w:val="000000"/>
                <w:sz w:val="16"/>
                <w:szCs w:val="16"/>
              </w:rPr>
              <w:t>71</w:t>
            </w:r>
          </w:p>
        </w:tc>
      </w:tr>
      <w:tr w:rsidR="008604AB" w:rsidRPr="00523B5F" w14:paraId="584B3E13"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FB6B111" w14:textId="77777777" w:rsidR="008604AB" w:rsidRPr="00075A81" w:rsidRDefault="008604AB" w:rsidP="00CE6CA5">
            <w:pPr>
              <w:jc w:val="center"/>
              <w:rPr>
                <w:color w:val="000000"/>
                <w:sz w:val="16"/>
                <w:szCs w:val="16"/>
              </w:rPr>
            </w:pPr>
            <w:r w:rsidRPr="00075A81">
              <w:rPr>
                <w:color w:val="000000"/>
                <w:sz w:val="16"/>
                <w:szCs w:val="16"/>
              </w:rPr>
              <w:t>14</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3EB38C34" w14:textId="77777777" w:rsidR="008604AB" w:rsidRPr="00075A81" w:rsidRDefault="008604AB" w:rsidP="00CE6CA5">
            <w:pPr>
              <w:jc w:val="center"/>
              <w:rPr>
                <w:color w:val="000000"/>
                <w:sz w:val="16"/>
                <w:szCs w:val="16"/>
              </w:rPr>
            </w:pPr>
            <w:r w:rsidRPr="00075A81">
              <w:rPr>
                <w:color w:val="000000"/>
                <w:sz w:val="16"/>
                <w:szCs w:val="16"/>
              </w:rPr>
              <w:t>Нижегородская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916751F" w14:textId="77777777" w:rsidR="008604AB" w:rsidRPr="00075A81" w:rsidRDefault="008604AB" w:rsidP="00CE6CA5">
            <w:pPr>
              <w:jc w:val="center"/>
              <w:rPr>
                <w:color w:val="000000"/>
                <w:sz w:val="16"/>
                <w:szCs w:val="16"/>
              </w:rPr>
            </w:pPr>
            <w:r w:rsidRPr="00075A81">
              <w:rPr>
                <w:color w:val="000000"/>
                <w:sz w:val="16"/>
                <w:szCs w:val="16"/>
              </w:rPr>
              <w:t>72,1</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3D97CBA7" w14:textId="77777777" w:rsidR="008604AB" w:rsidRPr="00075A81" w:rsidRDefault="008604AB" w:rsidP="00CE6CA5">
            <w:pPr>
              <w:jc w:val="center"/>
              <w:rPr>
                <w:color w:val="000000"/>
                <w:sz w:val="16"/>
                <w:szCs w:val="16"/>
              </w:rPr>
            </w:pPr>
            <w:r w:rsidRPr="00075A81">
              <w:rPr>
                <w:color w:val="000000"/>
                <w:sz w:val="16"/>
                <w:szCs w:val="16"/>
              </w:rPr>
              <w:t>81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36C91A6" w14:textId="77777777" w:rsidR="008604AB" w:rsidRPr="00075A81" w:rsidRDefault="008604AB" w:rsidP="00CE6CA5">
            <w:pPr>
              <w:jc w:val="center"/>
              <w:rPr>
                <w:color w:val="000000"/>
                <w:sz w:val="16"/>
                <w:szCs w:val="16"/>
              </w:rPr>
            </w:pPr>
            <w:r w:rsidRPr="00075A81">
              <w:rPr>
                <w:color w:val="000000"/>
                <w:sz w:val="16"/>
                <w:szCs w:val="16"/>
              </w:rPr>
              <w:t>12,725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71C47D2" w14:textId="77777777" w:rsidR="008604AB" w:rsidRPr="00075A81" w:rsidRDefault="008604AB" w:rsidP="00CE6CA5">
            <w:pPr>
              <w:jc w:val="center"/>
              <w:rPr>
                <w:color w:val="000000"/>
                <w:sz w:val="16"/>
                <w:szCs w:val="16"/>
              </w:rPr>
            </w:pPr>
            <w:r w:rsidRPr="00075A81">
              <w:rPr>
                <w:color w:val="000000"/>
                <w:sz w:val="16"/>
                <w:szCs w:val="16"/>
              </w:rPr>
              <w:t>11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12FC3E2D" w14:textId="77777777" w:rsidR="008604AB" w:rsidRPr="00075A81" w:rsidRDefault="008604AB" w:rsidP="00CE6CA5">
            <w:pPr>
              <w:jc w:val="center"/>
              <w:rPr>
                <w:color w:val="000000"/>
                <w:sz w:val="16"/>
                <w:szCs w:val="16"/>
              </w:rPr>
            </w:pPr>
            <w:r w:rsidRPr="00075A81">
              <w:rPr>
                <w:color w:val="000000"/>
                <w:sz w:val="16"/>
                <w:szCs w:val="16"/>
              </w:rPr>
              <w:t>52</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71E9F3A0" w14:textId="77777777" w:rsidR="008604AB" w:rsidRPr="00075A81" w:rsidRDefault="008604AB" w:rsidP="00CE6CA5">
            <w:pPr>
              <w:jc w:val="center"/>
              <w:rPr>
                <w:color w:val="000000"/>
                <w:sz w:val="16"/>
                <w:szCs w:val="16"/>
              </w:rPr>
            </w:pPr>
            <w:r w:rsidRPr="00075A81">
              <w:rPr>
                <w:color w:val="000000"/>
                <w:sz w:val="16"/>
                <w:szCs w:val="16"/>
              </w:rPr>
              <w:t>77</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37343291" w14:textId="77777777" w:rsidR="008604AB" w:rsidRPr="00075A81" w:rsidRDefault="008604AB" w:rsidP="00CE6CA5">
            <w:pPr>
              <w:jc w:val="center"/>
              <w:rPr>
                <w:color w:val="000000"/>
                <w:sz w:val="16"/>
                <w:szCs w:val="16"/>
              </w:rPr>
            </w:pPr>
            <w:r w:rsidRPr="00075A81">
              <w:rPr>
                <w:color w:val="000000"/>
                <w:sz w:val="16"/>
                <w:szCs w:val="16"/>
              </w:rPr>
              <w:t>55</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6884BED0" w14:textId="77777777" w:rsidR="008604AB" w:rsidRPr="00075A81" w:rsidRDefault="008604AB" w:rsidP="00CE6CA5">
            <w:pPr>
              <w:jc w:val="center"/>
              <w:rPr>
                <w:color w:val="000000"/>
                <w:sz w:val="16"/>
                <w:szCs w:val="16"/>
              </w:rPr>
            </w:pPr>
            <w:r w:rsidRPr="00075A81">
              <w:rPr>
                <w:color w:val="000000"/>
                <w:sz w:val="16"/>
                <w:szCs w:val="16"/>
              </w:rPr>
              <w:t>13</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7991F1C" w14:textId="77777777" w:rsidR="008604AB" w:rsidRPr="00075A81" w:rsidRDefault="008604AB" w:rsidP="00CE6CA5">
            <w:pPr>
              <w:jc w:val="center"/>
              <w:rPr>
                <w:color w:val="000000"/>
                <w:sz w:val="16"/>
                <w:szCs w:val="16"/>
              </w:rPr>
            </w:pPr>
            <w:r w:rsidRPr="00075A81">
              <w:rPr>
                <w:color w:val="000000"/>
                <w:sz w:val="16"/>
                <w:szCs w:val="16"/>
              </w:rPr>
              <w:t>68</w:t>
            </w:r>
          </w:p>
        </w:tc>
      </w:tr>
      <w:tr w:rsidR="008604AB" w:rsidRPr="00523B5F" w14:paraId="71178453"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99954FD" w14:textId="77777777" w:rsidR="008604AB" w:rsidRPr="00075A81" w:rsidRDefault="008604AB" w:rsidP="00CE6CA5">
            <w:pPr>
              <w:jc w:val="center"/>
              <w:rPr>
                <w:color w:val="000000"/>
                <w:sz w:val="16"/>
                <w:szCs w:val="16"/>
              </w:rPr>
            </w:pPr>
            <w:r w:rsidRPr="00075A81">
              <w:rPr>
                <w:color w:val="000000"/>
                <w:sz w:val="16"/>
                <w:szCs w:val="16"/>
              </w:rPr>
              <w:t>15</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6A5E51F0" w14:textId="77777777" w:rsidR="008604AB" w:rsidRPr="00075A81" w:rsidRDefault="008604AB" w:rsidP="00CE6CA5">
            <w:pPr>
              <w:jc w:val="center"/>
              <w:rPr>
                <w:color w:val="000000"/>
                <w:sz w:val="16"/>
                <w:szCs w:val="16"/>
              </w:rPr>
            </w:pPr>
            <w:r w:rsidRPr="00075A81">
              <w:rPr>
                <w:color w:val="000000"/>
                <w:sz w:val="16"/>
                <w:szCs w:val="16"/>
              </w:rPr>
              <w:t>Белгородская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F7A50D5" w14:textId="77777777" w:rsidR="008604AB" w:rsidRPr="00075A81" w:rsidRDefault="008604AB" w:rsidP="00CE6CA5">
            <w:pPr>
              <w:jc w:val="center"/>
              <w:rPr>
                <w:color w:val="000000"/>
                <w:sz w:val="16"/>
                <w:szCs w:val="16"/>
              </w:rPr>
            </w:pPr>
            <w:r w:rsidRPr="00075A81">
              <w:rPr>
                <w:color w:val="000000"/>
                <w:sz w:val="16"/>
                <w:szCs w:val="16"/>
              </w:rPr>
              <w:t>63,8</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527BE3C1" w14:textId="77777777" w:rsidR="008604AB" w:rsidRPr="00075A81" w:rsidRDefault="008604AB" w:rsidP="00CE6CA5">
            <w:pPr>
              <w:jc w:val="center"/>
              <w:rPr>
                <w:color w:val="000000"/>
                <w:sz w:val="16"/>
                <w:szCs w:val="16"/>
              </w:rPr>
            </w:pPr>
            <w:r w:rsidRPr="00075A81">
              <w:rPr>
                <w:color w:val="000000"/>
                <w:sz w:val="16"/>
                <w:szCs w:val="16"/>
              </w:rPr>
              <w:t>58</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5DD3DEC" w14:textId="77777777" w:rsidR="008604AB" w:rsidRPr="00075A81" w:rsidRDefault="008604AB" w:rsidP="00CE6CA5">
            <w:pPr>
              <w:jc w:val="center"/>
              <w:rPr>
                <w:color w:val="000000"/>
                <w:sz w:val="16"/>
                <w:szCs w:val="16"/>
              </w:rPr>
            </w:pPr>
            <w:r w:rsidRPr="00075A81">
              <w:rPr>
                <w:color w:val="000000"/>
                <w:sz w:val="16"/>
                <w:szCs w:val="16"/>
              </w:rPr>
              <w:t>19,9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39D8CA2" w14:textId="77777777" w:rsidR="008604AB" w:rsidRPr="00075A81" w:rsidRDefault="008604AB" w:rsidP="00CE6CA5">
            <w:pPr>
              <w:jc w:val="center"/>
              <w:rPr>
                <w:color w:val="000000"/>
                <w:sz w:val="16"/>
                <w:szCs w:val="16"/>
              </w:rPr>
            </w:pPr>
            <w:r w:rsidRPr="00075A81">
              <w:rPr>
                <w:color w:val="000000"/>
                <w:sz w:val="16"/>
                <w:szCs w:val="16"/>
              </w:rPr>
              <w:t>51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E28ED1C" w14:textId="77777777" w:rsidR="008604AB" w:rsidRPr="00075A81" w:rsidRDefault="008604AB" w:rsidP="00CE6CA5">
            <w:pPr>
              <w:jc w:val="center"/>
              <w:rPr>
                <w:color w:val="000000"/>
                <w:sz w:val="16"/>
                <w:szCs w:val="16"/>
              </w:rPr>
            </w:pPr>
            <w:r w:rsidRPr="00075A81">
              <w:rPr>
                <w:color w:val="000000"/>
                <w:sz w:val="16"/>
                <w:szCs w:val="16"/>
              </w:rPr>
              <w:t>75</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531CFEDF" w14:textId="77777777" w:rsidR="008604AB" w:rsidRPr="00075A81" w:rsidRDefault="008604AB" w:rsidP="00CE6CA5">
            <w:pPr>
              <w:jc w:val="center"/>
              <w:rPr>
                <w:color w:val="000000"/>
                <w:sz w:val="16"/>
                <w:szCs w:val="16"/>
              </w:rPr>
            </w:pPr>
            <w:r w:rsidRPr="00075A81">
              <w:rPr>
                <w:color w:val="000000"/>
                <w:sz w:val="16"/>
                <w:szCs w:val="16"/>
              </w:rPr>
              <w:t>81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A6A9797" w14:textId="77777777" w:rsidR="008604AB" w:rsidRPr="00075A81" w:rsidRDefault="008604AB" w:rsidP="00CE6CA5">
            <w:pPr>
              <w:jc w:val="center"/>
              <w:rPr>
                <w:color w:val="000000"/>
                <w:sz w:val="16"/>
                <w:szCs w:val="16"/>
              </w:rPr>
            </w:pPr>
            <w:r w:rsidRPr="00075A81">
              <w:rPr>
                <w:color w:val="000000"/>
                <w:sz w:val="16"/>
                <w:szCs w:val="16"/>
              </w:rPr>
              <w:t>66</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064648E3"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5166D573" w14:textId="77777777" w:rsidR="008604AB" w:rsidRPr="00075A81" w:rsidRDefault="008604AB" w:rsidP="00CE6CA5">
            <w:pPr>
              <w:jc w:val="center"/>
              <w:rPr>
                <w:color w:val="000000"/>
                <w:sz w:val="16"/>
                <w:szCs w:val="16"/>
              </w:rPr>
            </w:pPr>
            <w:r w:rsidRPr="00075A81">
              <w:rPr>
                <w:color w:val="000000"/>
                <w:sz w:val="16"/>
                <w:szCs w:val="16"/>
              </w:rPr>
              <w:t>67</w:t>
            </w:r>
          </w:p>
        </w:tc>
      </w:tr>
      <w:tr w:rsidR="008604AB" w:rsidRPr="00523B5F" w14:paraId="01348DB6"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E3C6568" w14:textId="77777777" w:rsidR="008604AB" w:rsidRPr="00075A81" w:rsidRDefault="008604AB" w:rsidP="00CE6CA5">
            <w:pPr>
              <w:jc w:val="center"/>
              <w:rPr>
                <w:color w:val="000000"/>
                <w:sz w:val="16"/>
                <w:szCs w:val="16"/>
              </w:rPr>
            </w:pPr>
            <w:r w:rsidRPr="00075A81">
              <w:rPr>
                <w:color w:val="000000"/>
                <w:sz w:val="16"/>
                <w:szCs w:val="16"/>
              </w:rPr>
              <w:t>16</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5E0B06FE" w14:textId="77777777" w:rsidR="008604AB" w:rsidRPr="00075A81" w:rsidRDefault="008604AB" w:rsidP="00CE6CA5">
            <w:pPr>
              <w:jc w:val="center"/>
              <w:rPr>
                <w:color w:val="000000"/>
                <w:sz w:val="16"/>
                <w:szCs w:val="16"/>
              </w:rPr>
            </w:pPr>
            <w:r w:rsidRPr="00075A81">
              <w:rPr>
                <w:color w:val="000000"/>
                <w:sz w:val="16"/>
                <w:szCs w:val="16"/>
              </w:rPr>
              <w:t>Оренбургская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81831A9" w14:textId="77777777" w:rsidR="008604AB" w:rsidRPr="00075A81" w:rsidRDefault="008604AB" w:rsidP="00CE6CA5">
            <w:pPr>
              <w:jc w:val="center"/>
              <w:rPr>
                <w:color w:val="000000"/>
                <w:sz w:val="16"/>
                <w:szCs w:val="16"/>
              </w:rPr>
            </w:pPr>
            <w:r w:rsidRPr="00075A81">
              <w:rPr>
                <w:color w:val="000000"/>
                <w:sz w:val="16"/>
                <w:szCs w:val="16"/>
              </w:rPr>
              <w:t>68,4</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0336161C" w14:textId="77777777" w:rsidR="008604AB" w:rsidRPr="00075A81" w:rsidRDefault="008604AB" w:rsidP="00CE6CA5">
            <w:pPr>
              <w:jc w:val="center"/>
              <w:rPr>
                <w:color w:val="000000"/>
                <w:sz w:val="16"/>
                <w:szCs w:val="16"/>
              </w:rPr>
            </w:pPr>
            <w:r w:rsidRPr="00075A81">
              <w:rPr>
                <w:color w:val="000000"/>
                <w:sz w:val="16"/>
                <w:szCs w:val="16"/>
              </w:rPr>
              <w:t>77</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CFAF15C" w14:textId="77777777" w:rsidR="008604AB" w:rsidRPr="00075A81" w:rsidRDefault="008604AB" w:rsidP="00CE6CA5">
            <w:pPr>
              <w:jc w:val="center"/>
              <w:rPr>
                <w:color w:val="000000"/>
                <w:sz w:val="16"/>
                <w:szCs w:val="16"/>
              </w:rPr>
            </w:pPr>
            <w:r w:rsidRPr="00075A81">
              <w:rPr>
                <w:color w:val="000000"/>
                <w:sz w:val="16"/>
                <w:szCs w:val="16"/>
              </w:rPr>
              <w:t>32,36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20A3150" w14:textId="77777777" w:rsidR="008604AB" w:rsidRPr="00075A81" w:rsidRDefault="008604AB" w:rsidP="00CE6CA5">
            <w:pPr>
              <w:jc w:val="center"/>
              <w:rPr>
                <w:color w:val="000000"/>
                <w:sz w:val="16"/>
                <w:szCs w:val="16"/>
              </w:rPr>
            </w:pPr>
            <w:r w:rsidRPr="00075A81">
              <w:rPr>
                <w:color w:val="000000"/>
                <w:sz w:val="16"/>
                <w:szCs w:val="16"/>
              </w:rPr>
              <w:t>85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C12A134" w14:textId="77777777" w:rsidR="008604AB" w:rsidRPr="00075A81" w:rsidRDefault="008604AB" w:rsidP="00CE6CA5">
            <w:pPr>
              <w:jc w:val="center"/>
              <w:rPr>
                <w:color w:val="000000"/>
                <w:sz w:val="16"/>
                <w:szCs w:val="16"/>
              </w:rPr>
            </w:pPr>
            <w:r w:rsidRPr="00075A81">
              <w:rPr>
                <w:color w:val="000000"/>
                <w:sz w:val="16"/>
                <w:szCs w:val="16"/>
              </w:rPr>
              <w:t>57</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21BF2B3F" w14:textId="77777777" w:rsidR="008604AB" w:rsidRPr="00075A81" w:rsidRDefault="008604AB" w:rsidP="00CE6CA5">
            <w:pPr>
              <w:jc w:val="center"/>
              <w:rPr>
                <w:color w:val="000000"/>
                <w:sz w:val="16"/>
                <w:szCs w:val="16"/>
              </w:rPr>
            </w:pPr>
            <w:r w:rsidRPr="00075A81">
              <w:rPr>
                <w:color w:val="000000"/>
                <w:sz w:val="16"/>
                <w:szCs w:val="16"/>
              </w:rPr>
              <w:t>40</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3DEAE455" w14:textId="77777777" w:rsidR="008604AB" w:rsidRPr="00075A81" w:rsidRDefault="008604AB" w:rsidP="00CE6CA5">
            <w:pPr>
              <w:jc w:val="center"/>
              <w:rPr>
                <w:color w:val="000000"/>
                <w:sz w:val="16"/>
                <w:szCs w:val="16"/>
              </w:rPr>
            </w:pPr>
            <w:r w:rsidRPr="00075A81">
              <w:rPr>
                <w:color w:val="000000"/>
                <w:sz w:val="16"/>
                <w:szCs w:val="16"/>
              </w:rPr>
              <w:t>65</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77465F8D"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61CC99C9" w14:textId="77777777" w:rsidR="008604AB" w:rsidRPr="00075A81" w:rsidRDefault="008604AB" w:rsidP="00CE6CA5">
            <w:pPr>
              <w:jc w:val="center"/>
              <w:rPr>
                <w:color w:val="000000"/>
                <w:sz w:val="16"/>
                <w:szCs w:val="16"/>
              </w:rPr>
            </w:pPr>
            <w:r w:rsidRPr="00075A81">
              <w:rPr>
                <w:color w:val="000000"/>
                <w:sz w:val="16"/>
                <w:szCs w:val="16"/>
              </w:rPr>
              <w:t>66</w:t>
            </w:r>
          </w:p>
        </w:tc>
      </w:tr>
      <w:tr w:rsidR="008604AB" w:rsidRPr="00523B5F" w14:paraId="0757A634"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82D42DA" w14:textId="77777777" w:rsidR="008604AB" w:rsidRPr="00075A81" w:rsidRDefault="008604AB" w:rsidP="00CE6CA5">
            <w:pPr>
              <w:jc w:val="center"/>
              <w:rPr>
                <w:color w:val="000000"/>
                <w:sz w:val="16"/>
                <w:szCs w:val="16"/>
              </w:rPr>
            </w:pPr>
            <w:r w:rsidRPr="00075A81">
              <w:rPr>
                <w:color w:val="000000"/>
                <w:sz w:val="16"/>
                <w:szCs w:val="16"/>
              </w:rPr>
              <w:t>17</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5B6A86D4" w14:textId="77777777" w:rsidR="008604AB" w:rsidRPr="00075A81" w:rsidRDefault="008604AB" w:rsidP="00CE6CA5">
            <w:pPr>
              <w:jc w:val="center"/>
              <w:rPr>
                <w:color w:val="000000"/>
                <w:sz w:val="16"/>
                <w:szCs w:val="16"/>
              </w:rPr>
            </w:pPr>
            <w:r w:rsidRPr="00075A81">
              <w:rPr>
                <w:color w:val="000000"/>
                <w:sz w:val="16"/>
                <w:szCs w:val="16"/>
              </w:rPr>
              <w:t>Воронежская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0C34BF5" w14:textId="77777777" w:rsidR="008604AB" w:rsidRPr="00075A81" w:rsidRDefault="008604AB" w:rsidP="00CE6CA5">
            <w:pPr>
              <w:jc w:val="center"/>
              <w:rPr>
                <w:color w:val="000000"/>
                <w:sz w:val="16"/>
                <w:szCs w:val="16"/>
              </w:rPr>
            </w:pPr>
            <w:r w:rsidRPr="00075A81">
              <w:rPr>
                <w:color w:val="000000"/>
                <w:sz w:val="16"/>
                <w:szCs w:val="16"/>
              </w:rPr>
              <w:t>63,3</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7F45C0C7" w14:textId="77777777" w:rsidR="008604AB" w:rsidRPr="00075A81" w:rsidRDefault="008604AB" w:rsidP="00CE6CA5">
            <w:pPr>
              <w:jc w:val="center"/>
              <w:rPr>
                <w:color w:val="000000"/>
                <w:sz w:val="16"/>
                <w:szCs w:val="16"/>
              </w:rPr>
            </w:pPr>
            <w:r w:rsidRPr="00075A81">
              <w:rPr>
                <w:color w:val="000000"/>
                <w:sz w:val="16"/>
                <w:szCs w:val="16"/>
              </w:rPr>
              <w:t>54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2019D23" w14:textId="77777777" w:rsidR="008604AB" w:rsidRPr="00075A81" w:rsidRDefault="008604AB" w:rsidP="00CE6CA5">
            <w:pPr>
              <w:jc w:val="center"/>
              <w:rPr>
                <w:color w:val="000000"/>
                <w:sz w:val="16"/>
                <w:szCs w:val="16"/>
              </w:rPr>
            </w:pPr>
            <w:r w:rsidRPr="00075A81">
              <w:rPr>
                <w:color w:val="000000"/>
                <w:sz w:val="16"/>
                <w:szCs w:val="16"/>
              </w:rPr>
              <w:t>16,875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2F61186" w14:textId="77777777" w:rsidR="008604AB" w:rsidRPr="00075A81" w:rsidRDefault="008604AB" w:rsidP="00CE6CA5">
            <w:pPr>
              <w:jc w:val="center"/>
              <w:rPr>
                <w:color w:val="000000"/>
                <w:sz w:val="16"/>
                <w:szCs w:val="16"/>
              </w:rPr>
            </w:pPr>
            <w:r w:rsidRPr="00075A81">
              <w:rPr>
                <w:color w:val="000000"/>
                <w:sz w:val="16"/>
                <w:szCs w:val="16"/>
              </w:rPr>
              <w:t>44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50AF1EF" w14:textId="77777777" w:rsidR="008604AB" w:rsidRPr="00075A81" w:rsidRDefault="008604AB" w:rsidP="00CE6CA5">
            <w:pPr>
              <w:jc w:val="center"/>
              <w:rPr>
                <w:color w:val="000000"/>
                <w:sz w:val="16"/>
                <w:szCs w:val="16"/>
              </w:rPr>
            </w:pPr>
            <w:r w:rsidRPr="00075A81">
              <w:rPr>
                <w:color w:val="000000"/>
                <w:sz w:val="16"/>
                <w:szCs w:val="16"/>
              </w:rPr>
              <w:t>66</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7FF036C3" w14:textId="77777777" w:rsidR="008604AB" w:rsidRPr="00075A81" w:rsidRDefault="008604AB" w:rsidP="00CE6CA5">
            <w:pPr>
              <w:jc w:val="center"/>
              <w:rPr>
                <w:color w:val="000000"/>
                <w:sz w:val="16"/>
                <w:szCs w:val="16"/>
              </w:rPr>
            </w:pPr>
            <w:r w:rsidRPr="00075A81">
              <w:rPr>
                <w:color w:val="000000"/>
                <w:sz w:val="16"/>
                <w:szCs w:val="16"/>
              </w:rPr>
              <w:t>74</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3D71DEFC" w14:textId="77777777" w:rsidR="008604AB" w:rsidRPr="00075A81" w:rsidRDefault="008604AB" w:rsidP="00CE6CA5">
            <w:pPr>
              <w:jc w:val="center"/>
              <w:rPr>
                <w:color w:val="000000"/>
                <w:sz w:val="16"/>
                <w:szCs w:val="16"/>
              </w:rPr>
            </w:pPr>
            <w:r w:rsidRPr="00075A81">
              <w:rPr>
                <w:color w:val="000000"/>
                <w:sz w:val="16"/>
                <w:szCs w:val="16"/>
              </w:rPr>
              <w:t>60</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54844509" w14:textId="77777777" w:rsidR="008604AB" w:rsidRPr="00075A81" w:rsidRDefault="008604AB" w:rsidP="00CE6CA5">
            <w:pPr>
              <w:jc w:val="center"/>
              <w:rPr>
                <w:color w:val="000000"/>
                <w:sz w:val="16"/>
                <w:szCs w:val="16"/>
              </w:rPr>
            </w:pPr>
            <w:r w:rsidRPr="00075A81">
              <w:rPr>
                <w:color w:val="000000"/>
                <w:sz w:val="16"/>
                <w:szCs w:val="16"/>
              </w:rPr>
              <w:t>6</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1593BCA" w14:textId="77777777" w:rsidR="008604AB" w:rsidRPr="00075A81" w:rsidRDefault="008604AB" w:rsidP="00CE6CA5">
            <w:pPr>
              <w:jc w:val="center"/>
              <w:rPr>
                <w:color w:val="000000"/>
                <w:sz w:val="16"/>
                <w:szCs w:val="16"/>
              </w:rPr>
            </w:pPr>
            <w:r w:rsidRPr="00075A81">
              <w:rPr>
                <w:color w:val="000000"/>
                <w:sz w:val="16"/>
                <w:szCs w:val="16"/>
              </w:rPr>
              <w:t>66</w:t>
            </w:r>
          </w:p>
        </w:tc>
      </w:tr>
      <w:tr w:rsidR="008604AB" w:rsidRPr="00523B5F" w14:paraId="49905458"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88FC912" w14:textId="77777777" w:rsidR="008604AB" w:rsidRPr="00075A81" w:rsidRDefault="008604AB" w:rsidP="00CE6CA5">
            <w:pPr>
              <w:jc w:val="center"/>
              <w:rPr>
                <w:color w:val="000000"/>
                <w:sz w:val="16"/>
                <w:szCs w:val="16"/>
              </w:rPr>
            </w:pPr>
            <w:r w:rsidRPr="00075A81">
              <w:rPr>
                <w:color w:val="000000"/>
                <w:sz w:val="16"/>
                <w:szCs w:val="16"/>
              </w:rPr>
              <w:t>18</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4F218983" w14:textId="77777777" w:rsidR="008604AB" w:rsidRPr="00075A81" w:rsidRDefault="008604AB" w:rsidP="00CE6CA5">
            <w:pPr>
              <w:jc w:val="center"/>
              <w:rPr>
                <w:color w:val="000000"/>
                <w:sz w:val="16"/>
                <w:szCs w:val="16"/>
              </w:rPr>
            </w:pPr>
            <w:r w:rsidRPr="00075A81">
              <w:rPr>
                <w:color w:val="000000"/>
                <w:sz w:val="16"/>
                <w:szCs w:val="16"/>
              </w:rPr>
              <w:t>Красноярский край</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54A5357D" w14:textId="77777777" w:rsidR="008604AB" w:rsidRPr="00075A81" w:rsidRDefault="008604AB" w:rsidP="00CE6CA5">
            <w:pPr>
              <w:jc w:val="center"/>
              <w:rPr>
                <w:color w:val="000000"/>
                <w:sz w:val="16"/>
                <w:szCs w:val="16"/>
              </w:rPr>
            </w:pPr>
            <w:r w:rsidRPr="00075A81">
              <w:rPr>
                <w:color w:val="000000"/>
                <w:sz w:val="16"/>
                <w:szCs w:val="16"/>
              </w:rPr>
              <w:t>61,9</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6101E083" w14:textId="77777777" w:rsidR="008604AB" w:rsidRPr="00075A81" w:rsidRDefault="008604AB" w:rsidP="00CE6CA5">
            <w:pPr>
              <w:jc w:val="center"/>
              <w:rPr>
                <w:color w:val="000000"/>
                <w:sz w:val="16"/>
                <w:szCs w:val="16"/>
              </w:rPr>
            </w:pPr>
            <w:r w:rsidRPr="00075A81">
              <w:rPr>
                <w:color w:val="000000"/>
                <w:sz w:val="16"/>
                <w:szCs w:val="16"/>
              </w:rPr>
              <w:t>44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00EF535" w14:textId="77777777" w:rsidR="008604AB" w:rsidRPr="00075A81" w:rsidRDefault="008604AB" w:rsidP="00CE6CA5">
            <w:pPr>
              <w:jc w:val="center"/>
              <w:rPr>
                <w:color w:val="000000"/>
                <w:sz w:val="16"/>
                <w:szCs w:val="16"/>
              </w:rPr>
            </w:pPr>
            <w:r w:rsidRPr="00075A81">
              <w:rPr>
                <w:color w:val="000000"/>
                <w:sz w:val="16"/>
                <w:szCs w:val="16"/>
              </w:rPr>
              <w:t>27,96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8E1B024" w14:textId="77777777" w:rsidR="008604AB" w:rsidRPr="00075A81" w:rsidRDefault="008604AB" w:rsidP="00CE6CA5">
            <w:pPr>
              <w:jc w:val="center"/>
              <w:rPr>
                <w:color w:val="000000"/>
                <w:sz w:val="16"/>
                <w:szCs w:val="16"/>
              </w:rPr>
            </w:pPr>
            <w:r w:rsidRPr="00075A81">
              <w:rPr>
                <w:color w:val="000000"/>
                <w:sz w:val="16"/>
                <w:szCs w:val="16"/>
              </w:rPr>
              <w:t>75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52F56A2" w14:textId="77777777" w:rsidR="008604AB" w:rsidRPr="00075A81" w:rsidRDefault="008604AB" w:rsidP="00CE6CA5">
            <w:pPr>
              <w:jc w:val="center"/>
              <w:rPr>
                <w:color w:val="000000"/>
                <w:sz w:val="16"/>
                <w:szCs w:val="16"/>
              </w:rPr>
            </w:pPr>
            <w:r w:rsidRPr="00075A81">
              <w:rPr>
                <w:color w:val="000000"/>
                <w:sz w:val="16"/>
                <w:szCs w:val="16"/>
              </w:rPr>
              <w:t>50</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041B3A94" w14:textId="77777777" w:rsidR="008604AB" w:rsidRPr="00075A81" w:rsidRDefault="008604AB" w:rsidP="00CE6CA5">
            <w:pPr>
              <w:jc w:val="center"/>
              <w:rPr>
                <w:color w:val="000000"/>
                <w:sz w:val="16"/>
                <w:szCs w:val="16"/>
              </w:rPr>
            </w:pPr>
            <w:r w:rsidRPr="00075A81">
              <w:rPr>
                <w:color w:val="000000"/>
                <w:sz w:val="16"/>
                <w:szCs w:val="16"/>
              </w:rPr>
              <w:t>60</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3A2FC4F" w14:textId="77777777" w:rsidR="008604AB" w:rsidRPr="00075A81" w:rsidRDefault="008604AB" w:rsidP="00CE6CA5">
            <w:pPr>
              <w:jc w:val="center"/>
              <w:rPr>
                <w:color w:val="000000"/>
                <w:sz w:val="16"/>
                <w:szCs w:val="16"/>
              </w:rPr>
            </w:pPr>
            <w:r w:rsidRPr="00075A81">
              <w:rPr>
                <w:color w:val="000000"/>
                <w:sz w:val="16"/>
                <w:szCs w:val="16"/>
              </w:rPr>
              <w:t>57</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3EB6338C" w14:textId="77777777" w:rsidR="008604AB" w:rsidRPr="00075A81" w:rsidRDefault="008604AB" w:rsidP="00CE6CA5">
            <w:pPr>
              <w:jc w:val="center"/>
              <w:rPr>
                <w:color w:val="000000"/>
                <w:sz w:val="16"/>
                <w:szCs w:val="16"/>
              </w:rPr>
            </w:pPr>
            <w:r w:rsidRPr="00075A81">
              <w:rPr>
                <w:color w:val="000000"/>
                <w:sz w:val="16"/>
                <w:szCs w:val="16"/>
              </w:rPr>
              <w:t>7</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6EE45B52" w14:textId="77777777" w:rsidR="008604AB" w:rsidRPr="00075A81" w:rsidRDefault="008604AB" w:rsidP="00CE6CA5">
            <w:pPr>
              <w:jc w:val="center"/>
              <w:rPr>
                <w:color w:val="000000"/>
                <w:sz w:val="16"/>
                <w:szCs w:val="16"/>
              </w:rPr>
            </w:pPr>
            <w:r w:rsidRPr="00075A81">
              <w:rPr>
                <w:color w:val="000000"/>
                <w:sz w:val="16"/>
                <w:szCs w:val="16"/>
              </w:rPr>
              <w:t>64</w:t>
            </w:r>
          </w:p>
        </w:tc>
      </w:tr>
      <w:tr w:rsidR="008604AB" w:rsidRPr="00523B5F" w14:paraId="12C1E298"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100A20A" w14:textId="77777777" w:rsidR="008604AB" w:rsidRPr="00075A81" w:rsidRDefault="008604AB" w:rsidP="00CE6CA5">
            <w:pPr>
              <w:jc w:val="center"/>
              <w:rPr>
                <w:color w:val="000000"/>
                <w:sz w:val="16"/>
                <w:szCs w:val="16"/>
              </w:rPr>
            </w:pPr>
            <w:r w:rsidRPr="00075A81">
              <w:rPr>
                <w:color w:val="000000"/>
                <w:sz w:val="16"/>
                <w:szCs w:val="16"/>
              </w:rPr>
              <w:t>19</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50552CF4" w14:textId="77777777" w:rsidR="008604AB" w:rsidRPr="00075A81" w:rsidRDefault="008604AB" w:rsidP="00CE6CA5">
            <w:pPr>
              <w:jc w:val="center"/>
              <w:rPr>
                <w:color w:val="000000"/>
                <w:sz w:val="16"/>
                <w:szCs w:val="16"/>
              </w:rPr>
            </w:pPr>
            <w:r w:rsidRPr="00075A81">
              <w:rPr>
                <w:color w:val="000000"/>
                <w:sz w:val="16"/>
                <w:szCs w:val="16"/>
              </w:rPr>
              <w:t>Республика Башкортостан</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EAA65E1" w14:textId="77777777" w:rsidR="008604AB" w:rsidRPr="00075A81" w:rsidRDefault="008604AB" w:rsidP="00CE6CA5">
            <w:pPr>
              <w:jc w:val="center"/>
              <w:rPr>
                <w:color w:val="000000"/>
                <w:sz w:val="16"/>
                <w:szCs w:val="16"/>
              </w:rPr>
            </w:pPr>
            <w:r w:rsidRPr="00075A81">
              <w:rPr>
                <w:color w:val="000000"/>
                <w:sz w:val="16"/>
                <w:szCs w:val="16"/>
              </w:rPr>
              <w:t>64,3</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1A134F65" w14:textId="77777777" w:rsidR="008604AB" w:rsidRPr="00075A81" w:rsidRDefault="008604AB" w:rsidP="00CE6CA5">
            <w:pPr>
              <w:jc w:val="center"/>
              <w:rPr>
                <w:color w:val="000000"/>
                <w:sz w:val="16"/>
                <w:szCs w:val="16"/>
              </w:rPr>
            </w:pPr>
            <w:r w:rsidRPr="00075A81">
              <w:rPr>
                <w:color w:val="000000"/>
                <w:sz w:val="16"/>
                <w:szCs w:val="16"/>
              </w:rPr>
              <w:t>59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1D98378" w14:textId="77777777" w:rsidR="008604AB" w:rsidRPr="00075A81" w:rsidRDefault="008604AB" w:rsidP="00CE6CA5">
            <w:pPr>
              <w:jc w:val="center"/>
              <w:rPr>
                <w:color w:val="000000"/>
                <w:sz w:val="16"/>
                <w:szCs w:val="16"/>
              </w:rPr>
            </w:pPr>
            <w:r w:rsidRPr="00075A81">
              <w:rPr>
                <w:color w:val="000000"/>
                <w:sz w:val="16"/>
                <w:szCs w:val="16"/>
              </w:rPr>
              <w:t>15,4</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095921F" w14:textId="77777777" w:rsidR="008604AB" w:rsidRPr="00075A81" w:rsidRDefault="008604AB" w:rsidP="00CE6CA5">
            <w:pPr>
              <w:jc w:val="center"/>
              <w:rPr>
                <w:color w:val="000000"/>
                <w:sz w:val="16"/>
                <w:szCs w:val="16"/>
              </w:rPr>
            </w:pPr>
            <w:r w:rsidRPr="00075A81">
              <w:rPr>
                <w:color w:val="000000"/>
                <w:sz w:val="16"/>
                <w:szCs w:val="16"/>
              </w:rPr>
              <w:t>33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5138F18" w14:textId="77777777" w:rsidR="008604AB" w:rsidRPr="00075A81" w:rsidRDefault="008604AB" w:rsidP="00CE6CA5">
            <w:pPr>
              <w:jc w:val="center"/>
              <w:rPr>
                <w:color w:val="000000"/>
                <w:sz w:val="16"/>
                <w:szCs w:val="16"/>
              </w:rPr>
            </w:pPr>
            <w:r w:rsidRPr="00075A81">
              <w:rPr>
                <w:color w:val="000000"/>
                <w:sz w:val="16"/>
                <w:szCs w:val="16"/>
              </w:rPr>
              <w:t>78</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1A6571C6" w14:textId="77777777" w:rsidR="008604AB" w:rsidRPr="00075A81" w:rsidRDefault="008604AB" w:rsidP="00CE6CA5">
            <w:pPr>
              <w:jc w:val="center"/>
              <w:rPr>
                <w:color w:val="000000"/>
                <w:sz w:val="16"/>
                <w:szCs w:val="16"/>
              </w:rPr>
            </w:pPr>
            <w:r w:rsidRPr="00075A81">
              <w:rPr>
                <w:color w:val="000000"/>
                <w:sz w:val="16"/>
                <w:szCs w:val="16"/>
              </w:rPr>
              <w:t>79</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0CA7B8B" w14:textId="77777777" w:rsidR="008604AB" w:rsidRPr="00075A81" w:rsidRDefault="008604AB" w:rsidP="00CE6CA5">
            <w:pPr>
              <w:jc w:val="center"/>
              <w:rPr>
                <w:color w:val="000000"/>
                <w:sz w:val="16"/>
                <w:szCs w:val="16"/>
              </w:rPr>
            </w:pPr>
            <w:r w:rsidRPr="00075A81">
              <w:rPr>
                <w:color w:val="000000"/>
                <w:sz w:val="16"/>
                <w:szCs w:val="16"/>
              </w:rPr>
              <w:t>62</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32F24955"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13F40072" w14:textId="77777777" w:rsidR="008604AB" w:rsidRPr="00075A81" w:rsidRDefault="008604AB" w:rsidP="00CE6CA5">
            <w:pPr>
              <w:jc w:val="center"/>
              <w:rPr>
                <w:color w:val="000000"/>
                <w:sz w:val="16"/>
                <w:szCs w:val="16"/>
              </w:rPr>
            </w:pPr>
            <w:r w:rsidRPr="00075A81">
              <w:rPr>
                <w:color w:val="000000"/>
                <w:sz w:val="16"/>
                <w:szCs w:val="16"/>
              </w:rPr>
              <w:t>63</w:t>
            </w:r>
          </w:p>
        </w:tc>
      </w:tr>
      <w:tr w:rsidR="008604AB" w:rsidRPr="00523B5F" w14:paraId="44D9720B"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31E9824" w14:textId="77777777" w:rsidR="008604AB" w:rsidRPr="00075A81" w:rsidRDefault="008604AB" w:rsidP="00CE6CA5">
            <w:pPr>
              <w:jc w:val="center"/>
              <w:rPr>
                <w:color w:val="000000"/>
                <w:sz w:val="16"/>
                <w:szCs w:val="16"/>
              </w:rPr>
            </w:pPr>
            <w:r w:rsidRPr="00075A81">
              <w:rPr>
                <w:color w:val="000000"/>
                <w:sz w:val="16"/>
                <w:szCs w:val="16"/>
              </w:rPr>
              <w:t>20</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37BF7C63" w14:textId="77777777" w:rsidR="008604AB" w:rsidRPr="00075A81" w:rsidRDefault="008604AB" w:rsidP="00CE6CA5">
            <w:pPr>
              <w:jc w:val="center"/>
              <w:rPr>
                <w:color w:val="000000"/>
                <w:sz w:val="16"/>
                <w:szCs w:val="16"/>
              </w:rPr>
            </w:pPr>
            <w:r w:rsidRPr="00075A81">
              <w:rPr>
                <w:color w:val="000000"/>
                <w:sz w:val="16"/>
                <w:szCs w:val="16"/>
              </w:rPr>
              <w:t>Иркутская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813BD9A" w14:textId="77777777" w:rsidR="008604AB" w:rsidRPr="00075A81" w:rsidRDefault="008604AB" w:rsidP="00CE6CA5">
            <w:pPr>
              <w:jc w:val="center"/>
              <w:rPr>
                <w:color w:val="000000"/>
                <w:sz w:val="16"/>
                <w:szCs w:val="16"/>
              </w:rPr>
            </w:pPr>
            <w:r w:rsidRPr="00075A81">
              <w:rPr>
                <w:color w:val="000000"/>
                <w:sz w:val="16"/>
                <w:szCs w:val="16"/>
              </w:rPr>
              <w:t>62,3</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385D9C68" w14:textId="77777777" w:rsidR="008604AB" w:rsidRPr="00075A81" w:rsidRDefault="008604AB" w:rsidP="00CE6CA5">
            <w:pPr>
              <w:jc w:val="center"/>
              <w:rPr>
                <w:color w:val="000000"/>
                <w:sz w:val="16"/>
                <w:szCs w:val="16"/>
              </w:rPr>
            </w:pPr>
            <w:r w:rsidRPr="00075A81">
              <w:rPr>
                <w:color w:val="000000"/>
                <w:sz w:val="16"/>
                <w:szCs w:val="16"/>
              </w:rPr>
              <w:t>47</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A4604FD" w14:textId="77777777" w:rsidR="008604AB" w:rsidRPr="00075A81" w:rsidRDefault="008604AB" w:rsidP="00CE6CA5">
            <w:pPr>
              <w:jc w:val="center"/>
              <w:rPr>
                <w:color w:val="000000"/>
                <w:sz w:val="16"/>
                <w:szCs w:val="16"/>
              </w:rPr>
            </w:pPr>
            <w:r w:rsidRPr="00075A81">
              <w:rPr>
                <w:color w:val="000000"/>
                <w:sz w:val="16"/>
                <w:szCs w:val="16"/>
              </w:rPr>
              <w:t>27,36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6B3A5B7D" w14:textId="77777777" w:rsidR="008604AB" w:rsidRPr="00075A81" w:rsidRDefault="008604AB" w:rsidP="00CE6CA5">
            <w:pPr>
              <w:jc w:val="center"/>
              <w:rPr>
                <w:color w:val="000000"/>
                <w:sz w:val="16"/>
                <w:szCs w:val="16"/>
              </w:rPr>
            </w:pPr>
            <w:r w:rsidRPr="00075A81">
              <w:rPr>
                <w:color w:val="000000"/>
                <w:sz w:val="16"/>
                <w:szCs w:val="16"/>
              </w:rPr>
              <w:t>69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38D4B4BC" w14:textId="77777777" w:rsidR="008604AB" w:rsidRPr="00075A81" w:rsidRDefault="008604AB" w:rsidP="00CE6CA5">
            <w:pPr>
              <w:jc w:val="center"/>
              <w:rPr>
                <w:color w:val="000000"/>
                <w:sz w:val="16"/>
                <w:szCs w:val="16"/>
              </w:rPr>
            </w:pPr>
            <w:r w:rsidRPr="00075A81">
              <w:rPr>
                <w:color w:val="000000"/>
                <w:sz w:val="16"/>
                <w:szCs w:val="16"/>
              </w:rPr>
              <w:t>59</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5326608B" w14:textId="77777777" w:rsidR="008604AB" w:rsidRPr="00075A81" w:rsidRDefault="008604AB" w:rsidP="00CE6CA5">
            <w:pPr>
              <w:jc w:val="center"/>
              <w:rPr>
                <w:color w:val="000000"/>
                <w:sz w:val="16"/>
                <w:szCs w:val="16"/>
              </w:rPr>
            </w:pPr>
            <w:r w:rsidRPr="00075A81">
              <w:rPr>
                <w:color w:val="000000"/>
                <w:sz w:val="16"/>
                <w:szCs w:val="16"/>
              </w:rPr>
              <w:t>59</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0252A2F2" w14:textId="77777777" w:rsidR="008604AB" w:rsidRPr="00075A81" w:rsidRDefault="008604AB" w:rsidP="00CE6CA5">
            <w:pPr>
              <w:jc w:val="center"/>
              <w:rPr>
                <w:color w:val="000000"/>
                <w:sz w:val="16"/>
                <w:szCs w:val="16"/>
              </w:rPr>
            </w:pPr>
            <w:r w:rsidRPr="00075A81">
              <w:rPr>
                <w:color w:val="000000"/>
                <w:sz w:val="16"/>
                <w:szCs w:val="16"/>
              </w:rPr>
              <w:t>59</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3741C75A" w14:textId="77777777" w:rsidR="008604AB" w:rsidRPr="00075A81" w:rsidRDefault="008604AB" w:rsidP="00CE6CA5">
            <w:pPr>
              <w:jc w:val="center"/>
              <w:rPr>
                <w:color w:val="000000"/>
                <w:sz w:val="16"/>
                <w:szCs w:val="16"/>
              </w:rPr>
            </w:pPr>
            <w:r w:rsidRPr="00075A81">
              <w:rPr>
                <w:color w:val="000000"/>
                <w:sz w:val="16"/>
                <w:szCs w:val="16"/>
              </w:rPr>
              <w:t>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71898C54" w14:textId="77777777" w:rsidR="008604AB" w:rsidRPr="00075A81" w:rsidRDefault="008604AB" w:rsidP="00CE6CA5">
            <w:pPr>
              <w:jc w:val="center"/>
              <w:rPr>
                <w:color w:val="000000"/>
                <w:sz w:val="16"/>
                <w:szCs w:val="16"/>
              </w:rPr>
            </w:pPr>
            <w:r w:rsidRPr="00075A81">
              <w:rPr>
                <w:color w:val="000000"/>
                <w:sz w:val="16"/>
                <w:szCs w:val="16"/>
              </w:rPr>
              <w:t>61</w:t>
            </w:r>
          </w:p>
        </w:tc>
      </w:tr>
      <w:tr w:rsidR="008604AB" w:rsidRPr="00523B5F" w14:paraId="73081079"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4F8EFD4" w14:textId="77777777" w:rsidR="008604AB" w:rsidRPr="00075A81" w:rsidRDefault="008604AB" w:rsidP="00CE6CA5">
            <w:pPr>
              <w:jc w:val="center"/>
              <w:rPr>
                <w:color w:val="000000"/>
                <w:sz w:val="16"/>
                <w:szCs w:val="16"/>
              </w:rPr>
            </w:pPr>
            <w:r w:rsidRPr="00075A81">
              <w:rPr>
                <w:color w:val="000000"/>
                <w:sz w:val="16"/>
                <w:szCs w:val="16"/>
              </w:rPr>
              <w:t>21</w:t>
            </w:r>
          </w:p>
        </w:tc>
        <w:tc>
          <w:tcPr>
            <w:tcW w:w="2126" w:type="dxa"/>
            <w:tcBorders>
              <w:top w:val="nil"/>
              <w:left w:val="nil"/>
              <w:bottom w:val="single" w:sz="4" w:space="0" w:color="auto"/>
              <w:right w:val="single" w:sz="4" w:space="0" w:color="auto"/>
            </w:tcBorders>
            <w:shd w:val="clear" w:color="auto" w:fill="FBD4B4" w:themeFill="accent6" w:themeFillTint="66"/>
            <w:noWrap/>
            <w:vAlign w:val="center"/>
            <w:hideMark/>
          </w:tcPr>
          <w:p w14:paraId="3D157E12" w14:textId="77777777" w:rsidR="008604AB" w:rsidRPr="00075A81" w:rsidRDefault="008604AB" w:rsidP="00CE6CA5">
            <w:pPr>
              <w:jc w:val="center"/>
              <w:rPr>
                <w:color w:val="000000"/>
                <w:sz w:val="16"/>
                <w:szCs w:val="16"/>
              </w:rPr>
            </w:pPr>
            <w:r w:rsidRPr="00075A81">
              <w:rPr>
                <w:color w:val="000000"/>
                <w:sz w:val="16"/>
                <w:szCs w:val="16"/>
              </w:rPr>
              <w:t>Тульская область</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C923B26" w14:textId="77777777" w:rsidR="008604AB" w:rsidRPr="00075A81" w:rsidRDefault="008604AB" w:rsidP="00CE6CA5">
            <w:pPr>
              <w:jc w:val="center"/>
              <w:rPr>
                <w:color w:val="000000"/>
                <w:sz w:val="16"/>
                <w:szCs w:val="16"/>
              </w:rPr>
            </w:pPr>
            <w:r w:rsidRPr="00075A81">
              <w:rPr>
                <w:color w:val="000000"/>
                <w:sz w:val="16"/>
                <w:szCs w:val="16"/>
              </w:rPr>
              <w:t>70,4</w:t>
            </w:r>
          </w:p>
        </w:tc>
        <w:tc>
          <w:tcPr>
            <w:tcW w:w="708" w:type="dxa"/>
            <w:tcBorders>
              <w:top w:val="nil"/>
              <w:left w:val="nil"/>
              <w:bottom w:val="single" w:sz="4" w:space="0" w:color="auto"/>
              <w:right w:val="single" w:sz="4" w:space="0" w:color="auto"/>
            </w:tcBorders>
            <w:shd w:val="clear" w:color="auto" w:fill="FBD4B4" w:themeFill="accent6" w:themeFillTint="66"/>
            <w:noWrap/>
            <w:vAlign w:val="center"/>
            <w:hideMark/>
          </w:tcPr>
          <w:p w14:paraId="10F40D01" w14:textId="77777777" w:rsidR="008604AB" w:rsidRPr="00075A81" w:rsidRDefault="008604AB" w:rsidP="00CE6CA5">
            <w:pPr>
              <w:jc w:val="center"/>
              <w:rPr>
                <w:color w:val="000000"/>
                <w:sz w:val="16"/>
                <w:szCs w:val="16"/>
              </w:rPr>
            </w:pPr>
            <w:r w:rsidRPr="00075A81">
              <w:rPr>
                <w:color w:val="000000"/>
                <w:sz w:val="16"/>
                <w:szCs w:val="16"/>
              </w:rPr>
              <w:t>80</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7DA39DED" w14:textId="77777777" w:rsidR="008604AB" w:rsidRPr="00075A81" w:rsidRDefault="008604AB" w:rsidP="00CE6CA5">
            <w:pPr>
              <w:jc w:val="center"/>
              <w:rPr>
                <w:color w:val="000000"/>
                <w:sz w:val="16"/>
                <w:szCs w:val="16"/>
              </w:rPr>
            </w:pPr>
            <w:r w:rsidRPr="00075A81">
              <w:rPr>
                <w:color w:val="000000"/>
                <w:sz w:val="16"/>
                <w:szCs w:val="16"/>
              </w:rPr>
              <w:t>12,85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08EE80A4" w14:textId="77777777" w:rsidR="008604AB" w:rsidRPr="00075A81" w:rsidRDefault="008604AB" w:rsidP="00CE6CA5">
            <w:pPr>
              <w:jc w:val="center"/>
              <w:rPr>
                <w:color w:val="000000"/>
                <w:sz w:val="16"/>
                <w:szCs w:val="16"/>
              </w:rPr>
            </w:pPr>
            <w:r w:rsidRPr="00075A81">
              <w:rPr>
                <w:color w:val="000000"/>
                <w:sz w:val="16"/>
                <w:szCs w:val="16"/>
              </w:rPr>
              <w:t>13</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40C9CAA7" w14:textId="77777777" w:rsidR="008604AB" w:rsidRPr="00075A81" w:rsidRDefault="008604AB" w:rsidP="00CE6CA5">
            <w:pPr>
              <w:jc w:val="center"/>
              <w:rPr>
                <w:color w:val="000000"/>
                <w:sz w:val="16"/>
                <w:szCs w:val="16"/>
              </w:rPr>
            </w:pPr>
            <w:r w:rsidRPr="00075A81">
              <w:rPr>
                <w:color w:val="000000"/>
                <w:sz w:val="16"/>
                <w:szCs w:val="16"/>
              </w:rPr>
              <w:t>73</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14:paraId="18702F8E" w14:textId="77777777" w:rsidR="008604AB" w:rsidRPr="00075A81" w:rsidRDefault="008604AB" w:rsidP="00CE6CA5">
            <w:pPr>
              <w:jc w:val="center"/>
              <w:rPr>
                <w:color w:val="000000"/>
                <w:sz w:val="16"/>
                <w:szCs w:val="16"/>
              </w:rPr>
            </w:pPr>
            <w:r w:rsidRPr="00075A81">
              <w:rPr>
                <w:color w:val="000000"/>
                <w:sz w:val="16"/>
                <w:szCs w:val="16"/>
              </w:rPr>
              <w:t>68</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2DD079F" w14:textId="77777777" w:rsidR="008604AB" w:rsidRPr="00075A81" w:rsidRDefault="008604AB" w:rsidP="00CE6CA5">
            <w:pPr>
              <w:jc w:val="center"/>
              <w:rPr>
                <w:color w:val="000000"/>
                <w:sz w:val="16"/>
                <w:szCs w:val="16"/>
              </w:rPr>
            </w:pPr>
            <w:r w:rsidRPr="00075A81">
              <w:rPr>
                <w:color w:val="000000"/>
                <w:sz w:val="16"/>
                <w:szCs w:val="16"/>
              </w:rPr>
              <w:t>59</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14:paraId="147A189C"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2B0ED4D7" w14:textId="77777777" w:rsidR="008604AB" w:rsidRPr="00075A81" w:rsidRDefault="008604AB" w:rsidP="00CE6CA5">
            <w:pPr>
              <w:jc w:val="center"/>
              <w:rPr>
                <w:color w:val="000000"/>
                <w:sz w:val="16"/>
                <w:szCs w:val="16"/>
              </w:rPr>
            </w:pPr>
            <w:r w:rsidRPr="00075A81">
              <w:rPr>
                <w:color w:val="000000"/>
                <w:sz w:val="16"/>
                <w:szCs w:val="16"/>
              </w:rPr>
              <w:t>60</w:t>
            </w:r>
          </w:p>
        </w:tc>
      </w:tr>
      <w:tr w:rsidR="008604AB" w:rsidRPr="00523B5F" w14:paraId="3D5256E4"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76CE008" w14:textId="77777777" w:rsidR="008604AB" w:rsidRPr="00075A81" w:rsidRDefault="008604AB" w:rsidP="00CE6CA5">
            <w:pPr>
              <w:jc w:val="center"/>
              <w:rPr>
                <w:color w:val="000000"/>
                <w:sz w:val="16"/>
                <w:szCs w:val="16"/>
              </w:rPr>
            </w:pPr>
            <w:r w:rsidRPr="00075A81">
              <w:rPr>
                <w:color w:val="000000"/>
                <w:sz w:val="16"/>
                <w:szCs w:val="16"/>
              </w:rPr>
              <w:t>22</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46DB3FF0" w14:textId="77777777" w:rsidR="008604AB" w:rsidRPr="00075A81" w:rsidRDefault="008604AB" w:rsidP="00CE6CA5">
            <w:pPr>
              <w:jc w:val="center"/>
              <w:rPr>
                <w:color w:val="000000"/>
                <w:sz w:val="16"/>
                <w:szCs w:val="16"/>
              </w:rPr>
            </w:pPr>
            <w:r w:rsidRPr="00075A81">
              <w:rPr>
                <w:color w:val="000000"/>
                <w:sz w:val="16"/>
                <w:szCs w:val="16"/>
              </w:rPr>
              <w:t>Липецкая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430BA65" w14:textId="77777777" w:rsidR="008604AB" w:rsidRPr="00075A81" w:rsidRDefault="008604AB" w:rsidP="00CE6CA5">
            <w:pPr>
              <w:jc w:val="center"/>
              <w:rPr>
                <w:color w:val="000000"/>
                <w:sz w:val="16"/>
                <w:szCs w:val="16"/>
              </w:rPr>
            </w:pPr>
            <w:r w:rsidRPr="00075A81">
              <w:rPr>
                <w:color w:val="000000"/>
                <w:sz w:val="16"/>
                <w:szCs w:val="16"/>
              </w:rPr>
              <w:t>62,2</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3C6B9739" w14:textId="77777777" w:rsidR="008604AB" w:rsidRPr="00075A81" w:rsidRDefault="008604AB" w:rsidP="00CE6CA5">
            <w:pPr>
              <w:jc w:val="center"/>
              <w:rPr>
                <w:color w:val="000000"/>
                <w:sz w:val="16"/>
                <w:szCs w:val="16"/>
              </w:rPr>
            </w:pPr>
            <w:r w:rsidRPr="00075A81">
              <w:rPr>
                <w:color w:val="000000"/>
                <w:sz w:val="16"/>
                <w:szCs w:val="16"/>
              </w:rPr>
              <w:t>46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6953A15" w14:textId="77777777" w:rsidR="008604AB" w:rsidRPr="00075A81" w:rsidRDefault="008604AB" w:rsidP="00CE6CA5">
            <w:pPr>
              <w:jc w:val="center"/>
              <w:rPr>
                <w:color w:val="000000"/>
                <w:sz w:val="16"/>
                <w:szCs w:val="16"/>
              </w:rPr>
            </w:pPr>
            <w:r w:rsidRPr="00075A81">
              <w:rPr>
                <w:color w:val="000000"/>
                <w:sz w:val="16"/>
                <w:szCs w:val="16"/>
              </w:rPr>
              <w:t>16,75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5E1D8F9" w14:textId="77777777" w:rsidR="008604AB" w:rsidRPr="00075A81" w:rsidRDefault="008604AB" w:rsidP="00CE6CA5">
            <w:pPr>
              <w:jc w:val="center"/>
              <w:rPr>
                <w:color w:val="000000"/>
                <w:sz w:val="16"/>
                <w:szCs w:val="16"/>
              </w:rPr>
            </w:pPr>
            <w:r w:rsidRPr="00075A81">
              <w:rPr>
                <w:color w:val="000000"/>
                <w:sz w:val="16"/>
                <w:szCs w:val="16"/>
              </w:rPr>
              <w:t>43</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44D9BC7" w14:textId="77777777" w:rsidR="008604AB" w:rsidRPr="00075A81" w:rsidRDefault="008604AB" w:rsidP="00CE6CA5">
            <w:pPr>
              <w:jc w:val="center"/>
              <w:rPr>
                <w:color w:val="000000"/>
                <w:sz w:val="16"/>
                <w:szCs w:val="16"/>
              </w:rPr>
            </w:pPr>
            <w:r w:rsidRPr="00075A81">
              <w:rPr>
                <w:color w:val="000000"/>
                <w:sz w:val="16"/>
                <w:szCs w:val="16"/>
              </w:rPr>
              <w:t>72</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05DFA89" w14:textId="77777777" w:rsidR="008604AB" w:rsidRPr="00075A81" w:rsidRDefault="008604AB" w:rsidP="00CE6CA5">
            <w:pPr>
              <w:jc w:val="center"/>
              <w:rPr>
                <w:color w:val="000000"/>
                <w:sz w:val="16"/>
                <w:szCs w:val="16"/>
              </w:rPr>
            </w:pPr>
            <w:r w:rsidRPr="00075A81">
              <w:rPr>
                <w:color w:val="000000"/>
                <w:sz w:val="16"/>
                <w:szCs w:val="16"/>
              </w:rPr>
              <w:t>71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00611A10" w14:textId="77777777" w:rsidR="008604AB" w:rsidRPr="00075A81" w:rsidRDefault="008604AB" w:rsidP="00CE6CA5">
            <w:pPr>
              <w:jc w:val="center"/>
              <w:rPr>
                <w:color w:val="000000"/>
                <w:sz w:val="16"/>
                <w:szCs w:val="16"/>
              </w:rPr>
            </w:pPr>
            <w:r w:rsidRPr="00075A81">
              <w:rPr>
                <w:color w:val="000000"/>
                <w:sz w:val="16"/>
                <w:szCs w:val="16"/>
              </w:rPr>
              <w:t>58</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28318572"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0ED931A6" w14:textId="77777777" w:rsidR="008604AB" w:rsidRPr="00075A81" w:rsidRDefault="008604AB" w:rsidP="00CE6CA5">
            <w:pPr>
              <w:jc w:val="center"/>
              <w:rPr>
                <w:color w:val="000000"/>
                <w:sz w:val="16"/>
                <w:szCs w:val="16"/>
              </w:rPr>
            </w:pPr>
            <w:r w:rsidRPr="00075A81">
              <w:rPr>
                <w:color w:val="000000"/>
                <w:sz w:val="16"/>
                <w:szCs w:val="16"/>
              </w:rPr>
              <w:t>59</w:t>
            </w:r>
          </w:p>
        </w:tc>
      </w:tr>
      <w:tr w:rsidR="008604AB" w:rsidRPr="00523B5F" w14:paraId="430A674A"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ADC3B67" w14:textId="77777777" w:rsidR="008604AB" w:rsidRPr="00075A81" w:rsidRDefault="008604AB" w:rsidP="00CE6CA5">
            <w:pPr>
              <w:jc w:val="center"/>
              <w:rPr>
                <w:color w:val="000000"/>
                <w:sz w:val="16"/>
                <w:szCs w:val="16"/>
              </w:rPr>
            </w:pPr>
            <w:r w:rsidRPr="00075A81">
              <w:rPr>
                <w:color w:val="000000"/>
                <w:sz w:val="16"/>
                <w:szCs w:val="16"/>
              </w:rPr>
              <w:t>23</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0DDF9857" w14:textId="77777777" w:rsidR="008604AB" w:rsidRPr="00075A81" w:rsidRDefault="008604AB" w:rsidP="00CE6CA5">
            <w:pPr>
              <w:jc w:val="center"/>
              <w:rPr>
                <w:color w:val="000000"/>
                <w:sz w:val="16"/>
                <w:szCs w:val="16"/>
              </w:rPr>
            </w:pPr>
            <w:r w:rsidRPr="00075A81">
              <w:rPr>
                <w:color w:val="000000"/>
                <w:sz w:val="16"/>
                <w:szCs w:val="16"/>
              </w:rPr>
              <w:t>Пермский край</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5E404BD" w14:textId="77777777" w:rsidR="008604AB" w:rsidRPr="00075A81" w:rsidRDefault="008604AB" w:rsidP="00CE6CA5">
            <w:pPr>
              <w:jc w:val="center"/>
              <w:rPr>
                <w:color w:val="000000"/>
                <w:sz w:val="16"/>
                <w:szCs w:val="16"/>
              </w:rPr>
            </w:pPr>
            <w:r w:rsidRPr="00075A81">
              <w:rPr>
                <w:color w:val="000000"/>
                <w:sz w:val="16"/>
                <w:szCs w:val="16"/>
              </w:rPr>
              <w:t>60,0</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2796BD46" w14:textId="77777777" w:rsidR="008604AB" w:rsidRPr="00075A81" w:rsidRDefault="008604AB" w:rsidP="00CE6CA5">
            <w:pPr>
              <w:jc w:val="center"/>
              <w:rPr>
                <w:color w:val="000000"/>
                <w:sz w:val="16"/>
                <w:szCs w:val="16"/>
              </w:rPr>
            </w:pPr>
            <w:r w:rsidRPr="00075A81">
              <w:rPr>
                <w:color w:val="000000"/>
                <w:sz w:val="16"/>
                <w:szCs w:val="16"/>
              </w:rPr>
              <w:t>31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CE7EE82" w14:textId="77777777" w:rsidR="008604AB" w:rsidRPr="00075A81" w:rsidRDefault="008604AB" w:rsidP="00CE6CA5">
            <w:pPr>
              <w:jc w:val="center"/>
              <w:rPr>
                <w:color w:val="000000"/>
                <w:sz w:val="16"/>
                <w:szCs w:val="16"/>
              </w:rPr>
            </w:pPr>
            <w:r w:rsidRPr="00075A81">
              <w:rPr>
                <w:color w:val="000000"/>
                <w:sz w:val="16"/>
                <w:szCs w:val="16"/>
              </w:rPr>
              <w:t>15,725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8B5E763" w14:textId="77777777" w:rsidR="008604AB" w:rsidRPr="00075A81" w:rsidRDefault="008604AB" w:rsidP="00CE6CA5">
            <w:pPr>
              <w:jc w:val="center"/>
              <w:rPr>
                <w:color w:val="000000"/>
                <w:sz w:val="16"/>
                <w:szCs w:val="16"/>
              </w:rPr>
            </w:pPr>
            <w:r w:rsidRPr="00075A81">
              <w:rPr>
                <w:color w:val="000000"/>
                <w:sz w:val="16"/>
                <w:szCs w:val="16"/>
              </w:rPr>
              <w:t>38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57AABF7" w14:textId="77777777" w:rsidR="008604AB" w:rsidRPr="00075A81" w:rsidRDefault="008604AB" w:rsidP="00CE6CA5">
            <w:pPr>
              <w:jc w:val="center"/>
              <w:rPr>
                <w:color w:val="000000"/>
                <w:sz w:val="16"/>
                <w:szCs w:val="16"/>
              </w:rPr>
            </w:pPr>
            <w:r w:rsidRPr="00075A81">
              <w:rPr>
                <w:color w:val="000000"/>
                <w:sz w:val="16"/>
                <w:szCs w:val="16"/>
              </w:rPr>
              <w:t>70</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4E23E4E4" w14:textId="77777777" w:rsidR="008604AB" w:rsidRPr="00075A81" w:rsidRDefault="008604AB" w:rsidP="00CE6CA5">
            <w:pPr>
              <w:jc w:val="center"/>
              <w:rPr>
                <w:color w:val="000000"/>
                <w:sz w:val="16"/>
                <w:szCs w:val="16"/>
              </w:rPr>
            </w:pPr>
            <w:r w:rsidRPr="00075A81">
              <w:rPr>
                <w:color w:val="000000"/>
                <w:sz w:val="16"/>
                <w:szCs w:val="16"/>
              </w:rPr>
              <w:t>63</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5210E794" w14:textId="77777777" w:rsidR="008604AB" w:rsidRPr="00075A81" w:rsidRDefault="008604AB" w:rsidP="00CE6CA5">
            <w:pPr>
              <w:jc w:val="center"/>
              <w:rPr>
                <w:color w:val="000000"/>
                <w:sz w:val="16"/>
                <w:szCs w:val="16"/>
              </w:rPr>
            </w:pPr>
            <w:r w:rsidRPr="00075A81">
              <w:rPr>
                <w:color w:val="000000"/>
                <w:sz w:val="16"/>
                <w:szCs w:val="16"/>
              </w:rPr>
              <w:t>51</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6D90F00E" w14:textId="77777777" w:rsidR="008604AB" w:rsidRPr="00075A81" w:rsidRDefault="008604AB" w:rsidP="00CE6CA5">
            <w:pPr>
              <w:jc w:val="center"/>
              <w:rPr>
                <w:color w:val="000000"/>
                <w:sz w:val="16"/>
                <w:szCs w:val="16"/>
              </w:rPr>
            </w:pPr>
            <w:r w:rsidRPr="00075A81">
              <w:rPr>
                <w:color w:val="000000"/>
                <w:sz w:val="16"/>
                <w:szCs w:val="16"/>
              </w:rPr>
              <w:t>8</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6C563A60" w14:textId="77777777" w:rsidR="008604AB" w:rsidRPr="00075A81" w:rsidRDefault="008604AB" w:rsidP="00CE6CA5">
            <w:pPr>
              <w:jc w:val="center"/>
              <w:rPr>
                <w:color w:val="000000"/>
                <w:sz w:val="16"/>
                <w:szCs w:val="16"/>
              </w:rPr>
            </w:pPr>
            <w:r w:rsidRPr="00075A81">
              <w:rPr>
                <w:color w:val="000000"/>
                <w:sz w:val="16"/>
                <w:szCs w:val="16"/>
              </w:rPr>
              <w:t>59</w:t>
            </w:r>
          </w:p>
        </w:tc>
      </w:tr>
      <w:tr w:rsidR="008604AB" w:rsidRPr="00523B5F" w14:paraId="0C0CEB3E"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12969D0" w14:textId="77777777" w:rsidR="008604AB" w:rsidRPr="00075A81" w:rsidRDefault="008604AB" w:rsidP="00CE6CA5">
            <w:pPr>
              <w:jc w:val="center"/>
              <w:rPr>
                <w:color w:val="000000"/>
                <w:sz w:val="16"/>
                <w:szCs w:val="16"/>
              </w:rPr>
            </w:pPr>
            <w:r w:rsidRPr="00075A81">
              <w:rPr>
                <w:color w:val="000000"/>
                <w:sz w:val="16"/>
                <w:szCs w:val="16"/>
              </w:rPr>
              <w:t>24</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2CCD0191" w14:textId="77777777" w:rsidR="008604AB" w:rsidRPr="00075A81" w:rsidRDefault="008604AB" w:rsidP="00CE6CA5">
            <w:pPr>
              <w:jc w:val="center"/>
              <w:rPr>
                <w:color w:val="000000"/>
                <w:sz w:val="16"/>
                <w:szCs w:val="16"/>
              </w:rPr>
            </w:pPr>
            <w:r w:rsidRPr="00075A81">
              <w:rPr>
                <w:color w:val="000000"/>
                <w:sz w:val="16"/>
                <w:szCs w:val="16"/>
              </w:rPr>
              <w:t>Калужская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FC1E993" w14:textId="77777777" w:rsidR="008604AB" w:rsidRPr="00075A81" w:rsidRDefault="008604AB" w:rsidP="00CE6CA5">
            <w:pPr>
              <w:jc w:val="center"/>
              <w:rPr>
                <w:color w:val="000000"/>
                <w:sz w:val="16"/>
                <w:szCs w:val="16"/>
              </w:rPr>
            </w:pPr>
            <w:r w:rsidRPr="00075A81">
              <w:rPr>
                <w:color w:val="000000"/>
                <w:sz w:val="16"/>
                <w:szCs w:val="16"/>
              </w:rPr>
              <w:t>61,0</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5D2A7FD5" w14:textId="77777777" w:rsidR="008604AB" w:rsidRPr="00075A81" w:rsidRDefault="008604AB" w:rsidP="00CE6CA5">
            <w:pPr>
              <w:jc w:val="center"/>
              <w:rPr>
                <w:color w:val="000000"/>
                <w:sz w:val="16"/>
                <w:szCs w:val="16"/>
              </w:rPr>
            </w:pPr>
            <w:r w:rsidRPr="00075A81">
              <w:rPr>
                <w:color w:val="000000"/>
                <w:sz w:val="16"/>
                <w:szCs w:val="16"/>
              </w:rPr>
              <w:t>38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2770537" w14:textId="77777777" w:rsidR="008604AB" w:rsidRPr="00075A81" w:rsidRDefault="008604AB" w:rsidP="00CE6CA5">
            <w:pPr>
              <w:jc w:val="center"/>
              <w:rPr>
                <w:color w:val="000000"/>
                <w:sz w:val="16"/>
                <w:szCs w:val="16"/>
              </w:rPr>
            </w:pPr>
            <w:r w:rsidRPr="00075A81">
              <w:rPr>
                <w:color w:val="000000"/>
                <w:sz w:val="16"/>
                <w:szCs w:val="16"/>
              </w:rPr>
              <w:t>16,1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B0FEBF7" w14:textId="77777777" w:rsidR="008604AB" w:rsidRPr="00075A81" w:rsidRDefault="008604AB" w:rsidP="00CE6CA5">
            <w:pPr>
              <w:jc w:val="center"/>
              <w:rPr>
                <w:color w:val="000000"/>
                <w:sz w:val="16"/>
                <w:szCs w:val="16"/>
              </w:rPr>
            </w:pPr>
            <w:r w:rsidRPr="00075A81">
              <w:rPr>
                <w:color w:val="000000"/>
                <w:sz w:val="16"/>
                <w:szCs w:val="16"/>
              </w:rPr>
              <w:t>40</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CDC4C87" w14:textId="77777777" w:rsidR="008604AB" w:rsidRPr="00075A81" w:rsidRDefault="008604AB" w:rsidP="00CE6CA5">
            <w:pPr>
              <w:jc w:val="center"/>
              <w:rPr>
                <w:color w:val="000000"/>
                <w:sz w:val="16"/>
                <w:szCs w:val="16"/>
              </w:rPr>
            </w:pPr>
            <w:r w:rsidRPr="00075A81">
              <w:rPr>
                <w:color w:val="000000"/>
                <w:sz w:val="16"/>
                <w:szCs w:val="16"/>
              </w:rPr>
              <w:t>71</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0A70C32B" w14:textId="77777777" w:rsidR="008604AB" w:rsidRPr="00075A81" w:rsidRDefault="008604AB" w:rsidP="00CE6CA5">
            <w:pPr>
              <w:jc w:val="center"/>
              <w:rPr>
                <w:color w:val="000000"/>
                <w:sz w:val="16"/>
                <w:szCs w:val="16"/>
              </w:rPr>
            </w:pPr>
            <w:r w:rsidRPr="00075A81">
              <w:rPr>
                <w:color w:val="000000"/>
                <w:sz w:val="16"/>
                <w:szCs w:val="16"/>
              </w:rPr>
              <w:t>73</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22FC0038" w14:textId="77777777" w:rsidR="008604AB" w:rsidRPr="00075A81" w:rsidRDefault="008604AB" w:rsidP="00CE6CA5">
            <w:pPr>
              <w:jc w:val="center"/>
              <w:rPr>
                <w:color w:val="000000"/>
                <w:sz w:val="16"/>
                <w:szCs w:val="16"/>
              </w:rPr>
            </w:pPr>
            <w:r w:rsidRPr="00075A81">
              <w:rPr>
                <w:color w:val="000000"/>
                <w:sz w:val="16"/>
                <w:szCs w:val="16"/>
              </w:rPr>
              <w:t>56</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38A135A4"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1B93B17E" w14:textId="77777777" w:rsidR="008604AB" w:rsidRPr="00075A81" w:rsidRDefault="008604AB" w:rsidP="00CE6CA5">
            <w:pPr>
              <w:jc w:val="center"/>
              <w:rPr>
                <w:color w:val="000000"/>
                <w:sz w:val="16"/>
                <w:szCs w:val="16"/>
              </w:rPr>
            </w:pPr>
            <w:r w:rsidRPr="00075A81">
              <w:rPr>
                <w:color w:val="000000"/>
                <w:sz w:val="16"/>
                <w:szCs w:val="16"/>
              </w:rPr>
              <w:t>57</w:t>
            </w:r>
          </w:p>
        </w:tc>
      </w:tr>
      <w:tr w:rsidR="008604AB" w:rsidRPr="00523B5F" w14:paraId="3B3B4120"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6A97367" w14:textId="77777777" w:rsidR="008604AB" w:rsidRPr="00075A81" w:rsidRDefault="008604AB" w:rsidP="00CE6CA5">
            <w:pPr>
              <w:jc w:val="center"/>
              <w:rPr>
                <w:color w:val="000000"/>
                <w:sz w:val="16"/>
                <w:szCs w:val="16"/>
              </w:rPr>
            </w:pPr>
            <w:r w:rsidRPr="00075A81">
              <w:rPr>
                <w:color w:val="000000"/>
                <w:sz w:val="16"/>
                <w:szCs w:val="16"/>
              </w:rPr>
              <w:t>25</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0DBD1402" w14:textId="77777777" w:rsidR="008604AB" w:rsidRPr="00075A81" w:rsidRDefault="008604AB" w:rsidP="00CE6CA5">
            <w:pPr>
              <w:jc w:val="center"/>
              <w:rPr>
                <w:color w:val="000000"/>
                <w:sz w:val="16"/>
                <w:szCs w:val="16"/>
              </w:rPr>
            </w:pPr>
            <w:r w:rsidRPr="00075A81">
              <w:rPr>
                <w:color w:val="000000"/>
                <w:sz w:val="16"/>
                <w:szCs w:val="16"/>
              </w:rPr>
              <w:t>Мурманская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9B53F2F" w14:textId="77777777" w:rsidR="008604AB" w:rsidRPr="00075A81" w:rsidRDefault="008604AB" w:rsidP="00CE6CA5">
            <w:pPr>
              <w:jc w:val="center"/>
              <w:rPr>
                <w:color w:val="000000"/>
                <w:sz w:val="16"/>
                <w:szCs w:val="16"/>
              </w:rPr>
            </w:pPr>
            <w:r w:rsidRPr="00075A81">
              <w:rPr>
                <w:color w:val="000000"/>
                <w:sz w:val="16"/>
                <w:szCs w:val="16"/>
              </w:rPr>
              <w:t>70,0</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2945B93B" w14:textId="77777777" w:rsidR="008604AB" w:rsidRPr="00075A81" w:rsidRDefault="008604AB" w:rsidP="00CE6CA5">
            <w:pPr>
              <w:jc w:val="center"/>
              <w:rPr>
                <w:color w:val="000000"/>
                <w:sz w:val="16"/>
                <w:szCs w:val="16"/>
              </w:rPr>
            </w:pPr>
            <w:r w:rsidRPr="00075A81">
              <w:rPr>
                <w:color w:val="000000"/>
                <w:sz w:val="16"/>
                <w:szCs w:val="16"/>
              </w:rPr>
              <w:t>79</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72DFC706" w14:textId="77777777" w:rsidR="008604AB" w:rsidRPr="00075A81" w:rsidRDefault="008604AB" w:rsidP="00CE6CA5">
            <w:pPr>
              <w:jc w:val="center"/>
              <w:rPr>
                <w:color w:val="000000"/>
                <w:sz w:val="16"/>
                <w:szCs w:val="16"/>
              </w:rPr>
            </w:pPr>
            <w:r w:rsidRPr="00075A81">
              <w:rPr>
                <w:color w:val="000000"/>
                <w:sz w:val="16"/>
                <w:szCs w:val="16"/>
              </w:rPr>
              <w:t>14,85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DE33309" w14:textId="77777777" w:rsidR="008604AB" w:rsidRPr="00075A81" w:rsidRDefault="008604AB" w:rsidP="00CE6CA5">
            <w:pPr>
              <w:jc w:val="center"/>
              <w:rPr>
                <w:color w:val="000000"/>
                <w:sz w:val="16"/>
                <w:szCs w:val="16"/>
              </w:rPr>
            </w:pPr>
            <w:r w:rsidRPr="00075A81">
              <w:rPr>
                <w:color w:val="000000"/>
                <w:sz w:val="16"/>
                <w:szCs w:val="16"/>
              </w:rPr>
              <w:t>28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0298B80" w14:textId="77777777" w:rsidR="008604AB" w:rsidRPr="00075A81" w:rsidRDefault="008604AB" w:rsidP="00CE6CA5">
            <w:pPr>
              <w:jc w:val="center"/>
              <w:rPr>
                <w:color w:val="000000"/>
                <w:sz w:val="16"/>
                <w:szCs w:val="16"/>
              </w:rPr>
            </w:pPr>
            <w:r w:rsidRPr="00075A81">
              <w:rPr>
                <w:color w:val="000000"/>
                <w:sz w:val="16"/>
                <w:szCs w:val="16"/>
              </w:rPr>
              <w:t>63</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34D9A649" w14:textId="77777777" w:rsidR="008604AB" w:rsidRPr="00075A81" w:rsidRDefault="008604AB" w:rsidP="00CE6CA5">
            <w:pPr>
              <w:jc w:val="center"/>
              <w:rPr>
                <w:color w:val="000000"/>
                <w:sz w:val="16"/>
                <w:szCs w:val="16"/>
              </w:rPr>
            </w:pPr>
            <w:r w:rsidRPr="00075A81">
              <w:rPr>
                <w:color w:val="000000"/>
                <w:sz w:val="16"/>
                <w:szCs w:val="16"/>
              </w:rPr>
              <w:t>47</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1CCD10DE" w14:textId="77777777" w:rsidR="008604AB" w:rsidRPr="00075A81" w:rsidRDefault="008604AB" w:rsidP="00CE6CA5">
            <w:pPr>
              <w:jc w:val="center"/>
              <w:rPr>
                <w:color w:val="000000"/>
                <w:sz w:val="16"/>
                <w:szCs w:val="16"/>
              </w:rPr>
            </w:pPr>
            <w:r w:rsidRPr="00075A81">
              <w:rPr>
                <w:color w:val="000000"/>
                <w:sz w:val="16"/>
                <w:szCs w:val="16"/>
              </w:rPr>
              <w:t>54</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020CE008"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42FB3C0B" w14:textId="77777777" w:rsidR="008604AB" w:rsidRPr="00075A81" w:rsidRDefault="008604AB" w:rsidP="00CE6CA5">
            <w:pPr>
              <w:jc w:val="center"/>
              <w:rPr>
                <w:color w:val="000000"/>
                <w:sz w:val="16"/>
                <w:szCs w:val="16"/>
              </w:rPr>
            </w:pPr>
            <w:r w:rsidRPr="00075A81">
              <w:rPr>
                <w:color w:val="000000"/>
                <w:sz w:val="16"/>
                <w:szCs w:val="16"/>
              </w:rPr>
              <w:t>55</w:t>
            </w:r>
          </w:p>
        </w:tc>
      </w:tr>
      <w:tr w:rsidR="008604AB" w:rsidRPr="00523B5F" w14:paraId="4E57C387"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B3E2BE9" w14:textId="77777777" w:rsidR="008604AB" w:rsidRPr="00075A81" w:rsidRDefault="008604AB" w:rsidP="00CE6CA5">
            <w:pPr>
              <w:jc w:val="center"/>
              <w:rPr>
                <w:color w:val="000000"/>
                <w:sz w:val="16"/>
                <w:szCs w:val="16"/>
              </w:rPr>
            </w:pPr>
            <w:r w:rsidRPr="00075A81">
              <w:rPr>
                <w:color w:val="000000"/>
                <w:sz w:val="16"/>
                <w:szCs w:val="16"/>
              </w:rPr>
              <w:t>26</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4B2767D4" w14:textId="77777777" w:rsidR="008604AB" w:rsidRPr="00075A81" w:rsidRDefault="008604AB" w:rsidP="00CE6CA5">
            <w:pPr>
              <w:jc w:val="center"/>
              <w:rPr>
                <w:color w:val="000000"/>
                <w:sz w:val="16"/>
                <w:szCs w:val="16"/>
              </w:rPr>
            </w:pPr>
            <w:r w:rsidRPr="00075A81">
              <w:rPr>
                <w:color w:val="000000"/>
                <w:sz w:val="16"/>
                <w:szCs w:val="16"/>
              </w:rPr>
              <w:t>Сахалинская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1C7164B" w14:textId="77777777" w:rsidR="008604AB" w:rsidRPr="00075A81" w:rsidRDefault="008604AB" w:rsidP="00CE6CA5">
            <w:pPr>
              <w:jc w:val="center"/>
              <w:rPr>
                <w:color w:val="000000"/>
                <w:sz w:val="16"/>
                <w:szCs w:val="16"/>
              </w:rPr>
            </w:pPr>
            <w:r w:rsidRPr="00075A81">
              <w:rPr>
                <w:color w:val="000000"/>
                <w:sz w:val="16"/>
                <w:szCs w:val="16"/>
              </w:rPr>
              <w:t>67,7</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0DAF12C4" w14:textId="77777777" w:rsidR="008604AB" w:rsidRPr="00075A81" w:rsidRDefault="008604AB" w:rsidP="00CE6CA5">
            <w:pPr>
              <w:jc w:val="center"/>
              <w:rPr>
                <w:color w:val="000000"/>
                <w:sz w:val="16"/>
                <w:szCs w:val="16"/>
              </w:rPr>
            </w:pPr>
            <w:r w:rsidRPr="00075A81">
              <w:rPr>
                <w:color w:val="000000"/>
                <w:sz w:val="16"/>
                <w:szCs w:val="16"/>
              </w:rPr>
              <w:t>75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06FA2AD" w14:textId="77777777" w:rsidR="008604AB" w:rsidRPr="00075A81" w:rsidRDefault="008604AB" w:rsidP="00CE6CA5">
            <w:pPr>
              <w:jc w:val="center"/>
              <w:rPr>
                <w:color w:val="000000"/>
                <w:sz w:val="16"/>
                <w:szCs w:val="16"/>
              </w:rPr>
            </w:pPr>
            <w:r w:rsidRPr="00075A81">
              <w:rPr>
                <w:color w:val="000000"/>
                <w:sz w:val="16"/>
                <w:szCs w:val="16"/>
              </w:rPr>
              <w:t>25,24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5C0868A" w14:textId="77777777" w:rsidR="008604AB" w:rsidRPr="00075A81" w:rsidRDefault="008604AB" w:rsidP="00CE6CA5">
            <w:pPr>
              <w:jc w:val="center"/>
              <w:rPr>
                <w:color w:val="000000"/>
                <w:sz w:val="16"/>
                <w:szCs w:val="16"/>
              </w:rPr>
            </w:pPr>
            <w:r w:rsidRPr="00075A81">
              <w:rPr>
                <w:color w:val="000000"/>
                <w:sz w:val="16"/>
                <w:szCs w:val="16"/>
              </w:rPr>
              <w:t>60</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5F61EBE" w14:textId="77777777" w:rsidR="008604AB" w:rsidRPr="00075A81" w:rsidRDefault="008604AB" w:rsidP="00CE6CA5">
            <w:pPr>
              <w:jc w:val="center"/>
              <w:rPr>
                <w:color w:val="000000"/>
                <w:sz w:val="16"/>
                <w:szCs w:val="16"/>
              </w:rPr>
            </w:pPr>
            <w:r w:rsidRPr="00075A81">
              <w:rPr>
                <w:color w:val="000000"/>
                <w:sz w:val="16"/>
                <w:szCs w:val="16"/>
              </w:rPr>
              <w:t>53</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2E064B39" w14:textId="77777777" w:rsidR="008604AB" w:rsidRPr="00075A81" w:rsidRDefault="008604AB" w:rsidP="00CE6CA5">
            <w:pPr>
              <w:jc w:val="center"/>
              <w:rPr>
                <w:color w:val="000000"/>
                <w:sz w:val="16"/>
                <w:szCs w:val="16"/>
              </w:rPr>
            </w:pPr>
            <w:r w:rsidRPr="00075A81">
              <w:rPr>
                <w:color w:val="000000"/>
                <w:sz w:val="16"/>
                <w:szCs w:val="16"/>
              </w:rPr>
              <w:t>29</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42808846" w14:textId="77777777" w:rsidR="008604AB" w:rsidRPr="00075A81" w:rsidRDefault="008604AB" w:rsidP="00CE6CA5">
            <w:pPr>
              <w:jc w:val="center"/>
              <w:rPr>
                <w:color w:val="000000"/>
                <w:sz w:val="16"/>
                <w:szCs w:val="16"/>
              </w:rPr>
            </w:pPr>
            <w:r w:rsidRPr="00075A81">
              <w:rPr>
                <w:color w:val="000000"/>
                <w:sz w:val="16"/>
                <w:szCs w:val="16"/>
              </w:rPr>
              <w:t>54</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57F8B29B"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AE8C197" w14:textId="77777777" w:rsidR="008604AB" w:rsidRPr="00075A81" w:rsidRDefault="008604AB" w:rsidP="00CE6CA5">
            <w:pPr>
              <w:jc w:val="center"/>
              <w:rPr>
                <w:color w:val="000000"/>
                <w:sz w:val="16"/>
                <w:szCs w:val="16"/>
              </w:rPr>
            </w:pPr>
            <w:r w:rsidRPr="00075A81">
              <w:rPr>
                <w:color w:val="000000"/>
                <w:sz w:val="16"/>
                <w:szCs w:val="16"/>
              </w:rPr>
              <w:t>55</w:t>
            </w:r>
          </w:p>
        </w:tc>
      </w:tr>
      <w:tr w:rsidR="008604AB" w:rsidRPr="00523B5F" w14:paraId="5DC0FFE7"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7F4EDAF" w14:textId="77777777" w:rsidR="008604AB" w:rsidRPr="00075A81" w:rsidRDefault="008604AB" w:rsidP="00CE6CA5">
            <w:pPr>
              <w:jc w:val="center"/>
              <w:rPr>
                <w:color w:val="000000"/>
                <w:sz w:val="16"/>
                <w:szCs w:val="16"/>
              </w:rPr>
            </w:pPr>
            <w:r w:rsidRPr="00075A81">
              <w:rPr>
                <w:color w:val="000000"/>
                <w:sz w:val="16"/>
                <w:szCs w:val="16"/>
              </w:rPr>
              <w:t>27</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2A4F0BAC" w14:textId="77777777" w:rsidR="008604AB" w:rsidRPr="00075A81" w:rsidRDefault="008604AB" w:rsidP="00CE6CA5">
            <w:pPr>
              <w:jc w:val="center"/>
              <w:rPr>
                <w:color w:val="000000"/>
                <w:sz w:val="16"/>
                <w:szCs w:val="16"/>
              </w:rPr>
            </w:pPr>
            <w:r w:rsidRPr="00075A81">
              <w:rPr>
                <w:color w:val="000000"/>
                <w:sz w:val="16"/>
                <w:szCs w:val="16"/>
              </w:rPr>
              <w:t>Томская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57F88B2" w14:textId="77777777" w:rsidR="008604AB" w:rsidRPr="00075A81" w:rsidRDefault="008604AB" w:rsidP="00CE6CA5">
            <w:pPr>
              <w:jc w:val="center"/>
              <w:rPr>
                <w:color w:val="000000"/>
                <w:sz w:val="16"/>
                <w:szCs w:val="16"/>
              </w:rPr>
            </w:pPr>
            <w:r w:rsidRPr="00075A81">
              <w:rPr>
                <w:color w:val="000000"/>
                <w:sz w:val="16"/>
                <w:szCs w:val="16"/>
              </w:rPr>
              <w:t>65,5</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78ABEBE1" w14:textId="77777777" w:rsidR="008604AB" w:rsidRPr="00075A81" w:rsidRDefault="008604AB" w:rsidP="00CE6CA5">
            <w:pPr>
              <w:jc w:val="center"/>
              <w:rPr>
                <w:color w:val="000000"/>
                <w:sz w:val="16"/>
                <w:szCs w:val="16"/>
              </w:rPr>
            </w:pPr>
            <w:r w:rsidRPr="00075A81">
              <w:rPr>
                <w:color w:val="000000"/>
                <w:sz w:val="16"/>
                <w:szCs w:val="16"/>
              </w:rPr>
              <w:t>67</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7685010F" w14:textId="77777777" w:rsidR="008604AB" w:rsidRPr="00075A81" w:rsidRDefault="008604AB" w:rsidP="00CE6CA5">
            <w:pPr>
              <w:jc w:val="center"/>
              <w:rPr>
                <w:color w:val="000000"/>
                <w:sz w:val="16"/>
                <w:szCs w:val="16"/>
              </w:rPr>
            </w:pPr>
            <w:r w:rsidRPr="00075A81">
              <w:rPr>
                <w:color w:val="000000"/>
                <w:sz w:val="16"/>
                <w:szCs w:val="16"/>
              </w:rPr>
              <w:t>27,1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786930F" w14:textId="77777777" w:rsidR="008604AB" w:rsidRPr="00075A81" w:rsidRDefault="008604AB" w:rsidP="00CE6CA5">
            <w:pPr>
              <w:jc w:val="center"/>
              <w:rPr>
                <w:color w:val="000000"/>
                <w:sz w:val="16"/>
                <w:szCs w:val="16"/>
              </w:rPr>
            </w:pPr>
            <w:r w:rsidRPr="00075A81">
              <w:rPr>
                <w:color w:val="000000"/>
                <w:sz w:val="16"/>
                <w:szCs w:val="16"/>
              </w:rPr>
              <w:t>66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0C494F8" w14:textId="77777777" w:rsidR="008604AB" w:rsidRPr="00075A81" w:rsidRDefault="008604AB" w:rsidP="00CE6CA5">
            <w:pPr>
              <w:jc w:val="center"/>
              <w:rPr>
                <w:color w:val="000000"/>
                <w:sz w:val="16"/>
                <w:szCs w:val="16"/>
              </w:rPr>
            </w:pPr>
            <w:r w:rsidRPr="00075A81">
              <w:rPr>
                <w:color w:val="000000"/>
                <w:sz w:val="16"/>
                <w:szCs w:val="16"/>
              </w:rPr>
              <w:t>51</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0093C4DD" w14:textId="77777777" w:rsidR="008604AB" w:rsidRPr="00075A81" w:rsidRDefault="008604AB" w:rsidP="00CE6CA5">
            <w:pPr>
              <w:jc w:val="center"/>
              <w:rPr>
                <w:color w:val="000000"/>
                <w:sz w:val="16"/>
                <w:szCs w:val="16"/>
              </w:rPr>
            </w:pPr>
            <w:r w:rsidRPr="00075A81">
              <w:rPr>
                <w:color w:val="000000"/>
                <w:sz w:val="16"/>
                <w:szCs w:val="16"/>
              </w:rPr>
              <w:t>33</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3FF412CC" w14:textId="77777777" w:rsidR="008604AB" w:rsidRPr="00075A81" w:rsidRDefault="008604AB" w:rsidP="00CE6CA5">
            <w:pPr>
              <w:jc w:val="center"/>
              <w:rPr>
                <w:color w:val="000000"/>
                <w:sz w:val="16"/>
                <w:szCs w:val="16"/>
              </w:rPr>
            </w:pPr>
            <w:r w:rsidRPr="00075A81">
              <w:rPr>
                <w:color w:val="000000"/>
                <w:sz w:val="16"/>
                <w:szCs w:val="16"/>
              </w:rPr>
              <w:t>54</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11820503"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44070E6B" w14:textId="77777777" w:rsidR="008604AB" w:rsidRPr="00075A81" w:rsidRDefault="008604AB" w:rsidP="00CE6CA5">
            <w:pPr>
              <w:jc w:val="center"/>
              <w:rPr>
                <w:color w:val="000000"/>
                <w:sz w:val="16"/>
                <w:szCs w:val="16"/>
              </w:rPr>
            </w:pPr>
            <w:r w:rsidRPr="00075A81">
              <w:rPr>
                <w:color w:val="000000"/>
                <w:sz w:val="16"/>
                <w:szCs w:val="16"/>
              </w:rPr>
              <w:t>55</w:t>
            </w:r>
          </w:p>
        </w:tc>
      </w:tr>
      <w:tr w:rsidR="008604AB" w:rsidRPr="00523B5F" w14:paraId="25B93EE1"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0262360" w14:textId="77777777" w:rsidR="008604AB" w:rsidRPr="00075A81" w:rsidRDefault="008604AB" w:rsidP="00CE6CA5">
            <w:pPr>
              <w:jc w:val="center"/>
              <w:rPr>
                <w:color w:val="000000"/>
                <w:sz w:val="16"/>
                <w:szCs w:val="16"/>
              </w:rPr>
            </w:pPr>
            <w:r w:rsidRPr="00075A81">
              <w:rPr>
                <w:color w:val="000000"/>
                <w:sz w:val="16"/>
                <w:szCs w:val="16"/>
              </w:rPr>
              <w:t>28</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6227E746" w14:textId="77777777" w:rsidR="008604AB" w:rsidRPr="00075A81" w:rsidRDefault="008604AB" w:rsidP="00CE6CA5">
            <w:pPr>
              <w:jc w:val="center"/>
              <w:rPr>
                <w:color w:val="000000"/>
                <w:sz w:val="16"/>
                <w:szCs w:val="16"/>
              </w:rPr>
            </w:pPr>
            <w:r w:rsidRPr="00075A81">
              <w:rPr>
                <w:color w:val="000000"/>
                <w:sz w:val="16"/>
                <w:szCs w:val="16"/>
              </w:rPr>
              <w:t>Саратовская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FE05A9F" w14:textId="77777777" w:rsidR="008604AB" w:rsidRPr="00075A81" w:rsidRDefault="008604AB" w:rsidP="00CE6CA5">
            <w:pPr>
              <w:jc w:val="center"/>
              <w:rPr>
                <w:color w:val="000000"/>
                <w:sz w:val="16"/>
                <w:szCs w:val="16"/>
              </w:rPr>
            </w:pPr>
            <w:r w:rsidRPr="00075A81">
              <w:rPr>
                <w:color w:val="000000"/>
                <w:sz w:val="16"/>
                <w:szCs w:val="16"/>
              </w:rPr>
              <w:t>65,7</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4D0158B5" w14:textId="77777777" w:rsidR="008604AB" w:rsidRPr="00075A81" w:rsidRDefault="008604AB" w:rsidP="00CE6CA5">
            <w:pPr>
              <w:jc w:val="center"/>
              <w:rPr>
                <w:color w:val="000000"/>
                <w:sz w:val="16"/>
                <w:szCs w:val="16"/>
              </w:rPr>
            </w:pPr>
            <w:r w:rsidRPr="00075A81">
              <w:rPr>
                <w:color w:val="000000"/>
                <w:sz w:val="16"/>
                <w:szCs w:val="16"/>
              </w:rPr>
              <w:t>69</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7B4F484" w14:textId="77777777" w:rsidR="008604AB" w:rsidRPr="00075A81" w:rsidRDefault="008604AB" w:rsidP="00CE6CA5">
            <w:pPr>
              <w:jc w:val="center"/>
              <w:rPr>
                <w:color w:val="000000"/>
                <w:sz w:val="16"/>
                <w:szCs w:val="16"/>
              </w:rPr>
            </w:pPr>
            <w:r w:rsidRPr="00075A81">
              <w:rPr>
                <w:color w:val="000000"/>
                <w:sz w:val="16"/>
                <w:szCs w:val="16"/>
              </w:rPr>
              <w:t>27,4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41540DA" w14:textId="77777777" w:rsidR="008604AB" w:rsidRPr="00075A81" w:rsidRDefault="008604AB" w:rsidP="00CE6CA5">
            <w:pPr>
              <w:jc w:val="center"/>
              <w:rPr>
                <w:color w:val="000000"/>
                <w:sz w:val="16"/>
                <w:szCs w:val="16"/>
              </w:rPr>
            </w:pPr>
            <w:r w:rsidRPr="00075A81">
              <w:rPr>
                <w:color w:val="000000"/>
                <w:sz w:val="16"/>
                <w:szCs w:val="16"/>
              </w:rPr>
              <w:t>71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E6596F4" w14:textId="77777777" w:rsidR="008604AB" w:rsidRPr="00075A81" w:rsidRDefault="008604AB" w:rsidP="00CE6CA5">
            <w:pPr>
              <w:jc w:val="center"/>
              <w:rPr>
                <w:color w:val="000000"/>
                <w:sz w:val="16"/>
                <w:szCs w:val="16"/>
              </w:rPr>
            </w:pPr>
            <w:r w:rsidRPr="00075A81">
              <w:rPr>
                <w:color w:val="000000"/>
                <w:sz w:val="16"/>
                <w:szCs w:val="16"/>
              </w:rPr>
              <w:t>37</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5A5CEB7A" w14:textId="77777777" w:rsidR="008604AB" w:rsidRPr="00075A81" w:rsidRDefault="008604AB" w:rsidP="00CE6CA5">
            <w:pPr>
              <w:jc w:val="center"/>
              <w:rPr>
                <w:color w:val="000000"/>
                <w:sz w:val="16"/>
                <w:szCs w:val="16"/>
              </w:rPr>
            </w:pPr>
            <w:r w:rsidRPr="00075A81">
              <w:rPr>
                <w:color w:val="000000"/>
                <w:sz w:val="16"/>
                <w:szCs w:val="16"/>
              </w:rPr>
              <w:t>39</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39C2832F" w14:textId="77777777" w:rsidR="008604AB" w:rsidRPr="00075A81" w:rsidRDefault="008604AB" w:rsidP="00CE6CA5">
            <w:pPr>
              <w:jc w:val="center"/>
              <w:rPr>
                <w:color w:val="000000"/>
                <w:sz w:val="16"/>
                <w:szCs w:val="16"/>
              </w:rPr>
            </w:pPr>
            <w:r w:rsidRPr="00075A81">
              <w:rPr>
                <w:color w:val="000000"/>
                <w:sz w:val="16"/>
                <w:szCs w:val="16"/>
              </w:rPr>
              <w:t>54</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762F7012"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14EB661E" w14:textId="77777777" w:rsidR="008604AB" w:rsidRPr="00075A81" w:rsidRDefault="008604AB" w:rsidP="00CE6CA5">
            <w:pPr>
              <w:jc w:val="center"/>
              <w:rPr>
                <w:color w:val="000000"/>
                <w:sz w:val="16"/>
                <w:szCs w:val="16"/>
              </w:rPr>
            </w:pPr>
            <w:r w:rsidRPr="00075A81">
              <w:rPr>
                <w:color w:val="000000"/>
                <w:sz w:val="16"/>
                <w:szCs w:val="16"/>
              </w:rPr>
              <w:t>55</w:t>
            </w:r>
          </w:p>
        </w:tc>
      </w:tr>
      <w:tr w:rsidR="008604AB" w:rsidRPr="00523B5F" w14:paraId="36DC8CC2"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EADF722" w14:textId="77777777" w:rsidR="008604AB" w:rsidRPr="00075A81" w:rsidRDefault="008604AB" w:rsidP="00CE6CA5">
            <w:pPr>
              <w:jc w:val="center"/>
              <w:rPr>
                <w:color w:val="000000"/>
                <w:sz w:val="16"/>
                <w:szCs w:val="16"/>
              </w:rPr>
            </w:pPr>
            <w:r w:rsidRPr="00075A81">
              <w:rPr>
                <w:color w:val="000000"/>
                <w:sz w:val="16"/>
                <w:szCs w:val="16"/>
              </w:rPr>
              <w:t>29</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02EEB271" w14:textId="77777777" w:rsidR="008604AB" w:rsidRPr="00075A81" w:rsidRDefault="008604AB" w:rsidP="00CE6CA5">
            <w:pPr>
              <w:jc w:val="center"/>
              <w:rPr>
                <w:color w:val="000000"/>
                <w:sz w:val="16"/>
                <w:szCs w:val="16"/>
              </w:rPr>
            </w:pPr>
            <w:r w:rsidRPr="00075A81">
              <w:rPr>
                <w:color w:val="000000"/>
                <w:sz w:val="16"/>
                <w:szCs w:val="16"/>
              </w:rPr>
              <w:t>Пензенская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A40396C" w14:textId="77777777" w:rsidR="008604AB" w:rsidRPr="00075A81" w:rsidRDefault="008604AB" w:rsidP="00CE6CA5">
            <w:pPr>
              <w:jc w:val="center"/>
              <w:rPr>
                <w:color w:val="000000"/>
                <w:sz w:val="16"/>
                <w:szCs w:val="16"/>
              </w:rPr>
            </w:pPr>
            <w:r w:rsidRPr="00075A81">
              <w:rPr>
                <w:color w:val="000000"/>
                <w:sz w:val="16"/>
                <w:szCs w:val="16"/>
              </w:rPr>
              <w:t>62,1</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2CE7A9B2" w14:textId="77777777" w:rsidR="008604AB" w:rsidRPr="00075A81" w:rsidRDefault="008604AB" w:rsidP="00CE6CA5">
            <w:pPr>
              <w:jc w:val="center"/>
              <w:rPr>
                <w:color w:val="000000"/>
                <w:sz w:val="16"/>
                <w:szCs w:val="16"/>
              </w:rPr>
            </w:pPr>
            <w:r w:rsidRPr="00075A81">
              <w:rPr>
                <w:color w:val="000000"/>
                <w:sz w:val="16"/>
                <w:szCs w:val="16"/>
              </w:rPr>
              <w:t>45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E65EAC1" w14:textId="77777777" w:rsidR="008604AB" w:rsidRPr="00075A81" w:rsidRDefault="008604AB" w:rsidP="00CE6CA5">
            <w:pPr>
              <w:jc w:val="center"/>
              <w:rPr>
                <w:color w:val="000000"/>
                <w:sz w:val="16"/>
                <w:szCs w:val="16"/>
              </w:rPr>
            </w:pPr>
            <w:r w:rsidRPr="00075A81">
              <w:rPr>
                <w:color w:val="000000"/>
                <w:sz w:val="16"/>
                <w:szCs w:val="16"/>
              </w:rPr>
              <w:t>29,86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6EBC6D4" w14:textId="77777777" w:rsidR="008604AB" w:rsidRPr="00075A81" w:rsidRDefault="008604AB" w:rsidP="00CE6CA5">
            <w:pPr>
              <w:jc w:val="center"/>
              <w:rPr>
                <w:color w:val="000000"/>
                <w:sz w:val="16"/>
                <w:szCs w:val="16"/>
              </w:rPr>
            </w:pPr>
            <w:r w:rsidRPr="00075A81">
              <w:rPr>
                <w:color w:val="000000"/>
                <w:sz w:val="16"/>
                <w:szCs w:val="16"/>
              </w:rPr>
              <w:t>80</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E378F41" w14:textId="77777777" w:rsidR="008604AB" w:rsidRPr="00075A81" w:rsidRDefault="008604AB" w:rsidP="00CE6CA5">
            <w:pPr>
              <w:jc w:val="center"/>
              <w:rPr>
                <w:color w:val="000000"/>
                <w:sz w:val="16"/>
                <w:szCs w:val="16"/>
              </w:rPr>
            </w:pPr>
            <w:r w:rsidRPr="00075A81">
              <w:rPr>
                <w:color w:val="000000"/>
                <w:sz w:val="16"/>
                <w:szCs w:val="16"/>
              </w:rPr>
              <w:t>24</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047F7B19" w14:textId="77777777" w:rsidR="008604AB" w:rsidRPr="00075A81" w:rsidRDefault="008604AB" w:rsidP="00CE6CA5">
            <w:pPr>
              <w:jc w:val="center"/>
              <w:rPr>
                <w:color w:val="000000"/>
                <w:sz w:val="16"/>
                <w:szCs w:val="16"/>
              </w:rPr>
            </w:pPr>
            <w:r w:rsidRPr="00075A81">
              <w:rPr>
                <w:color w:val="000000"/>
                <w:sz w:val="16"/>
                <w:szCs w:val="16"/>
              </w:rPr>
              <w:t>66</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29A21053" w14:textId="77777777" w:rsidR="008604AB" w:rsidRPr="00075A81" w:rsidRDefault="008604AB" w:rsidP="00CE6CA5">
            <w:pPr>
              <w:jc w:val="center"/>
              <w:rPr>
                <w:color w:val="000000"/>
                <w:sz w:val="16"/>
                <w:szCs w:val="16"/>
              </w:rPr>
            </w:pPr>
            <w:r w:rsidRPr="00075A81">
              <w:rPr>
                <w:color w:val="000000"/>
                <w:sz w:val="16"/>
                <w:szCs w:val="16"/>
              </w:rPr>
              <w:t>54</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49591A5E"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A55564C" w14:textId="77777777" w:rsidR="008604AB" w:rsidRPr="00075A81" w:rsidRDefault="008604AB" w:rsidP="00CE6CA5">
            <w:pPr>
              <w:jc w:val="center"/>
              <w:rPr>
                <w:color w:val="000000"/>
                <w:sz w:val="16"/>
                <w:szCs w:val="16"/>
              </w:rPr>
            </w:pPr>
            <w:r w:rsidRPr="00075A81">
              <w:rPr>
                <w:color w:val="000000"/>
                <w:sz w:val="16"/>
                <w:szCs w:val="16"/>
              </w:rPr>
              <w:t>55</w:t>
            </w:r>
          </w:p>
        </w:tc>
      </w:tr>
      <w:tr w:rsidR="008604AB" w:rsidRPr="00523B5F" w14:paraId="71CFD130"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610BEBA" w14:textId="77777777" w:rsidR="008604AB" w:rsidRPr="00075A81" w:rsidRDefault="008604AB" w:rsidP="00CE6CA5">
            <w:pPr>
              <w:jc w:val="center"/>
              <w:rPr>
                <w:color w:val="000000"/>
                <w:sz w:val="16"/>
                <w:szCs w:val="16"/>
              </w:rPr>
            </w:pPr>
            <w:r w:rsidRPr="00075A81">
              <w:rPr>
                <w:color w:val="000000"/>
                <w:sz w:val="16"/>
                <w:szCs w:val="16"/>
              </w:rPr>
              <w:t>30</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0B71ADA8" w14:textId="77777777" w:rsidR="008604AB" w:rsidRPr="00075A81" w:rsidRDefault="008604AB" w:rsidP="00CE6CA5">
            <w:pPr>
              <w:jc w:val="center"/>
              <w:rPr>
                <w:color w:val="000000"/>
                <w:sz w:val="16"/>
                <w:szCs w:val="16"/>
              </w:rPr>
            </w:pPr>
            <w:r w:rsidRPr="00075A81">
              <w:rPr>
                <w:color w:val="000000"/>
                <w:sz w:val="16"/>
                <w:szCs w:val="16"/>
              </w:rPr>
              <w:t>Республика Саха (Якутия)</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31FAF78" w14:textId="77777777" w:rsidR="008604AB" w:rsidRPr="00075A81" w:rsidRDefault="008604AB" w:rsidP="00CE6CA5">
            <w:pPr>
              <w:jc w:val="center"/>
              <w:rPr>
                <w:color w:val="000000"/>
                <w:sz w:val="16"/>
                <w:szCs w:val="16"/>
              </w:rPr>
            </w:pPr>
            <w:r w:rsidRPr="00075A81">
              <w:rPr>
                <w:color w:val="000000"/>
                <w:sz w:val="16"/>
                <w:szCs w:val="16"/>
              </w:rPr>
              <w:t>63,783</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119B533B" w14:textId="77777777" w:rsidR="008604AB" w:rsidRPr="00075A81" w:rsidRDefault="008604AB" w:rsidP="00CE6CA5">
            <w:pPr>
              <w:jc w:val="center"/>
              <w:rPr>
                <w:color w:val="000000"/>
                <w:sz w:val="16"/>
                <w:szCs w:val="16"/>
              </w:rPr>
            </w:pPr>
            <w:r w:rsidRPr="00075A81">
              <w:rPr>
                <w:color w:val="000000"/>
                <w:sz w:val="16"/>
                <w:szCs w:val="16"/>
              </w:rPr>
              <w:t>56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ED4C099" w14:textId="77777777" w:rsidR="008604AB" w:rsidRPr="00075A81" w:rsidRDefault="008604AB" w:rsidP="00CE6CA5">
            <w:pPr>
              <w:jc w:val="center"/>
              <w:rPr>
                <w:color w:val="000000"/>
                <w:sz w:val="16"/>
                <w:szCs w:val="16"/>
              </w:rPr>
            </w:pPr>
            <w:r w:rsidRPr="00075A81">
              <w:rPr>
                <w:color w:val="000000"/>
                <w:sz w:val="16"/>
                <w:szCs w:val="16"/>
              </w:rPr>
              <w:t>23,74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2ED6FF9" w14:textId="77777777" w:rsidR="008604AB" w:rsidRPr="00075A81" w:rsidRDefault="008604AB" w:rsidP="00CE6CA5">
            <w:pPr>
              <w:jc w:val="center"/>
              <w:rPr>
                <w:color w:val="000000"/>
                <w:sz w:val="16"/>
                <w:szCs w:val="16"/>
              </w:rPr>
            </w:pPr>
            <w:r w:rsidRPr="00075A81">
              <w:rPr>
                <w:color w:val="000000"/>
                <w:sz w:val="16"/>
                <w:szCs w:val="16"/>
              </w:rPr>
              <w:t>56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9ED5463" w14:textId="77777777" w:rsidR="008604AB" w:rsidRPr="00075A81" w:rsidRDefault="008604AB" w:rsidP="00CE6CA5">
            <w:pPr>
              <w:jc w:val="center"/>
              <w:rPr>
                <w:color w:val="000000"/>
                <w:sz w:val="16"/>
                <w:szCs w:val="16"/>
              </w:rPr>
            </w:pPr>
            <w:r w:rsidRPr="00075A81">
              <w:rPr>
                <w:color w:val="000000"/>
                <w:sz w:val="16"/>
                <w:szCs w:val="16"/>
              </w:rPr>
              <w:t>68</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60CB24E4" w14:textId="77777777" w:rsidR="008604AB" w:rsidRPr="00075A81" w:rsidRDefault="008604AB" w:rsidP="00CE6CA5">
            <w:pPr>
              <w:jc w:val="center"/>
              <w:rPr>
                <w:color w:val="000000"/>
                <w:sz w:val="16"/>
                <w:szCs w:val="16"/>
              </w:rPr>
            </w:pPr>
            <w:r w:rsidRPr="00075A81">
              <w:rPr>
                <w:color w:val="000000"/>
                <w:sz w:val="16"/>
                <w:szCs w:val="16"/>
              </w:rPr>
              <w:t>32</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6C53313E" w14:textId="77777777" w:rsidR="008604AB" w:rsidRPr="00075A81" w:rsidRDefault="008604AB" w:rsidP="00CE6CA5">
            <w:pPr>
              <w:jc w:val="center"/>
              <w:rPr>
                <w:color w:val="000000"/>
                <w:sz w:val="16"/>
                <w:szCs w:val="16"/>
              </w:rPr>
            </w:pPr>
            <w:r w:rsidRPr="00075A81">
              <w:rPr>
                <w:color w:val="000000"/>
                <w:sz w:val="16"/>
                <w:szCs w:val="16"/>
              </w:rPr>
              <w:t>53</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4E94FF60"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4515D66C" w14:textId="77777777" w:rsidR="008604AB" w:rsidRPr="00075A81" w:rsidRDefault="008604AB" w:rsidP="00CE6CA5">
            <w:pPr>
              <w:jc w:val="center"/>
              <w:rPr>
                <w:color w:val="000000"/>
                <w:sz w:val="16"/>
                <w:szCs w:val="16"/>
              </w:rPr>
            </w:pPr>
            <w:r w:rsidRPr="00075A81">
              <w:rPr>
                <w:color w:val="000000"/>
                <w:sz w:val="16"/>
                <w:szCs w:val="16"/>
              </w:rPr>
              <w:t>54</w:t>
            </w:r>
          </w:p>
        </w:tc>
      </w:tr>
      <w:tr w:rsidR="008604AB" w:rsidRPr="00523B5F" w14:paraId="3FD093BF"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C99041D" w14:textId="77777777" w:rsidR="008604AB" w:rsidRPr="00075A81" w:rsidRDefault="008604AB" w:rsidP="00CE6CA5">
            <w:pPr>
              <w:jc w:val="center"/>
              <w:rPr>
                <w:color w:val="000000"/>
                <w:sz w:val="16"/>
                <w:szCs w:val="16"/>
              </w:rPr>
            </w:pPr>
            <w:r w:rsidRPr="00075A81">
              <w:rPr>
                <w:color w:val="000000"/>
                <w:sz w:val="16"/>
                <w:szCs w:val="16"/>
              </w:rPr>
              <w:t>31</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253FB91C" w14:textId="77777777" w:rsidR="008604AB" w:rsidRPr="00075A81" w:rsidRDefault="008604AB" w:rsidP="00CE6CA5">
            <w:pPr>
              <w:jc w:val="center"/>
              <w:rPr>
                <w:color w:val="000000"/>
                <w:sz w:val="16"/>
                <w:szCs w:val="16"/>
              </w:rPr>
            </w:pPr>
            <w:r w:rsidRPr="00075A81">
              <w:rPr>
                <w:color w:val="000000"/>
                <w:sz w:val="16"/>
                <w:szCs w:val="16"/>
              </w:rPr>
              <w:t>Курская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8AD2238" w14:textId="77777777" w:rsidR="008604AB" w:rsidRPr="00075A81" w:rsidRDefault="008604AB" w:rsidP="00CE6CA5">
            <w:pPr>
              <w:jc w:val="center"/>
              <w:rPr>
                <w:color w:val="000000"/>
                <w:sz w:val="16"/>
                <w:szCs w:val="16"/>
              </w:rPr>
            </w:pPr>
            <w:r w:rsidRPr="00075A81">
              <w:rPr>
                <w:color w:val="000000"/>
                <w:sz w:val="16"/>
                <w:szCs w:val="16"/>
              </w:rPr>
              <w:t>65,9</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450676EA" w14:textId="77777777" w:rsidR="008604AB" w:rsidRPr="00075A81" w:rsidRDefault="008604AB" w:rsidP="00CE6CA5">
            <w:pPr>
              <w:jc w:val="center"/>
              <w:rPr>
                <w:color w:val="000000"/>
                <w:sz w:val="16"/>
                <w:szCs w:val="16"/>
              </w:rPr>
            </w:pPr>
            <w:r w:rsidRPr="00075A81">
              <w:rPr>
                <w:color w:val="000000"/>
                <w:sz w:val="16"/>
                <w:szCs w:val="16"/>
              </w:rPr>
              <w:t>70</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40CCE2B" w14:textId="77777777" w:rsidR="008604AB" w:rsidRPr="00075A81" w:rsidRDefault="008604AB" w:rsidP="00CE6CA5">
            <w:pPr>
              <w:jc w:val="center"/>
              <w:rPr>
                <w:color w:val="000000"/>
                <w:sz w:val="16"/>
                <w:szCs w:val="16"/>
              </w:rPr>
            </w:pPr>
            <w:r w:rsidRPr="00075A81">
              <w:rPr>
                <w:color w:val="000000"/>
                <w:sz w:val="16"/>
                <w:szCs w:val="16"/>
              </w:rPr>
              <w:t>11,45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A4E1553" w14:textId="77777777" w:rsidR="008604AB" w:rsidRPr="00075A81" w:rsidRDefault="008604AB" w:rsidP="00CE6CA5">
            <w:pPr>
              <w:jc w:val="center"/>
              <w:rPr>
                <w:color w:val="000000"/>
                <w:sz w:val="16"/>
                <w:szCs w:val="16"/>
              </w:rPr>
            </w:pPr>
            <w:r w:rsidRPr="00075A81">
              <w:rPr>
                <w:color w:val="000000"/>
                <w:sz w:val="16"/>
                <w:szCs w:val="16"/>
              </w:rPr>
              <w:t>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094D27D" w14:textId="77777777" w:rsidR="008604AB" w:rsidRPr="00075A81" w:rsidRDefault="008604AB" w:rsidP="00CE6CA5">
            <w:pPr>
              <w:jc w:val="center"/>
              <w:rPr>
                <w:color w:val="000000"/>
                <w:sz w:val="16"/>
                <w:szCs w:val="16"/>
              </w:rPr>
            </w:pPr>
            <w:r w:rsidRPr="00075A81">
              <w:rPr>
                <w:color w:val="000000"/>
                <w:sz w:val="16"/>
                <w:szCs w:val="16"/>
              </w:rPr>
              <w:t>62</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285BEE3D" w14:textId="77777777" w:rsidR="008604AB" w:rsidRPr="00075A81" w:rsidRDefault="008604AB" w:rsidP="00CE6CA5">
            <w:pPr>
              <w:jc w:val="center"/>
              <w:rPr>
                <w:color w:val="000000"/>
                <w:sz w:val="16"/>
                <w:szCs w:val="16"/>
              </w:rPr>
            </w:pPr>
            <w:r w:rsidRPr="00075A81">
              <w:rPr>
                <w:color w:val="000000"/>
                <w:sz w:val="16"/>
                <w:szCs w:val="16"/>
              </w:rPr>
              <w:t>72</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69CF520E" w14:textId="77777777" w:rsidR="008604AB" w:rsidRPr="00075A81" w:rsidRDefault="008604AB" w:rsidP="00CE6CA5">
            <w:pPr>
              <w:jc w:val="center"/>
              <w:rPr>
                <w:color w:val="000000"/>
                <w:sz w:val="16"/>
                <w:szCs w:val="16"/>
              </w:rPr>
            </w:pPr>
            <w:r w:rsidRPr="00075A81">
              <w:rPr>
                <w:color w:val="000000"/>
                <w:sz w:val="16"/>
                <w:szCs w:val="16"/>
              </w:rPr>
              <w:t>52</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518BD041"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BC14066" w14:textId="77777777" w:rsidR="008604AB" w:rsidRPr="00075A81" w:rsidRDefault="008604AB" w:rsidP="00CE6CA5">
            <w:pPr>
              <w:jc w:val="center"/>
              <w:rPr>
                <w:color w:val="000000"/>
                <w:sz w:val="16"/>
                <w:szCs w:val="16"/>
              </w:rPr>
            </w:pPr>
            <w:r w:rsidRPr="00075A81">
              <w:rPr>
                <w:color w:val="000000"/>
                <w:sz w:val="16"/>
                <w:szCs w:val="16"/>
              </w:rPr>
              <w:t>53</w:t>
            </w:r>
          </w:p>
        </w:tc>
      </w:tr>
      <w:tr w:rsidR="008604AB" w:rsidRPr="00523B5F" w14:paraId="1E3F7D45"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FC0E89E" w14:textId="77777777" w:rsidR="008604AB" w:rsidRPr="00075A81" w:rsidRDefault="008604AB" w:rsidP="00CE6CA5">
            <w:pPr>
              <w:jc w:val="center"/>
              <w:rPr>
                <w:color w:val="000000"/>
                <w:sz w:val="16"/>
                <w:szCs w:val="16"/>
              </w:rPr>
            </w:pPr>
            <w:r w:rsidRPr="00075A81">
              <w:rPr>
                <w:color w:val="000000"/>
                <w:sz w:val="16"/>
                <w:szCs w:val="16"/>
              </w:rPr>
              <w:t>32</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66A8D441" w14:textId="77777777" w:rsidR="008604AB" w:rsidRPr="00075A81" w:rsidRDefault="008604AB" w:rsidP="00CE6CA5">
            <w:pPr>
              <w:jc w:val="center"/>
              <w:rPr>
                <w:color w:val="000000"/>
                <w:sz w:val="16"/>
                <w:szCs w:val="16"/>
              </w:rPr>
            </w:pPr>
            <w:r w:rsidRPr="00075A81">
              <w:rPr>
                <w:color w:val="000000"/>
                <w:sz w:val="16"/>
                <w:szCs w:val="16"/>
              </w:rPr>
              <w:t>Ярославская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75E3C02A" w14:textId="77777777" w:rsidR="008604AB" w:rsidRPr="00075A81" w:rsidRDefault="008604AB" w:rsidP="00CE6CA5">
            <w:pPr>
              <w:jc w:val="center"/>
              <w:rPr>
                <w:color w:val="000000"/>
                <w:sz w:val="16"/>
                <w:szCs w:val="16"/>
              </w:rPr>
            </w:pPr>
            <w:r w:rsidRPr="00075A81">
              <w:rPr>
                <w:color w:val="000000"/>
                <w:sz w:val="16"/>
                <w:szCs w:val="16"/>
              </w:rPr>
              <w:t>63,3</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3D500371" w14:textId="77777777" w:rsidR="008604AB" w:rsidRPr="00075A81" w:rsidRDefault="008604AB" w:rsidP="00CE6CA5">
            <w:pPr>
              <w:jc w:val="center"/>
              <w:rPr>
                <w:color w:val="000000"/>
                <w:sz w:val="16"/>
                <w:szCs w:val="16"/>
              </w:rPr>
            </w:pPr>
            <w:r w:rsidRPr="00075A81">
              <w:rPr>
                <w:color w:val="000000"/>
                <w:sz w:val="16"/>
                <w:szCs w:val="16"/>
              </w:rPr>
              <w:t>53</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1A0ED61" w14:textId="77777777" w:rsidR="008604AB" w:rsidRPr="00075A81" w:rsidRDefault="008604AB" w:rsidP="00CE6CA5">
            <w:pPr>
              <w:jc w:val="center"/>
              <w:rPr>
                <w:color w:val="000000"/>
                <w:sz w:val="16"/>
                <w:szCs w:val="16"/>
              </w:rPr>
            </w:pPr>
            <w:r w:rsidRPr="00075A81">
              <w:rPr>
                <w:color w:val="000000"/>
                <w:sz w:val="16"/>
                <w:szCs w:val="16"/>
              </w:rPr>
              <w:t>15,75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5BF6838" w14:textId="77777777" w:rsidR="008604AB" w:rsidRPr="00075A81" w:rsidRDefault="008604AB" w:rsidP="00CE6CA5">
            <w:pPr>
              <w:jc w:val="center"/>
              <w:rPr>
                <w:color w:val="000000"/>
                <w:sz w:val="16"/>
                <w:szCs w:val="16"/>
              </w:rPr>
            </w:pPr>
            <w:r w:rsidRPr="00075A81">
              <w:rPr>
                <w:color w:val="000000"/>
                <w:sz w:val="16"/>
                <w:szCs w:val="16"/>
              </w:rPr>
              <w:t>39</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B0E1F36" w14:textId="77777777" w:rsidR="008604AB" w:rsidRPr="00075A81" w:rsidRDefault="008604AB" w:rsidP="00CE6CA5">
            <w:pPr>
              <w:jc w:val="center"/>
              <w:rPr>
                <w:color w:val="000000"/>
                <w:sz w:val="16"/>
                <w:szCs w:val="16"/>
              </w:rPr>
            </w:pPr>
            <w:r w:rsidRPr="00075A81">
              <w:rPr>
                <w:color w:val="000000"/>
                <w:sz w:val="16"/>
                <w:szCs w:val="16"/>
              </w:rPr>
              <w:t>60</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57D01F8D" w14:textId="77777777" w:rsidR="008604AB" w:rsidRPr="00075A81" w:rsidRDefault="008604AB" w:rsidP="00CE6CA5">
            <w:pPr>
              <w:jc w:val="center"/>
              <w:rPr>
                <w:color w:val="000000"/>
                <w:sz w:val="16"/>
                <w:szCs w:val="16"/>
              </w:rPr>
            </w:pPr>
            <w:r w:rsidRPr="00075A81">
              <w:rPr>
                <w:color w:val="000000"/>
                <w:sz w:val="16"/>
                <w:szCs w:val="16"/>
              </w:rPr>
              <w:t>52</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66574241" w14:textId="77777777" w:rsidR="008604AB" w:rsidRPr="00075A81" w:rsidRDefault="008604AB" w:rsidP="00CE6CA5">
            <w:pPr>
              <w:jc w:val="center"/>
              <w:rPr>
                <w:color w:val="000000"/>
                <w:sz w:val="16"/>
                <w:szCs w:val="16"/>
              </w:rPr>
            </w:pPr>
            <w:r w:rsidRPr="00075A81">
              <w:rPr>
                <w:color w:val="000000"/>
                <w:sz w:val="16"/>
                <w:szCs w:val="16"/>
              </w:rPr>
              <w:t>51</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3C95B63E"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567D4150" w14:textId="77777777" w:rsidR="008604AB" w:rsidRPr="00075A81" w:rsidRDefault="008604AB" w:rsidP="00CE6CA5">
            <w:pPr>
              <w:jc w:val="center"/>
              <w:rPr>
                <w:color w:val="000000"/>
                <w:sz w:val="16"/>
                <w:szCs w:val="16"/>
              </w:rPr>
            </w:pPr>
            <w:r w:rsidRPr="00075A81">
              <w:rPr>
                <w:color w:val="000000"/>
                <w:sz w:val="16"/>
                <w:szCs w:val="16"/>
              </w:rPr>
              <w:t>52</w:t>
            </w:r>
          </w:p>
        </w:tc>
      </w:tr>
      <w:tr w:rsidR="008604AB" w:rsidRPr="00523B5F" w14:paraId="2F440FB3"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4B5866E" w14:textId="77777777" w:rsidR="008604AB" w:rsidRPr="00075A81" w:rsidRDefault="008604AB" w:rsidP="00CE6CA5">
            <w:pPr>
              <w:jc w:val="center"/>
              <w:rPr>
                <w:color w:val="000000"/>
                <w:sz w:val="16"/>
                <w:szCs w:val="16"/>
              </w:rPr>
            </w:pPr>
            <w:r w:rsidRPr="00075A81">
              <w:rPr>
                <w:color w:val="000000"/>
                <w:sz w:val="16"/>
                <w:szCs w:val="16"/>
              </w:rPr>
              <w:t>33</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42F2CC94" w14:textId="77777777" w:rsidR="008604AB" w:rsidRPr="00075A81" w:rsidRDefault="008604AB" w:rsidP="00CE6CA5">
            <w:pPr>
              <w:jc w:val="center"/>
              <w:rPr>
                <w:color w:val="000000"/>
                <w:sz w:val="16"/>
                <w:szCs w:val="16"/>
              </w:rPr>
            </w:pPr>
            <w:r w:rsidRPr="00075A81">
              <w:rPr>
                <w:color w:val="000000"/>
                <w:sz w:val="16"/>
                <w:szCs w:val="16"/>
              </w:rPr>
              <w:t>Калининградская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779F2074" w14:textId="77777777" w:rsidR="008604AB" w:rsidRPr="00075A81" w:rsidRDefault="008604AB" w:rsidP="00CE6CA5">
            <w:pPr>
              <w:jc w:val="center"/>
              <w:rPr>
                <w:color w:val="000000"/>
                <w:sz w:val="16"/>
                <w:szCs w:val="16"/>
              </w:rPr>
            </w:pPr>
            <w:r w:rsidRPr="00075A81">
              <w:rPr>
                <w:color w:val="000000"/>
                <w:sz w:val="16"/>
                <w:szCs w:val="16"/>
              </w:rPr>
              <w:t>65,3</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2EAD086A" w14:textId="77777777" w:rsidR="008604AB" w:rsidRPr="00075A81" w:rsidRDefault="008604AB" w:rsidP="00CE6CA5">
            <w:pPr>
              <w:jc w:val="center"/>
              <w:rPr>
                <w:color w:val="000000"/>
                <w:sz w:val="16"/>
                <w:szCs w:val="16"/>
              </w:rPr>
            </w:pPr>
            <w:r w:rsidRPr="00075A81">
              <w:rPr>
                <w:color w:val="000000"/>
                <w:sz w:val="16"/>
                <w:szCs w:val="16"/>
              </w:rPr>
              <w:t>66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F28912A" w14:textId="77777777" w:rsidR="008604AB" w:rsidRPr="00075A81" w:rsidRDefault="008604AB" w:rsidP="00CE6CA5">
            <w:pPr>
              <w:jc w:val="center"/>
              <w:rPr>
                <w:color w:val="000000"/>
                <w:sz w:val="16"/>
                <w:szCs w:val="16"/>
              </w:rPr>
            </w:pPr>
            <w:r w:rsidRPr="00075A81">
              <w:rPr>
                <w:color w:val="000000"/>
                <w:sz w:val="16"/>
                <w:szCs w:val="16"/>
              </w:rPr>
              <w:t>12,375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255DD1D" w14:textId="77777777" w:rsidR="008604AB" w:rsidRPr="00075A81" w:rsidRDefault="008604AB" w:rsidP="00CE6CA5">
            <w:pPr>
              <w:jc w:val="center"/>
              <w:rPr>
                <w:color w:val="000000"/>
                <w:sz w:val="16"/>
                <w:szCs w:val="16"/>
              </w:rPr>
            </w:pPr>
            <w:r w:rsidRPr="00075A81">
              <w:rPr>
                <w:color w:val="000000"/>
                <w:sz w:val="16"/>
                <w:szCs w:val="16"/>
              </w:rPr>
              <w:t>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31067BF" w14:textId="77777777" w:rsidR="008604AB" w:rsidRPr="00075A81" w:rsidRDefault="008604AB" w:rsidP="00CE6CA5">
            <w:pPr>
              <w:jc w:val="center"/>
              <w:rPr>
                <w:color w:val="000000"/>
                <w:sz w:val="16"/>
                <w:szCs w:val="16"/>
              </w:rPr>
            </w:pPr>
            <w:r w:rsidRPr="00075A81">
              <w:rPr>
                <w:color w:val="000000"/>
                <w:sz w:val="16"/>
                <w:szCs w:val="16"/>
              </w:rPr>
              <w:t>65</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2768C56F" w14:textId="77777777" w:rsidR="008604AB" w:rsidRPr="00075A81" w:rsidRDefault="008604AB" w:rsidP="00CE6CA5">
            <w:pPr>
              <w:jc w:val="center"/>
              <w:rPr>
                <w:color w:val="000000"/>
                <w:sz w:val="16"/>
                <w:szCs w:val="16"/>
              </w:rPr>
            </w:pPr>
            <w:r w:rsidRPr="00075A81">
              <w:rPr>
                <w:color w:val="000000"/>
                <w:sz w:val="16"/>
                <w:szCs w:val="16"/>
              </w:rPr>
              <w:t>48</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96AEBE5" w14:textId="77777777" w:rsidR="008604AB" w:rsidRPr="00075A81" w:rsidRDefault="008604AB" w:rsidP="00CE6CA5">
            <w:pPr>
              <w:jc w:val="center"/>
              <w:rPr>
                <w:color w:val="000000"/>
                <w:sz w:val="16"/>
                <w:szCs w:val="16"/>
              </w:rPr>
            </w:pPr>
            <w:r w:rsidRPr="00075A81">
              <w:rPr>
                <w:color w:val="000000"/>
                <w:sz w:val="16"/>
                <w:szCs w:val="16"/>
              </w:rPr>
              <w:t>47</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15E8A65B" w14:textId="77777777" w:rsidR="008604AB" w:rsidRPr="00075A81" w:rsidRDefault="008604AB" w:rsidP="00CE6CA5">
            <w:pPr>
              <w:jc w:val="center"/>
              <w:rPr>
                <w:color w:val="000000"/>
                <w:sz w:val="16"/>
                <w:szCs w:val="16"/>
              </w:rPr>
            </w:pPr>
            <w:r w:rsidRPr="00075A81">
              <w:rPr>
                <w:color w:val="000000"/>
                <w:sz w:val="16"/>
                <w:szCs w:val="16"/>
              </w:rPr>
              <w:t>5</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1942B5C5" w14:textId="77777777" w:rsidR="008604AB" w:rsidRPr="00075A81" w:rsidRDefault="008604AB" w:rsidP="00CE6CA5">
            <w:pPr>
              <w:jc w:val="center"/>
              <w:rPr>
                <w:color w:val="000000"/>
                <w:sz w:val="16"/>
                <w:szCs w:val="16"/>
              </w:rPr>
            </w:pPr>
            <w:r w:rsidRPr="00075A81">
              <w:rPr>
                <w:color w:val="000000"/>
                <w:sz w:val="16"/>
                <w:szCs w:val="16"/>
              </w:rPr>
              <w:t>52</w:t>
            </w:r>
          </w:p>
        </w:tc>
      </w:tr>
      <w:tr w:rsidR="008604AB" w:rsidRPr="00523B5F" w14:paraId="77A123AE"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11B044B" w14:textId="77777777" w:rsidR="008604AB" w:rsidRPr="00075A81" w:rsidRDefault="008604AB" w:rsidP="00CE6CA5">
            <w:pPr>
              <w:jc w:val="center"/>
              <w:rPr>
                <w:color w:val="000000"/>
                <w:sz w:val="16"/>
                <w:szCs w:val="16"/>
              </w:rPr>
            </w:pPr>
            <w:r w:rsidRPr="00075A81">
              <w:rPr>
                <w:color w:val="000000"/>
                <w:sz w:val="16"/>
                <w:szCs w:val="16"/>
              </w:rPr>
              <w:t>34</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648088E9" w14:textId="77777777" w:rsidR="008604AB" w:rsidRPr="00075A81" w:rsidRDefault="008604AB" w:rsidP="00CE6CA5">
            <w:pPr>
              <w:jc w:val="center"/>
              <w:rPr>
                <w:color w:val="000000"/>
                <w:sz w:val="16"/>
                <w:szCs w:val="16"/>
              </w:rPr>
            </w:pPr>
            <w:r w:rsidRPr="00075A81">
              <w:rPr>
                <w:color w:val="000000"/>
                <w:sz w:val="16"/>
                <w:szCs w:val="16"/>
              </w:rPr>
              <w:t>Вологодская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211406A" w14:textId="77777777" w:rsidR="008604AB" w:rsidRPr="00075A81" w:rsidRDefault="008604AB" w:rsidP="00CE6CA5">
            <w:pPr>
              <w:jc w:val="center"/>
              <w:rPr>
                <w:color w:val="000000"/>
                <w:sz w:val="16"/>
                <w:szCs w:val="16"/>
              </w:rPr>
            </w:pPr>
            <w:r w:rsidRPr="00075A81">
              <w:rPr>
                <w:color w:val="000000"/>
                <w:sz w:val="16"/>
                <w:szCs w:val="16"/>
              </w:rPr>
              <w:t>63,1</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5AE10051" w14:textId="77777777" w:rsidR="008604AB" w:rsidRPr="00075A81" w:rsidRDefault="008604AB" w:rsidP="00CE6CA5">
            <w:pPr>
              <w:jc w:val="center"/>
              <w:rPr>
                <w:color w:val="000000"/>
                <w:sz w:val="16"/>
                <w:szCs w:val="16"/>
              </w:rPr>
            </w:pPr>
            <w:r w:rsidRPr="00075A81">
              <w:rPr>
                <w:color w:val="000000"/>
                <w:sz w:val="16"/>
                <w:szCs w:val="16"/>
              </w:rPr>
              <w:t>51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4D60D27" w14:textId="77777777" w:rsidR="008604AB" w:rsidRPr="00075A81" w:rsidRDefault="008604AB" w:rsidP="00CE6CA5">
            <w:pPr>
              <w:jc w:val="center"/>
              <w:rPr>
                <w:color w:val="000000"/>
                <w:sz w:val="16"/>
                <w:szCs w:val="16"/>
              </w:rPr>
            </w:pPr>
            <w:r w:rsidRPr="00075A81">
              <w:rPr>
                <w:color w:val="000000"/>
                <w:sz w:val="16"/>
                <w:szCs w:val="16"/>
              </w:rPr>
              <w:t>15,675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2C34FF6" w14:textId="77777777" w:rsidR="008604AB" w:rsidRPr="00075A81" w:rsidRDefault="008604AB" w:rsidP="00CE6CA5">
            <w:pPr>
              <w:jc w:val="center"/>
              <w:rPr>
                <w:color w:val="000000"/>
                <w:sz w:val="16"/>
                <w:szCs w:val="16"/>
              </w:rPr>
            </w:pPr>
            <w:r w:rsidRPr="00075A81">
              <w:rPr>
                <w:color w:val="000000"/>
                <w:sz w:val="16"/>
                <w:szCs w:val="16"/>
              </w:rPr>
              <w:t>37</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9DF4C16" w14:textId="77777777" w:rsidR="008604AB" w:rsidRPr="00075A81" w:rsidRDefault="008604AB" w:rsidP="00CE6CA5">
            <w:pPr>
              <w:jc w:val="center"/>
              <w:rPr>
                <w:color w:val="000000"/>
                <w:sz w:val="16"/>
                <w:szCs w:val="16"/>
              </w:rPr>
            </w:pPr>
            <w:r w:rsidRPr="00075A81">
              <w:rPr>
                <w:color w:val="000000"/>
                <w:sz w:val="16"/>
                <w:szCs w:val="16"/>
              </w:rPr>
              <w:t>64</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4676B8EA" w14:textId="77777777" w:rsidR="008604AB" w:rsidRPr="00075A81" w:rsidRDefault="008604AB" w:rsidP="00CE6CA5">
            <w:pPr>
              <w:jc w:val="center"/>
              <w:rPr>
                <w:color w:val="000000"/>
                <w:sz w:val="16"/>
                <w:szCs w:val="16"/>
              </w:rPr>
            </w:pPr>
            <w:r w:rsidRPr="00075A81">
              <w:rPr>
                <w:color w:val="000000"/>
                <w:sz w:val="16"/>
                <w:szCs w:val="16"/>
              </w:rPr>
              <w:t>49</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53A0C971" w14:textId="77777777" w:rsidR="008604AB" w:rsidRPr="00075A81" w:rsidRDefault="008604AB" w:rsidP="00CE6CA5">
            <w:pPr>
              <w:jc w:val="center"/>
              <w:rPr>
                <w:color w:val="000000"/>
                <w:sz w:val="16"/>
                <w:szCs w:val="16"/>
              </w:rPr>
            </w:pPr>
            <w:r w:rsidRPr="00075A81">
              <w:rPr>
                <w:color w:val="000000"/>
                <w:sz w:val="16"/>
                <w:szCs w:val="16"/>
              </w:rPr>
              <w:t>50</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5A5CC51F"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340324A2" w14:textId="77777777" w:rsidR="008604AB" w:rsidRPr="00075A81" w:rsidRDefault="008604AB" w:rsidP="00CE6CA5">
            <w:pPr>
              <w:jc w:val="center"/>
              <w:rPr>
                <w:color w:val="000000"/>
                <w:sz w:val="16"/>
                <w:szCs w:val="16"/>
              </w:rPr>
            </w:pPr>
            <w:r w:rsidRPr="00075A81">
              <w:rPr>
                <w:color w:val="000000"/>
                <w:sz w:val="16"/>
                <w:szCs w:val="16"/>
              </w:rPr>
              <w:t>51</w:t>
            </w:r>
          </w:p>
        </w:tc>
      </w:tr>
      <w:tr w:rsidR="008604AB" w:rsidRPr="00523B5F" w14:paraId="56DCE6BA"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BE2B954" w14:textId="77777777" w:rsidR="008604AB" w:rsidRPr="00075A81" w:rsidRDefault="008604AB" w:rsidP="00CE6CA5">
            <w:pPr>
              <w:jc w:val="center"/>
              <w:rPr>
                <w:color w:val="000000"/>
                <w:sz w:val="16"/>
                <w:szCs w:val="16"/>
              </w:rPr>
            </w:pPr>
            <w:r w:rsidRPr="00075A81">
              <w:rPr>
                <w:color w:val="000000"/>
                <w:sz w:val="16"/>
                <w:szCs w:val="16"/>
              </w:rPr>
              <w:t>35</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43ECB3BE" w14:textId="77777777" w:rsidR="008604AB" w:rsidRPr="00075A81" w:rsidRDefault="008604AB" w:rsidP="00CE6CA5">
            <w:pPr>
              <w:jc w:val="center"/>
              <w:rPr>
                <w:color w:val="000000"/>
                <w:sz w:val="16"/>
                <w:szCs w:val="16"/>
              </w:rPr>
            </w:pPr>
            <w:r w:rsidRPr="00075A81">
              <w:rPr>
                <w:color w:val="000000"/>
                <w:sz w:val="16"/>
                <w:szCs w:val="16"/>
              </w:rPr>
              <w:t>Омская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AB84CF9" w14:textId="77777777" w:rsidR="008604AB" w:rsidRPr="00075A81" w:rsidRDefault="008604AB" w:rsidP="00CE6CA5">
            <w:pPr>
              <w:jc w:val="center"/>
              <w:rPr>
                <w:color w:val="000000"/>
                <w:sz w:val="16"/>
                <w:szCs w:val="16"/>
              </w:rPr>
            </w:pPr>
            <w:r w:rsidRPr="00075A81">
              <w:rPr>
                <w:color w:val="000000"/>
                <w:sz w:val="16"/>
                <w:szCs w:val="16"/>
              </w:rPr>
              <w:t>62,9</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3B6DDB34" w14:textId="77777777" w:rsidR="008604AB" w:rsidRPr="00075A81" w:rsidRDefault="008604AB" w:rsidP="00CE6CA5">
            <w:pPr>
              <w:jc w:val="center"/>
              <w:rPr>
                <w:color w:val="000000"/>
                <w:sz w:val="16"/>
                <w:szCs w:val="16"/>
              </w:rPr>
            </w:pPr>
            <w:r w:rsidRPr="00075A81">
              <w:rPr>
                <w:color w:val="000000"/>
                <w:sz w:val="16"/>
                <w:szCs w:val="16"/>
              </w:rPr>
              <w:t>49</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07F1F34" w14:textId="77777777" w:rsidR="008604AB" w:rsidRPr="00075A81" w:rsidRDefault="008604AB" w:rsidP="00CE6CA5">
            <w:pPr>
              <w:jc w:val="center"/>
              <w:rPr>
                <w:color w:val="000000"/>
                <w:sz w:val="16"/>
                <w:szCs w:val="16"/>
              </w:rPr>
            </w:pPr>
            <w:r w:rsidRPr="00075A81">
              <w:rPr>
                <w:color w:val="000000"/>
                <w:sz w:val="16"/>
                <w:szCs w:val="16"/>
              </w:rPr>
              <w:t>27,58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7DCC20B" w14:textId="77777777" w:rsidR="008604AB" w:rsidRPr="00075A81" w:rsidRDefault="008604AB" w:rsidP="00CE6CA5">
            <w:pPr>
              <w:jc w:val="center"/>
              <w:rPr>
                <w:color w:val="000000"/>
                <w:sz w:val="16"/>
                <w:szCs w:val="16"/>
              </w:rPr>
            </w:pPr>
            <w:r w:rsidRPr="00075A81">
              <w:rPr>
                <w:color w:val="000000"/>
                <w:sz w:val="16"/>
                <w:szCs w:val="16"/>
              </w:rPr>
              <w:t>72</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B0CE3A8" w14:textId="77777777" w:rsidR="008604AB" w:rsidRPr="00075A81" w:rsidRDefault="008604AB" w:rsidP="00CE6CA5">
            <w:pPr>
              <w:jc w:val="center"/>
              <w:rPr>
                <w:color w:val="000000"/>
                <w:sz w:val="16"/>
                <w:szCs w:val="16"/>
              </w:rPr>
            </w:pPr>
            <w:r w:rsidRPr="00075A81">
              <w:rPr>
                <w:color w:val="000000"/>
                <w:sz w:val="16"/>
                <w:szCs w:val="16"/>
              </w:rPr>
              <w:t>46</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8868A33" w14:textId="77777777" w:rsidR="008604AB" w:rsidRPr="00075A81" w:rsidRDefault="008604AB" w:rsidP="00CE6CA5">
            <w:pPr>
              <w:jc w:val="center"/>
              <w:rPr>
                <w:color w:val="000000"/>
                <w:sz w:val="16"/>
                <w:szCs w:val="16"/>
              </w:rPr>
            </w:pPr>
            <w:r w:rsidRPr="00075A81">
              <w:rPr>
                <w:color w:val="000000"/>
                <w:sz w:val="16"/>
                <w:szCs w:val="16"/>
              </w:rPr>
              <w:t>34</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C70805E" w14:textId="77777777" w:rsidR="008604AB" w:rsidRPr="00075A81" w:rsidRDefault="008604AB" w:rsidP="00CE6CA5">
            <w:pPr>
              <w:jc w:val="center"/>
              <w:rPr>
                <w:color w:val="000000"/>
                <w:sz w:val="16"/>
                <w:szCs w:val="16"/>
              </w:rPr>
            </w:pPr>
            <w:r w:rsidRPr="00075A81">
              <w:rPr>
                <w:color w:val="000000"/>
                <w:sz w:val="16"/>
                <w:szCs w:val="16"/>
              </w:rPr>
              <w:t>50</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02F99F0C"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3D573D71" w14:textId="77777777" w:rsidR="008604AB" w:rsidRPr="00075A81" w:rsidRDefault="008604AB" w:rsidP="00CE6CA5">
            <w:pPr>
              <w:jc w:val="center"/>
              <w:rPr>
                <w:color w:val="000000"/>
                <w:sz w:val="16"/>
                <w:szCs w:val="16"/>
              </w:rPr>
            </w:pPr>
            <w:r w:rsidRPr="00075A81">
              <w:rPr>
                <w:color w:val="000000"/>
                <w:sz w:val="16"/>
                <w:szCs w:val="16"/>
              </w:rPr>
              <w:t>51</w:t>
            </w:r>
          </w:p>
        </w:tc>
      </w:tr>
      <w:tr w:rsidR="008604AB" w:rsidRPr="00523B5F" w14:paraId="5343D65A"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38C53C5" w14:textId="77777777" w:rsidR="008604AB" w:rsidRPr="00075A81" w:rsidRDefault="008604AB" w:rsidP="00CE6CA5">
            <w:pPr>
              <w:jc w:val="center"/>
              <w:rPr>
                <w:color w:val="000000"/>
                <w:sz w:val="16"/>
                <w:szCs w:val="16"/>
              </w:rPr>
            </w:pPr>
            <w:r w:rsidRPr="00075A81">
              <w:rPr>
                <w:color w:val="000000"/>
                <w:sz w:val="16"/>
                <w:szCs w:val="16"/>
              </w:rPr>
              <w:t>36</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6976A37A" w14:textId="77777777" w:rsidR="008604AB" w:rsidRPr="00075A81" w:rsidRDefault="008604AB" w:rsidP="00CE6CA5">
            <w:pPr>
              <w:jc w:val="center"/>
              <w:rPr>
                <w:color w:val="000000"/>
                <w:sz w:val="16"/>
                <w:szCs w:val="16"/>
              </w:rPr>
            </w:pPr>
            <w:r w:rsidRPr="00075A81">
              <w:rPr>
                <w:color w:val="000000"/>
                <w:sz w:val="16"/>
                <w:szCs w:val="16"/>
              </w:rPr>
              <w:t>Кемеровская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76A635A" w14:textId="77777777" w:rsidR="008604AB" w:rsidRPr="00075A81" w:rsidRDefault="008604AB" w:rsidP="00CE6CA5">
            <w:pPr>
              <w:jc w:val="center"/>
              <w:rPr>
                <w:color w:val="000000"/>
                <w:sz w:val="16"/>
                <w:szCs w:val="16"/>
              </w:rPr>
            </w:pPr>
            <w:r w:rsidRPr="00075A81">
              <w:rPr>
                <w:color w:val="000000"/>
                <w:sz w:val="16"/>
                <w:szCs w:val="16"/>
              </w:rPr>
              <w:t>57,3</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177239FB" w14:textId="77777777" w:rsidR="008604AB" w:rsidRPr="00075A81" w:rsidRDefault="008604AB" w:rsidP="00CE6CA5">
            <w:pPr>
              <w:jc w:val="center"/>
              <w:rPr>
                <w:color w:val="000000"/>
                <w:sz w:val="16"/>
                <w:szCs w:val="16"/>
              </w:rPr>
            </w:pPr>
            <w:r w:rsidRPr="00075A81">
              <w:rPr>
                <w:color w:val="000000"/>
                <w:sz w:val="16"/>
                <w:szCs w:val="16"/>
              </w:rPr>
              <w:t>19</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4271433" w14:textId="77777777" w:rsidR="008604AB" w:rsidRPr="00075A81" w:rsidRDefault="008604AB" w:rsidP="00CE6CA5">
            <w:pPr>
              <w:jc w:val="center"/>
              <w:rPr>
                <w:color w:val="000000"/>
                <w:sz w:val="16"/>
                <w:szCs w:val="16"/>
              </w:rPr>
            </w:pPr>
            <w:r w:rsidRPr="00075A81">
              <w:rPr>
                <w:color w:val="000000"/>
                <w:sz w:val="16"/>
                <w:szCs w:val="16"/>
              </w:rPr>
              <w:t>27,36</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A3E9CFA" w14:textId="77777777" w:rsidR="008604AB" w:rsidRPr="00075A81" w:rsidRDefault="008604AB" w:rsidP="00CE6CA5">
            <w:pPr>
              <w:jc w:val="center"/>
              <w:rPr>
                <w:color w:val="000000"/>
                <w:sz w:val="16"/>
                <w:szCs w:val="16"/>
              </w:rPr>
            </w:pPr>
            <w:r w:rsidRPr="00075A81">
              <w:rPr>
                <w:color w:val="000000"/>
                <w:sz w:val="16"/>
                <w:szCs w:val="16"/>
              </w:rPr>
              <w:t>70</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F19025B" w14:textId="77777777" w:rsidR="008604AB" w:rsidRPr="00075A81" w:rsidRDefault="008604AB" w:rsidP="00CE6CA5">
            <w:pPr>
              <w:jc w:val="center"/>
              <w:rPr>
                <w:color w:val="000000"/>
                <w:sz w:val="16"/>
                <w:szCs w:val="16"/>
              </w:rPr>
            </w:pPr>
            <w:r w:rsidRPr="00075A81">
              <w:rPr>
                <w:color w:val="000000"/>
                <w:sz w:val="16"/>
                <w:szCs w:val="16"/>
              </w:rPr>
              <w:t>49</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4D7C273D" w14:textId="77777777" w:rsidR="008604AB" w:rsidRPr="00075A81" w:rsidRDefault="008604AB" w:rsidP="00CE6CA5">
            <w:pPr>
              <w:jc w:val="center"/>
              <w:rPr>
                <w:color w:val="000000"/>
                <w:sz w:val="16"/>
                <w:szCs w:val="16"/>
              </w:rPr>
            </w:pPr>
            <w:r w:rsidRPr="00075A81">
              <w:rPr>
                <w:color w:val="000000"/>
                <w:sz w:val="16"/>
                <w:szCs w:val="16"/>
              </w:rPr>
              <w:t>58</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2EFA2242" w14:textId="77777777" w:rsidR="008604AB" w:rsidRPr="00075A81" w:rsidRDefault="008604AB" w:rsidP="00CE6CA5">
            <w:pPr>
              <w:jc w:val="center"/>
              <w:rPr>
                <w:color w:val="000000"/>
                <w:sz w:val="16"/>
                <w:szCs w:val="16"/>
              </w:rPr>
            </w:pPr>
            <w:r w:rsidRPr="00075A81">
              <w:rPr>
                <w:color w:val="000000"/>
                <w:sz w:val="16"/>
                <w:szCs w:val="16"/>
              </w:rPr>
              <w:t>49</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4D010250"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3AC283B7" w14:textId="77777777" w:rsidR="008604AB" w:rsidRPr="00075A81" w:rsidRDefault="008604AB" w:rsidP="00CE6CA5">
            <w:pPr>
              <w:jc w:val="center"/>
              <w:rPr>
                <w:color w:val="000000"/>
                <w:sz w:val="16"/>
                <w:szCs w:val="16"/>
              </w:rPr>
            </w:pPr>
            <w:r w:rsidRPr="00075A81">
              <w:rPr>
                <w:color w:val="000000"/>
                <w:sz w:val="16"/>
                <w:szCs w:val="16"/>
              </w:rPr>
              <w:t>50</w:t>
            </w:r>
          </w:p>
        </w:tc>
      </w:tr>
      <w:tr w:rsidR="008604AB" w:rsidRPr="00523B5F" w14:paraId="168CA4D2"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C83107C" w14:textId="77777777" w:rsidR="008604AB" w:rsidRPr="00075A81" w:rsidRDefault="008604AB" w:rsidP="00CE6CA5">
            <w:pPr>
              <w:jc w:val="center"/>
              <w:rPr>
                <w:color w:val="000000"/>
                <w:sz w:val="16"/>
                <w:szCs w:val="16"/>
              </w:rPr>
            </w:pPr>
            <w:r w:rsidRPr="00075A81">
              <w:rPr>
                <w:color w:val="000000"/>
                <w:sz w:val="16"/>
                <w:szCs w:val="16"/>
              </w:rPr>
              <w:t>37</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7B1C646C" w14:textId="77777777" w:rsidR="008604AB" w:rsidRPr="00075A81" w:rsidRDefault="008604AB" w:rsidP="00CE6CA5">
            <w:pPr>
              <w:jc w:val="center"/>
              <w:rPr>
                <w:color w:val="000000"/>
                <w:sz w:val="16"/>
                <w:szCs w:val="16"/>
              </w:rPr>
            </w:pPr>
            <w:r w:rsidRPr="00075A81">
              <w:rPr>
                <w:color w:val="000000"/>
                <w:sz w:val="16"/>
                <w:szCs w:val="16"/>
              </w:rPr>
              <w:t>Хабаровский край</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B457B59" w14:textId="77777777" w:rsidR="008604AB" w:rsidRPr="00075A81" w:rsidRDefault="008604AB" w:rsidP="00CE6CA5">
            <w:pPr>
              <w:jc w:val="center"/>
              <w:rPr>
                <w:color w:val="000000"/>
                <w:sz w:val="16"/>
                <w:szCs w:val="16"/>
              </w:rPr>
            </w:pPr>
            <w:r w:rsidRPr="00075A81">
              <w:rPr>
                <w:color w:val="000000"/>
                <w:sz w:val="16"/>
                <w:szCs w:val="16"/>
              </w:rPr>
              <w:t>61,6</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0399BF68" w14:textId="77777777" w:rsidR="008604AB" w:rsidRPr="00075A81" w:rsidRDefault="008604AB" w:rsidP="00CE6CA5">
            <w:pPr>
              <w:jc w:val="center"/>
              <w:rPr>
                <w:color w:val="000000"/>
                <w:sz w:val="16"/>
                <w:szCs w:val="16"/>
              </w:rPr>
            </w:pPr>
            <w:r w:rsidRPr="00075A81">
              <w:rPr>
                <w:color w:val="000000"/>
                <w:sz w:val="16"/>
                <w:szCs w:val="16"/>
              </w:rPr>
              <w:t>41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C50A37E" w14:textId="77777777" w:rsidR="008604AB" w:rsidRPr="00075A81" w:rsidRDefault="008604AB" w:rsidP="00CE6CA5">
            <w:pPr>
              <w:jc w:val="center"/>
              <w:rPr>
                <w:color w:val="000000"/>
                <w:sz w:val="16"/>
                <w:szCs w:val="16"/>
              </w:rPr>
            </w:pPr>
            <w:r w:rsidRPr="00075A81">
              <w:rPr>
                <w:color w:val="000000"/>
                <w:sz w:val="16"/>
                <w:szCs w:val="16"/>
              </w:rPr>
              <w:t>28,92</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7C9CE0C7" w14:textId="77777777" w:rsidR="008604AB" w:rsidRPr="00075A81" w:rsidRDefault="008604AB" w:rsidP="00CE6CA5">
            <w:pPr>
              <w:jc w:val="center"/>
              <w:rPr>
                <w:color w:val="000000"/>
                <w:sz w:val="16"/>
                <w:szCs w:val="16"/>
              </w:rPr>
            </w:pPr>
            <w:r w:rsidRPr="00075A81">
              <w:rPr>
                <w:color w:val="000000"/>
                <w:sz w:val="16"/>
                <w:szCs w:val="16"/>
              </w:rPr>
              <w:t>78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968217D" w14:textId="77777777" w:rsidR="008604AB" w:rsidRPr="00075A81" w:rsidRDefault="008604AB" w:rsidP="00CE6CA5">
            <w:pPr>
              <w:jc w:val="center"/>
              <w:rPr>
                <w:color w:val="000000"/>
                <w:sz w:val="16"/>
                <w:szCs w:val="16"/>
              </w:rPr>
            </w:pPr>
            <w:r w:rsidRPr="00075A81">
              <w:rPr>
                <w:color w:val="000000"/>
                <w:sz w:val="16"/>
                <w:szCs w:val="16"/>
              </w:rPr>
              <w:t>44</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AD9812B" w14:textId="77777777" w:rsidR="008604AB" w:rsidRPr="00075A81" w:rsidRDefault="008604AB" w:rsidP="00CE6CA5">
            <w:pPr>
              <w:jc w:val="center"/>
              <w:rPr>
                <w:color w:val="000000"/>
                <w:sz w:val="16"/>
                <w:szCs w:val="16"/>
              </w:rPr>
            </w:pPr>
            <w:r w:rsidRPr="00075A81">
              <w:rPr>
                <w:color w:val="000000"/>
                <w:sz w:val="16"/>
                <w:szCs w:val="16"/>
              </w:rPr>
              <w:t>30</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253D1069" w14:textId="77777777" w:rsidR="008604AB" w:rsidRPr="00075A81" w:rsidRDefault="008604AB" w:rsidP="00CE6CA5">
            <w:pPr>
              <w:jc w:val="center"/>
              <w:rPr>
                <w:color w:val="000000"/>
                <w:sz w:val="16"/>
                <w:szCs w:val="16"/>
              </w:rPr>
            </w:pPr>
            <w:r w:rsidRPr="00075A81">
              <w:rPr>
                <w:color w:val="000000"/>
                <w:sz w:val="16"/>
                <w:szCs w:val="16"/>
              </w:rPr>
              <w:t>48</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32AB520E"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177A89E" w14:textId="77777777" w:rsidR="008604AB" w:rsidRPr="00075A81" w:rsidRDefault="008604AB" w:rsidP="00CE6CA5">
            <w:pPr>
              <w:jc w:val="center"/>
              <w:rPr>
                <w:color w:val="000000"/>
                <w:sz w:val="16"/>
                <w:szCs w:val="16"/>
              </w:rPr>
            </w:pPr>
            <w:r w:rsidRPr="00075A81">
              <w:rPr>
                <w:color w:val="000000"/>
                <w:sz w:val="16"/>
                <w:szCs w:val="16"/>
              </w:rPr>
              <w:t>49</w:t>
            </w:r>
          </w:p>
        </w:tc>
      </w:tr>
      <w:tr w:rsidR="008604AB" w:rsidRPr="00523B5F" w14:paraId="28E340FA" w14:textId="77777777" w:rsidTr="00CE6CA5">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C9BC3AA" w14:textId="77777777" w:rsidR="008604AB" w:rsidRPr="00075A81" w:rsidRDefault="008604AB" w:rsidP="00CE6CA5">
            <w:pPr>
              <w:jc w:val="center"/>
              <w:rPr>
                <w:color w:val="000000"/>
                <w:sz w:val="16"/>
                <w:szCs w:val="16"/>
              </w:rPr>
            </w:pPr>
            <w:r w:rsidRPr="00075A81">
              <w:rPr>
                <w:color w:val="000000"/>
                <w:sz w:val="16"/>
                <w:szCs w:val="16"/>
              </w:rPr>
              <w:t>38</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6EAE0D26" w14:textId="77777777" w:rsidR="008604AB" w:rsidRPr="00075A81" w:rsidRDefault="008604AB" w:rsidP="00CE6CA5">
            <w:pPr>
              <w:jc w:val="center"/>
              <w:rPr>
                <w:color w:val="000000"/>
                <w:sz w:val="16"/>
                <w:szCs w:val="16"/>
              </w:rPr>
            </w:pPr>
            <w:r w:rsidRPr="00075A81">
              <w:rPr>
                <w:color w:val="000000"/>
                <w:sz w:val="16"/>
                <w:szCs w:val="16"/>
              </w:rPr>
              <w:t>Приморский край</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63B5415" w14:textId="77777777" w:rsidR="008604AB" w:rsidRPr="00075A81" w:rsidRDefault="008604AB" w:rsidP="00CE6CA5">
            <w:pPr>
              <w:jc w:val="center"/>
              <w:rPr>
                <w:color w:val="000000"/>
                <w:sz w:val="16"/>
                <w:szCs w:val="16"/>
              </w:rPr>
            </w:pPr>
            <w:r w:rsidRPr="00075A81">
              <w:rPr>
                <w:color w:val="000000"/>
                <w:sz w:val="16"/>
                <w:szCs w:val="16"/>
              </w:rPr>
              <w:t>63,45</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4D15650C" w14:textId="77777777" w:rsidR="008604AB" w:rsidRPr="00075A81" w:rsidRDefault="008604AB" w:rsidP="00CE6CA5">
            <w:pPr>
              <w:jc w:val="center"/>
              <w:rPr>
                <w:color w:val="000000"/>
                <w:sz w:val="16"/>
                <w:szCs w:val="16"/>
              </w:rPr>
            </w:pPr>
            <w:r w:rsidRPr="00075A81">
              <w:rPr>
                <w:color w:val="000000"/>
                <w:sz w:val="16"/>
                <w:szCs w:val="16"/>
              </w:rPr>
              <w:t>55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8D258C6" w14:textId="77777777" w:rsidR="008604AB" w:rsidRPr="00075A81" w:rsidRDefault="008604AB" w:rsidP="00CE6CA5">
            <w:pPr>
              <w:jc w:val="center"/>
              <w:rPr>
                <w:color w:val="000000"/>
                <w:sz w:val="16"/>
                <w:szCs w:val="16"/>
              </w:rPr>
            </w:pPr>
            <w:r w:rsidRPr="00075A81">
              <w:rPr>
                <w:color w:val="000000"/>
                <w:sz w:val="16"/>
                <w:szCs w:val="16"/>
              </w:rPr>
              <w:t>24,74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8A46E7C" w14:textId="77777777" w:rsidR="008604AB" w:rsidRPr="00075A81" w:rsidRDefault="008604AB" w:rsidP="00CE6CA5">
            <w:pPr>
              <w:jc w:val="center"/>
              <w:rPr>
                <w:color w:val="000000"/>
                <w:sz w:val="16"/>
                <w:szCs w:val="16"/>
              </w:rPr>
            </w:pPr>
            <w:r w:rsidRPr="00075A81">
              <w:rPr>
                <w:color w:val="000000"/>
                <w:sz w:val="16"/>
                <w:szCs w:val="16"/>
              </w:rPr>
              <w:t>58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72F5A9E" w14:textId="77777777" w:rsidR="008604AB" w:rsidRPr="00075A81" w:rsidRDefault="008604AB" w:rsidP="00CE6CA5">
            <w:pPr>
              <w:jc w:val="center"/>
              <w:rPr>
                <w:color w:val="000000"/>
                <w:sz w:val="16"/>
                <w:szCs w:val="16"/>
              </w:rPr>
            </w:pPr>
            <w:r w:rsidRPr="00075A81">
              <w:rPr>
                <w:color w:val="000000"/>
                <w:sz w:val="16"/>
                <w:szCs w:val="16"/>
              </w:rPr>
              <w:t>45</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EB45BDB" w14:textId="77777777" w:rsidR="008604AB" w:rsidRPr="00075A81" w:rsidRDefault="008604AB" w:rsidP="00CE6CA5">
            <w:pPr>
              <w:jc w:val="center"/>
              <w:rPr>
                <w:color w:val="000000"/>
                <w:sz w:val="16"/>
                <w:szCs w:val="16"/>
              </w:rPr>
            </w:pPr>
            <w:r w:rsidRPr="00075A81">
              <w:rPr>
                <w:color w:val="000000"/>
                <w:sz w:val="16"/>
                <w:szCs w:val="16"/>
              </w:rPr>
              <w:t>31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0834AF16" w14:textId="77777777" w:rsidR="008604AB" w:rsidRPr="00075A81" w:rsidRDefault="008604AB" w:rsidP="00CE6CA5">
            <w:pPr>
              <w:jc w:val="center"/>
              <w:rPr>
                <w:color w:val="000000"/>
                <w:sz w:val="16"/>
                <w:szCs w:val="16"/>
              </w:rPr>
            </w:pPr>
            <w:r w:rsidRPr="00075A81">
              <w:rPr>
                <w:color w:val="000000"/>
                <w:sz w:val="16"/>
                <w:szCs w:val="16"/>
              </w:rPr>
              <w:t>47</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682DA041" w14:textId="77777777" w:rsidR="008604AB" w:rsidRPr="00075A81" w:rsidRDefault="008604AB" w:rsidP="00CE6CA5">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3969BF78" w14:textId="77777777" w:rsidR="008604AB" w:rsidRPr="00075A81" w:rsidRDefault="008604AB" w:rsidP="00CE6CA5">
            <w:pPr>
              <w:jc w:val="center"/>
              <w:rPr>
                <w:color w:val="000000"/>
                <w:sz w:val="16"/>
                <w:szCs w:val="16"/>
              </w:rPr>
            </w:pPr>
            <w:r w:rsidRPr="00075A81">
              <w:rPr>
                <w:color w:val="000000"/>
                <w:sz w:val="16"/>
                <w:szCs w:val="16"/>
              </w:rPr>
              <w:t>48</w:t>
            </w:r>
          </w:p>
        </w:tc>
      </w:tr>
    </w:tbl>
    <w:p w14:paraId="75D64675" w14:textId="0F051598" w:rsidR="000F7AEA" w:rsidRDefault="000F7AEA" w:rsidP="00CE6CA5">
      <w:pPr>
        <w:spacing w:line="360" w:lineRule="auto"/>
        <w:jc w:val="right"/>
        <w:rPr>
          <w:color w:val="000000" w:themeColor="text1"/>
          <w:sz w:val="22"/>
          <w:szCs w:val="22"/>
        </w:rPr>
      </w:pPr>
    </w:p>
    <w:p w14:paraId="511A1E51" w14:textId="5DE72D9D" w:rsidR="00374CD9" w:rsidRDefault="00374CD9" w:rsidP="00CE6CA5">
      <w:pPr>
        <w:spacing w:line="360" w:lineRule="auto"/>
        <w:jc w:val="right"/>
        <w:rPr>
          <w:color w:val="000000" w:themeColor="text1"/>
          <w:sz w:val="22"/>
          <w:szCs w:val="22"/>
        </w:rPr>
      </w:pPr>
    </w:p>
    <w:p w14:paraId="08CDD680" w14:textId="77777777" w:rsidR="006975E6" w:rsidRDefault="006975E6" w:rsidP="00CE6CA5">
      <w:pPr>
        <w:spacing w:line="360" w:lineRule="auto"/>
        <w:jc w:val="right"/>
        <w:rPr>
          <w:color w:val="000000" w:themeColor="text1"/>
          <w:sz w:val="22"/>
          <w:szCs w:val="22"/>
        </w:rPr>
      </w:pPr>
    </w:p>
    <w:p w14:paraId="5CB2C55D" w14:textId="44972795" w:rsidR="00CE6CA5" w:rsidRDefault="00CE6CA5" w:rsidP="00CE6CA5">
      <w:pPr>
        <w:spacing w:line="360" w:lineRule="auto"/>
        <w:jc w:val="right"/>
        <w:rPr>
          <w:color w:val="000000" w:themeColor="text1"/>
          <w:sz w:val="22"/>
          <w:szCs w:val="22"/>
        </w:rPr>
      </w:pPr>
      <w:r>
        <w:rPr>
          <w:color w:val="000000" w:themeColor="text1"/>
          <w:sz w:val="22"/>
          <w:szCs w:val="22"/>
        </w:rPr>
        <w:lastRenderedPageBreak/>
        <w:t>Продолжение таблицы 1</w:t>
      </w:r>
    </w:p>
    <w:tbl>
      <w:tblPr>
        <w:tblW w:w="9639" w:type="dxa"/>
        <w:jc w:val="center"/>
        <w:tblLayout w:type="fixed"/>
        <w:tblLook w:val="04A0" w:firstRow="1" w:lastRow="0" w:firstColumn="1" w:lastColumn="0" w:noHBand="0" w:noVBand="1"/>
      </w:tblPr>
      <w:tblGrid>
        <w:gridCol w:w="426"/>
        <w:gridCol w:w="2126"/>
        <w:gridCol w:w="709"/>
        <w:gridCol w:w="708"/>
        <w:gridCol w:w="709"/>
        <w:gridCol w:w="709"/>
        <w:gridCol w:w="709"/>
        <w:gridCol w:w="992"/>
        <w:gridCol w:w="850"/>
        <w:gridCol w:w="851"/>
        <w:gridCol w:w="850"/>
      </w:tblGrid>
      <w:tr w:rsidR="00CE6CA5" w:rsidRPr="00523B5F" w14:paraId="6348B4D6" w14:textId="77777777" w:rsidTr="0083148B">
        <w:trPr>
          <w:trHeight w:val="291"/>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7329276" w14:textId="77777777" w:rsidR="00CE6CA5" w:rsidRPr="00075A81" w:rsidRDefault="00CE6CA5" w:rsidP="0083148B">
            <w:pPr>
              <w:jc w:val="center"/>
              <w:rPr>
                <w:color w:val="000000"/>
                <w:sz w:val="16"/>
                <w:szCs w:val="16"/>
                <w:lang w:val="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2A2977E2" w14:textId="77777777" w:rsidR="00CE6CA5" w:rsidRPr="00075A81" w:rsidRDefault="00CE6CA5" w:rsidP="0083148B">
            <w:pPr>
              <w:jc w:val="center"/>
              <w:rPr>
                <w:b/>
                <w:bCs/>
                <w:color w:val="000000"/>
                <w:sz w:val="16"/>
                <w:szCs w:val="16"/>
              </w:rPr>
            </w:pPr>
            <w:r w:rsidRPr="00075A81">
              <w:rPr>
                <w:b/>
                <w:bCs/>
                <w:color w:val="000000"/>
                <w:sz w:val="16"/>
                <w:szCs w:val="16"/>
              </w:rPr>
              <w:t>Субъект РФ</w:t>
            </w:r>
          </w:p>
        </w:tc>
        <w:tc>
          <w:tcPr>
            <w:tcW w:w="1417" w:type="dxa"/>
            <w:gridSpan w:val="2"/>
            <w:tcBorders>
              <w:top w:val="single" w:sz="4" w:space="0" w:color="auto"/>
              <w:left w:val="nil"/>
              <w:bottom w:val="single" w:sz="4" w:space="0" w:color="auto"/>
              <w:right w:val="single" w:sz="4" w:space="0" w:color="auto"/>
            </w:tcBorders>
            <w:shd w:val="clear" w:color="000000" w:fill="CCC0DA"/>
            <w:noWrap/>
            <w:vAlign w:val="center"/>
            <w:hideMark/>
          </w:tcPr>
          <w:p w14:paraId="13E8E9BA" w14:textId="77777777" w:rsidR="00CE6CA5" w:rsidRPr="00075A81" w:rsidRDefault="00CE6CA5" w:rsidP="0083148B">
            <w:pPr>
              <w:jc w:val="center"/>
              <w:rPr>
                <w:b/>
                <w:bCs/>
                <w:color w:val="000000"/>
                <w:sz w:val="16"/>
                <w:szCs w:val="16"/>
                <w:lang w:val="en-US"/>
              </w:rPr>
            </w:pPr>
            <w:r w:rsidRPr="00075A81">
              <w:rPr>
                <w:b/>
                <w:bCs/>
                <w:color w:val="000000"/>
                <w:sz w:val="16"/>
                <w:szCs w:val="16"/>
              </w:rPr>
              <w:t>Цифровая инфраструктура</w:t>
            </w:r>
          </w:p>
        </w:tc>
        <w:tc>
          <w:tcPr>
            <w:tcW w:w="1418" w:type="dxa"/>
            <w:gridSpan w:val="2"/>
            <w:tcBorders>
              <w:top w:val="single" w:sz="4" w:space="0" w:color="auto"/>
              <w:left w:val="nil"/>
              <w:bottom w:val="single" w:sz="4" w:space="0" w:color="auto"/>
              <w:right w:val="single" w:sz="4" w:space="0" w:color="auto"/>
            </w:tcBorders>
            <w:shd w:val="clear" w:color="000000" w:fill="CCC0DA"/>
            <w:noWrap/>
            <w:vAlign w:val="center"/>
            <w:hideMark/>
          </w:tcPr>
          <w:p w14:paraId="695B4921" w14:textId="77777777" w:rsidR="00CE6CA5" w:rsidRPr="00075A81" w:rsidRDefault="00CE6CA5" w:rsidP="0083148B">
            <w:pPr>
              <w:jc w:val="center"/>
              <w:rPr>
                <w:b/>
                <w:bCs/>
                <w:color w:val="000000"/>
                <w:sz w:val="16"/>
                <w:szCs w:val="16"/>
                <w:lang w:val="en-US"/>
              </w:rPr>
            </w:pPr>
            <w:r w:rsidRPr="00075A81">
              <w:rPr>
                <w:b/>
                <w:bCs/>
                <w:color w:val="000000"/>
                <w:sz w:val="16"/>
                <w:szCs w:val="16"/>
              </w:rPr>
              <w:t>Цифровизация бизнеса</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E11588B" w14:textId="77777777" w:rsidR="00CE6CA5" w:rsidRPr="00075A81" w:rsidRDefault="00CE6CA5" w:rsidP="0083148B">
            <w:pPr>
              <w:jc w:val="center"/>
              <w:rPr>
                <w:b/>
                <w:bCs/>
                <w:color w:val="000000"/>
                <w:sz w:val="16"/>
                <w:szCs w:val="16"/>
                <w:lang w:val="en-US"/>
              </w:rPr>
            </w:pPr>
            <w:r w:rsidRPr="00075A81">
              <w:rPr>
                <w:b/>
                <w:bCs/>
                <w:color w:val="000000"/>
                <w:sz w:val="16"/>
                <w:szCs w:val="16"/>
              </w:rPr>
              <w:t>СМИ</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2A7EB95E" w14:textId="77777777" w:rsidR="00CE6CA5" w:rsidRPr="00075A81" w:rsidRDefault="00CE6CA5" w:rsidP="0083148B">
            <w:pPr>
              <w:jc w:val="center"/>
              <w:rPr>
                <w:b/>
                <w:bCs/>
                <w:color w:val="000000"/>
                <w:sz w:val="16"/>
                <w:szCs w:val="16"/>
                <w:lang w:val="en-US"/>
              </w:rPr>
            </w:pPr>
            <w:r w:rsidRPr="00075A81">
              <w:rPr>
                <w:b/>
                <w:bCs/>
                <w:color w:val="000000"/>
                <w:sz w:val="16"/>
                <w:szCs w:val="16"/>
              </w:rPr>
              <w:t>Инвестиционный климат</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5A9A2224" w14:textId="77777777" w:rsidR="00CE6CA5" w:rsidRPr="00075A81" w:rsidRDefault="00CE6CA5" w:rsidP="0083148B">
            <w:pPr>
              <w:jc w:val="center"/>
              <w:rPr>
                <w:b/>
                <w:bCs/>
                <w:color w:val="000000"/>
                <w:sz w:val="16"/>
                <w:szCs w:val="16"/>
              </w:rPr>
            </w:pPr>
            <w:r w:rsidRPr="00075A81">
              <w:rPr>
                <w:b/>
                <w:bCs/>
                <w:color w:val="000000"/>
                <w:sz w:val="16"/>
                <w:szCs w:val="16"/>
              </w:rPr>
              <w:t>Промежуточный итог</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61C947F" w14:textId="77777777" w:rsidR="00CE6CA5" w:rsidRPr="00075A81" w:rsidRDefault="00CE6CA5" w:rsidP="0083148B">
            <w:pPr>
              <w:jc w:val="center"/>
              <w:rPr>
                <w:b/>
                <w:bCs/>
                <w:color w:val="000000"/>
                <w:sz w:val="16"/>
                <w:szCs w:val="16"/>
              </w:rPr>
            </w:pPr>
            <w:r w:rsidRPr="00075A81">
              <w:rPr>
                <w:b/>
                <w:bCs/>
                <w:color w:val="000000"/>
                <w:sz w:val="16"/>
                <w:szCs w:val="16"/>
              </w:rPr>
              <w:t>Институциональный потенциал</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7179A8AC" w14:textId="77777777" w:rsidR="00CE6CA5" w:rsidRPr="00075A81" w:rsidRDefault="00CE6CA5" w:rsidP="0083148B">
            <w:pPr>
              <w:jc w:val="center"/>
              <w:rPr>
                <w:b/>
                <w:bCs/>
                <w:color w:val="000000"/>
                <w:sz w:val="16"/>
                <w:szCs w:val="16"/>
              </w:rPr>
            </w:pPr>
            <w:r w:rsidRPr="00075A81">
              <w:rPr>
                <w:b/>
                <w:bCs/>
                <w:color w:val="000000"/>
                <w:sz w:val="16"/>
                <w:szCs w:val="16"/>
              </w:rPr>
              <w:t>ИТОГ (баллы):</w:t>
            </w:r>
          </w:p>
        </w:tc>
      </w:tr>
      <w:tr w:rsidR="00CE6CA5" w:rsidRPr="00523B5F" w14:paraId="5B710024" w14:textId="77777777" w:rsidTr="0083148B">
        <w:trPr>
          <w:trHeight w:val="291"/>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74E5460" w14:textId="77777777" w:rsidR="00CE6CA5" w:rsidRPr="00075A81" w:rsidRDefault="00CE6CA5" w:rsidP="0083148B">
            <w:pPr>
              <w:jc w:val="center"/>
              <w:rPr>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07D087" w14:textId="77777777" w:rsidR="00CE6CA5" w:rsidRPr="00075A81" w:rsidRDefault="00CE6CA5" w:rsidP="0083148B">
            <w:pPr>
              <w:jc w:val="center"/>
              <w:rPr>
                <w:b/>
                <w:bCs/>
                <w:color w:val="000000"/>
                <w:sz w:val="16"/>
                <w:szCs w:val="16"/>
              </w:rPr>
            </w:pPr>
          </w:p>
        </w:tc>
        <w:tc>
          <w:tcPr>
            <w:tcW w:w="709" w:type="dxa"/>
            <w:tcBorders>
              <w:top w:val="nil"/>
              <w:left w:val="nil"/>
              <w:bottom w:val="single" w:sz="4" w:space="0" w:color="auto"/>
              <w:right w:val="single" w:sz="4" w:space="0" w:color="auto"/>
            </w:tcBorders>
            <w:shd w:val="clear" w:color="000000" w:fill="CCC0DA"/>
            <w:noWrap/>
            <w:vAlign w:val="center"/>
            <w:hideMark/>
          </w:tcPr>
          <w:p w14:paraId="2DD78304" w14:textId="77777777" w:rsidR="00CE6CA5" w:rsidRPr="00075A81" w:rsidRDefault="00CE6CA5" w:rsidP="0083148B">
            <w:pPr>
              <w:jc w:val="center"/>
              <w:rPr>
                <w:i/>
                <w:iCs/>
                <w:color w:val="000000"/>
                <w:sz w:val="16"/>
                <w:szCs w:val="16"/>
              </w:rPr>
            </w:pPr>
            <w:r w:rsidRPr="00075A81">
              <w:rPr>
                <w:i/>
                <w:iCs/>
                <w:color w:val="000000"/>
                <w:sz w:val="16"/>
                <w:szCs w:val="16"/>
              </w:rPr>
              <w:t>Первичные показатели (</w:t>
            </w:r>
            <w:r w:rsidRPr="00075A81">
              <w:rPr>
                <w:i/>
                <w:iCs/>
                <w:color w:val="000000"/>
                <w:sz w:val="16"/>
                <w:szCs w:val="16"/>
                <w:lang w:val="en-US"/>
              </w:rPr>
              <w:t>%</w:t>
            </w:r>
            <w:r w:rsidRPr="00075A81">
              <w:rPr>
                <w:i/>
                <w:iCs/>
                <w:color w:val="000000"/>
                <w:sz w:val="16"/>
                <w:szCs w:val="16"/>
              </w:rPr>
              <w:t>)</w:t>
            </w:r>
          </w:p>
        </w:tc>
        <w:tc>
          <w:tcPr>
            <w:tcW w:w="708" w:type="dxa"/>
            <w:tcBorders>
              <w:top w:val="nil"/>
              <w:left w:val="nil"/>
              <w:bottom w:val="single" w:sz="4" w:space="0" w:color="auto"/>
              <w:right w:val="single" w:sz="4" w:space="0" w:color="auto"/>
            </w:tcBorders>
            <w:shd w:val="clear" w:color="000000" w:fill="CCC0DA"/>
            <w:noWrap/>
            <w:vAlign w:val="center"/>
            <w:hideMark/>
          </w:tcPr>
          <w:p w14:paraId="3FC9FE3B" w14:textId="77777777" w:rsidR="00CE6CA5" w:rsidRPr="00075A81" w:rsidRDefault="00CE6CA5" w:rsidP="0083148B">
            <w:pPr>
              <w:jc w:val="center"/>
              <w:rPr>
                <w:i/>
                <w:iCs/>
                <w:color w:val="000000"/>
                <w:sz w:val="16"/>
                <w:szCs w:val="16"/>
              </w:rPr>
            </w:pPr>
            <w:r w:rsidRPr="00075A81">
              <w:rPr>
                <w:i/>
                <w:iCs/>
                <w:color w:val="000000"/>
                <w:sz w:val="16"/>
                <w:szCs w:val="16"/>
              </w:rPr>
              <w:t>Вторичные</w:t>
            </w:r>
          </w:p>
        </w:tc>
        <w:tc>
          <w:tcPr>
            <w:tcW w:w="709" w:type="dxa"/>
            <w:tcBorders>
              <w:top w:val="nil"/>
              <w:left w:val="nil"/>
              <w:bottom w:val="single" w:sz="4" w:space="0" w:color="auto"/>
              <w:right w:val="single" w:sz="4" w:space="0" w:color="auto"/>
            </w:tcBorders>
            <w:shd w:val="clear" w:color="000000" w:fill="CCC0DA"/>
            <w:noWrap/>
            <w:vAlign w:val="center"/>
            <w:hideMark/>
          </w:tcPr>
          <w:p w14:paraId="432AE5BD" w14:textId="77777777" w:rsidR="00CE6CA5" w:rsidRPr="00075A81" w:rsidRDefault="00CE6CA5" w:rsidP="0083148B">
            <w:pPr>
              <w:jc w:val="center"/>
              <w:rPr>
                <w:i/>
                <w:iCs/>
                <w:color w:val="000000"/>
                <w:sz w:val="16"/>
                <w:szCs w:val="16"/>
              </w:rPr>
            </w:pPr>
            <w:r w:rsidRPr="00075A81">
              <w:rPr>
                <w:i/>
                <w:iCs/>
                <w:color w:val="000000"/>
                <w:sz w:val="16"/>
                <w:szCs w:val="16"/>
              </w:rPr>
              <w:t>Первичные</w:t>
            </w:r>
          </w:p>
        </w:tc>
        <w:tc>
          <w:tcPr>
            <w:tcW w:w="709" w:type="dxa"/>
            <w:tcBorders>
              <w:top w:val="nil"/>
              <w:left w:val="nil"/>
              <w:bottom w:val="single" w:sz="4" w:space="0" w:color="auto"/>
              <w:right w:val="single" w:sz="4" w:space="0" w:color="auto"/>
            </w:tcBorders>
            <w:shd w:val="clear" w:color="000000" w:fill="CCC0DA"/>
            <w:noWrap/>
            <w:vAlign w:val="center"/>
            <w:hideMark/>
          </w:tcPr>
          <w:p w14:paraId="5FBC685D" w14:textId="77777777" w:rsidR="00CE6CA5" w:rsidRPr="00075A81" w:rsidRDefault="00CE6CA5" w:rsidP="0083148B">
            <w:pPr>
              <w:jc w:val="center"/>
              <w:rPr>
                <w:i/>
                <w:iCs/>
                <w:color w:val="000000"/>
                <w:sz w:val="16"/>
                <w:szCs w:val="16"/>
              </w:rPr>
            </w:pPr>
            <w:r w:rsidRPr="00075A81">
              <w:rPr>
                <w:i/>
                <w:iCs/>
                <w:color w:val="000000"/>
                <w:sz w:val="16"/>
                <w:szCs w:val="16"/>
              </w:rPr>
              <w:t>Вторичные</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FC966B" w14:textId="77777777" w:rsidR="00CE6CA5" w:rsidRPr="00075A81" w:rsidRDefault="00CE6CA5" w:rsidP="0083148B">
            <w:pPr>
              <w:jc w:val="center"/>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237085" w14:textId="77777777" w:rsidR="00CE6CA5" w:rsidRPr="00075A81" w:rsidRDefault="00CE6CA5" w:rsidP="0083148B">
            <w:pPr>
              <w:jc w:val="center"/>
              <w:rPr>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CA07C80" w14:textId="77777777" w:rsidR="00CE6CA5" w:rsidRPr="00075A81" w:rsidRDefault="00CE6CA5" w:rsidP="0083148B">
            <w:pPr>
              <w:jc w:val="center"/>
              <w:rPr>
                <w:b/>
                <w:bCs/>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D520B4" w14:textId="77777777" w:rsidR="00CE6CA5" w:rsidRPr="00075A81" w:rsidRDefault="00CE6CA5" w:rsidP="0083148B">
            <w:pPr>
              <w:jc w:val="center"/>
              <w:rPr>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5469F0" w14:textId="77777777" w:rsidR="00CE6CA5" w:rsidRPr="00075A81" w:rsidRDefault="00CE6CA5" w:rsidP="0083148B">
            <w:pPr>
              <w:jc w:val="center"/>
              <w:rPr>
                <w:b/>
                <w:bCs/>
                <w:color w:val="000000"/>
                <w:sz w:val="16"/>
                <w:szCs w:val="16"/>
              </w:rPr>
            </w:pPr>
          </w:p>
        </w:tc>
      </w:tr>
      <w:tr w:rsidR="00CE6CA5" w:rsidRPr="00523B5F" w14:paraId="52157D59"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5287C5A" w14:textId="77777777" w:rsidR="00CE6CA5" w:rsidRPr="00075A81" w:rsidRDefault="00CE6CA5" w:rsidP="0083148B">
            <w:pPr>
              <w:jc w:val="center"/>
              <w:rPr>
                <w:color w:val="000000"/>
                <w:sz w:val="16"/>
                <w:szCs w:val="16"/>
              </w:rPr>
            </w:pPr>
            <w:r w:rsidRPr="00075A81">
              <w:rPr>
                <w:color w:val="000000"/>
                <w:sz w:val="16"/>
                <w:szCs w:val="16"/>
              </w:rPr>
              <w:t>39</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4D3735A7" w14:textId="77777777" w:rsidR="00CE6CA5" w:rsidRPr="00075A81" w:rsidRDefault="00CE6CA5" w:rsidP="0083148B">
            <w:pPr>
              <w:jc w:val="center"/>
              <w:rPr>
                <w:color w:val="000000"/>
                <w:sz w:val="16"/>
                <w:szCs w:val="16"/>
              </w:rPr>
            </w:pPr>
            <w:r w:rsidRPr="00075A81">
              <w:rPr>
                <w:color w:val="000000"/>
                <w:sz w:val="16"/>
                <w:szCs w:val="16"/>
              </w:rPr>
              <w:t>Ленинградская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A1220E8" w14:textId="77777777" w:rsidR="00CE6CA5" w:rsidRPr="00075A81" w:rsidRDefault="00CE6CA5" w:rsidP="0083148B">
            <w:pPr>
              <w:jc w:val="center"/>
              <w:rPr>
                <w:color w:val="000000"/>
                <w:sz w:val="16"/>
                <w:szCs w:val="16"/>
              </w:rPr>
            </w:pPr>
            <w:r w:rsidRPr="00075A81">
              <w:rPr>
                <w:color w:val="000000"/>
                <w:sz w:val="16"/>
                <w:szCs w:val="16"/>
              </w:rPr>
              <w:t>55,2</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04854AF0" w14:textId="77777777" w:rsidR="00CE6CA5" w:rsidRPr="00075A81" w:rsidRDefault="00CE6CA5" w:rsidP="0083148B">
            <w:pPr>
              <w:jc w:val="center"/>
              <w:rPr>
                <w:color w:val="000000"/>
                <w:sz w:val="16"/>
                <w:szCs w:val="16"/>
              </w:rPr>
            </w:pPr>
            <w:r w:rsidRPr="00075A81">
              <w:rPr>
                <w:color w:val="000000"/>
                <w:sz w:val="16"/>
                <w:szCs w:val="16"/>
              </w:rPr>
              <w:t>14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89886D3" w14:textId="77777777" w:rsidR="00CE6CA5" w:rsidRPr="00075A81" w:rsidRDefault="00CE6CA5" w:rsidP="0083148B">
            <w:pPr>
              <w:jc w:val="center"/>
              <w:rPr>
                <w:color w:val="000000"/>
                <w:sz w:val="16"/>
                <w:szCs w:val="16"/>
              </w:rPr>
            </w:pPr>
            <w:r w:rsidRPr="00075A81">
              <w:rPr>
                <w:color w:val="000000"/>
                <w:sz w:val="16"/>
                <w:szCs w:val="16"/>
              </w:rPr>
              <w:t>14,4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E78F184" w14:textId="77777777" w:rsidR="00CE6CA5" w:rsidRPr="00075A81" w:rsidRDefault="00CE6CA5" w:rsidP="0083148B">
            <w:pPr>
              <w:jc w:val="center"/>
              <w:rPr>
                <w:color w:val="000000"/>
                <w:sz w:val="16"/>
                <w:szCs w:val="16"/>
              </w:rPr>
            </w:pPr>
            <w:r w:rsidRPr="00075A81">
              <w:rPr>
                <w:color w:val="000000"/>
                <w:sz w:val="16"/>
                <w:szCs w:val="16"/>
              </w:rPr>
              <w:t>24</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0D63CE1" w14:textId="77777777" w:rsidR="00CE6CA5" w:rsidRPr="00075A81" w:rsidRDefault="00CE6CA5" w:rsidP="0083148B">
            <w:pPr>
              <w:jc w:val="center"/>
              <w:rPr>
                <w:color w:val="000000"/>
                <w:sz w:val="16"/>
                <w:szCs w:val="16"/>
              </w:rPr>
            </w:pPr>
            <w:r w:rsidRPr="00075A81">
              <w:rPr>
                <w:color w:val="000000"/>
                <w:sz w:val="16"/>
                <w:szCs w:val="16"/>
              </w:rPr>
              <w:t>77</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5EA5B1C" w14:textId="77777777" w:rsidR="00CE6CA5" w:rsidRPr="00075A81" w:rsidRDefault="00CE6CA5" w:rsidP="0083148B">
            <w:pPr>
              <w:jc w:val="center"/>
              <w:rPr>
                <w:color w:val="000000"/>
                <w:sz w:val="16"/>
                <w:szCs w:val="16"/>
              </w:rPr>
            </w:pPr>
            <w:r w:rsidRPr="00075A81">
              <w:rPr>
                <w:color w:val="000000"/>
                <w:sz w:val="16"/>
                <w:szCs w:val="16"/>
              </w:rPr>
              <w:t>67</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5AB5ECB4" w14:textId="77777777" w:rsidR="00CE6CA5" w:rsidRPr="00075A81" w:rsidRDefault="00CE6CA5" w:rsidP="0083148B">
            <w:pPr>
              <w:jc w:val="center"/>
              <w:rPr>
                <w:color w:val="000000"/>
                <w:sz w:val="16"/>
                <w:szCs w:val="16"/>
              </w:rPr>
            </w:pPr>
            <w:r w:rsidRPr="00075A81">
              <w:rPr>
                <w:color w:val="000000"/>
                <w:sz w:val="16"/>
                <w:szCs w:val="16"/>
              </w:rPr>
              <w:t>46</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1046A3B0"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010258CE" w14:textId="77777777" w:rsidR="00CE6CA5" w:rsidRPr="00075A81" w:rsidRDefault="00CE6CA5" w:rsidP="0083148B">
            <w:pPr>
              <w:jc w:val="center"/>
              <w:rPr>
                <w:color w:val="000000"/>
                <w:sz w:val="16"/>
                <w:szCs w:val="16"/>
              </w:rPr>
            </w:pPr>
            <w:r w:rsidRPr="00075A81">
              <w:rPr>
                <w:color w:val="000000"/>
                <w:sz w:val="16"/>
                <w:szCs w:val="16"/>
              </w:rPr>
              <w:t>47</w:t>
            </w:r>
          </w:p>
        </w:tc>
      </w:tr>
      <w:tr w:rsidR="00CE6CA5" w:rsidRPr="00523B5F" w14:paraId="14AE41AA"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D76A71C" w14:textId="77777777" w:rsidR="00CE6CA5" w:rsidRPr="00075A81" w:rsidRDefault="00CE6CA5" w:rsidP="0083148B">
            <w:pPr>
              <w:jc w:val="center"/>
              <w:rPr>
                <w:color w:val="000000"/>
                <w:sz w:val="16"/>
                <w:szCs w:val="16"/>
              </w:rPr>
            </w:pPr>
            <w:r w:rsidRPr="00075A81">
              <w:rPr>
                <w:color w:val="000000"/>
                <w:sz w:val="16"/>
                <w:szCs w:val="16"/>
              </w:rPr>
              <w:t>40</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6BF5B210" w14:textId="77777777" w:rsidR="00CE6CA5" w:rsidRPr="00075A81" w:rsidRDefault="00CE6CA5" w:rsidP="0083148B">
            <w:pPr>
              <w:jc w:val="center"/>
              <w:rPr>
                <w:color w:val="000000"/>
                <w:sz w:val="16"/>
                <w:szCs w:val="16"/>
              </w:rPr>
            </w:pPr>
            <w:r w:rsidRPr="00075A81">
              <w:rPr>
                <w:color w:val="000000"/>
                <w:sz w:val="16"/>
                <w:szCs w:val="16"/>
              </w:rPr>
              <w:t>Смоленская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4BBD084C" w14:textId="77777777" w:rsidR="00CE6CA5" w:rsidRPr="00075A81" w:rsidRDefault="00CE6CA5" w:rsidP="0083148B">
            <w:pPr>
              <w:jc w:val="center"/>
              <w:rPr>
                <w:color w:val="000000"/>
                <w:sz w:val="16"/>
                <w:szCs w:val="16"/>
              </w:rPr>
            </w:pPr>
            <w:r w:rsidRPr="00075A81">
              <w:rPr>
                <w:color w:val="000000"/>
                <w:sz w:val="16"/>
                <w:szCs w:val="16"/>
              </w:rPr>
              <w:t>65,5</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2DF42872" w14:textId="77777777" w:rsidR="00CE6CA5" w:rsidRPr="00075A81" w:rsidRDefault="00CE6CA5" w:rsidP="0083148B">
            <w:pPr>
              <w:jc w:val="center"/>
              <w:rPr>
                <w:color w:val="000000"/>
                <w:sz w:val="16"/>
                <w:szCs w:val="16"/>
              </w:rPr>
            </w:pPr>
            <w:r w:rsidRPr="00075A81">
              <w:rPr>
                <w:color w:val="000000"/>
                <w:sz w:val="16"/>
                <w:szCs w:val="16"/>
              </w:rPr>
              <w:t>68</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AC07948" w14:textId="77777777" w:rsidR="00CE6CA5" w:rsidRPr="00075A81" w:rsidRDefault="00CE6CA5" w:rsidP="0083148B">
            <w:pPr>
              <w:jc w:val="center"/>
              <w:rPr>
                <w:color w:val="000000"/>
                <w:sz w:val="16"/>
                <w:szCs w:val="16"/>
              </w:rPr>
            </w:pPr>
            <w:r w:rsidRPr="00075A81">
              <w:rPr>
                <w:color w:val="000000"/>
                <w:sz w:val="16"/>
                <w:szCs w:val="16"/>
              </w:rPr>
              <w:t>15,25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14F966CC" w14:textId="77777777" w:rsidR="00CE6CA5" w:rsidRPr="00075A81" w:rsidRDefault="00CE6CA5" w:rsidP="0083148B">
            <w:pPr>
              <w:jc w:val="center"/>
              <w:rPr>
                <w:color w:val="000000"/>
                <w:sz w:val="16"/>
                <w:szCs w:val="16"/>
              </w:rPr>
            </w:pPr>
            <w:r w:rsidRPr="00075A81">
              <w:rPr>
                <w:color w:val="000000"/>
                <w:sz w:val="16"/>
                <w:szCs w:val="16"/>
              </w:rPr>
              <w:t>32</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EE956F5" w14:textId="77777777" w:rsidR="00CE6CA5" w:rsidRPr="00075A81" w:rsidRDefault="00CE6CA5" w:rsidP="0083148B">
            <w:pPr>
              <w:jc w:val="center"/>
              <w:rPr>
                <w:color w:val="000000"/>
                <w:sz w:val="16"/>
                <w:szCs w:val="16"/>
              </w:rPr>
            </w:pPr>
            <w:r w:rsidRPr="00075A81">
              <w:rPr>
                <w:color w:val="000000"/>
                <w:sz w:val="16"/>
                <w:szCs w:val="16"/>
              </w:rPr>
              <w:t>27</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8B9CD59" w14:textId="77777777" w:rsidR="00CE6CA5" w:rsidRPr="00075A81" w:rsidRDefault="00CE6CA5" w:rsidP="0083148B">
            <w:pPr>
              <w:jc w:val="center"/>
              <w:rPr>
                <w:color w:val="000000"/>
                <w:sz w:val="16"/>
                <w:szCs w:val="16"/>
              </w:rPr>
            </w:pPr>
            <w:r w:rsidRPr="00075A81">
              <w:rPr>
                <w:color w:val="000000"/>
                <w:sz w:val="16"/>
                <w:szCs w:val="16"/>
              </w:rPr>
              <w:t>54</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2B0788BB" w14:textId="77777777" w:rsidR="00CE6CA5" w:rsidRPr="00075A81" w:rsidRDefault="00CE6CA5" w:rsidP="0083148B">
            <w:pPr>
              <w:jc w:val="center"/>
              <w:rPr>
                <w:color w:val="000000"/>
                <w:sz w:val="16"/>
                <w:szCs w:val="16"/>
              </w:rPr>
            </w:pPr>
            <w:r w:rsidRPr="00075A81">
              <w:rPr>
                <w:color w:val="000000"/>
                <w:sz w:val="16"/>
                <w:szCs w:val="16"/>
              </w:rPr>
              <w:t>45</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5B1526A7"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5578C1C3" w14:textId="77777777" w:rsidR="00CE6CA5" w:rsidRPr="00075A81" w:rsidRDefault="00CE6CA5" w:rsidP="0083148B">
            <w:pPr>
              <w:jc w:val="center"/>
              <w:rPr>
                <w:color w:val="000000"/>
                <w:sz w:val="16"/>
                <w:szCs w:val="16"/>
              </w:rPr>
            </w:pPr>
            <w:r w:rsidRPr="00075A81">
              <w:rPr>
                <w:color w:val="000000"/>
                <w:sz w:val="16"/>
                <w:szCs w:val="16"/>
              </w:rPr>
              <w:t>46</w:t>
            </w:r>
          </w:p>
        </w:tc>
      </w:tr>
      <w:tr w:rsidR="00CE6CA5" w:rsidRPr="00523B5F" w14:paraId="1E01FFAC"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C19D8D7" w14:textId="77777777" w:rsidR="00CE6CA5" w:rsidRPr="00075A81" w:rsidRDefault="00CE6CA5" w:rsidP="0083148B">
            <w:pPr>
              <w:jc w:val="center"/>
              <w:rPr>
                <w:color w:val="000000"/>
                <w:sz w:val="16"/>
                <w:szCs w:val="16"/>
              </w:rPr>
            </w:pPr>
            <w:r w:rsidRPr="00075A81">
              <w:rPr>
                <w:color w:val="000000"/>
                <w:sz w:val="16"/>
                <w:szCs w:val="16"/>
              </w:rPr>
              <w:t>41</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06A0B841" w14:textId="77777777" w:rsidR="00CE6CA5" w:rsidRPr="00075A81" w:rsidRDefault="00CE6CA5" w:rsidP="0083148B">
            <w:pPr>
              <w:jc w:val="center"/>
              <w:rPr>
                <w:color w:val="000000"/>
                <w:sz w:val="16"/>
                <w:szCs w:val="16"/>
              </w:rPr>
            </w:pPr>
            <w:r w:rsidRPr="00075A81">
              <w:rPr>
                <w:color w:val="000000"/>
                <w:sz w:val="16"/>
                <w:szCs w:val="16"/>
              </w:rPr>
              <w:t>Удмуртская Республика</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EC94ABC" w14:textId="77777777" w:rsidR="00CE6CA5" w:rsidRPr="00075A81" w:rsidRDefault="00CE6CA5" w:rsidP="0083148B">
            <w:pPr>
              <w:jc w:val="center"/>
              <w:rPr>
                <w:color w:val="000000"/>
                <w:sz w:val="16"/>
                <w:szCs w:val="16"/>
              </w:rPr>
            </w:pPr>
            <w:r w:rsidRPr="00075A81">
              <w:rPr>
                <w:color w:val="000000"/>
                <w:sz w:val="16"/>
                <w:szCs w:val="16"/>
              </w:rPr>
              <w:t>59,7</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6B45062E" w14:textId="77777777" w:rsidR="00CE6CA5" w:rsidRPr="00075A81" w:rsidRDefault="00CE6CA5" w:rsidP="0083148B">
            <w:pPr>
              <w:jc w:val="center"/>
              <w:rPr>
                <w:color w:val="000000"/>
                <w:sz w:val="16"/>
                <w:szCs w:val="16"/>
              </w:rPr>
            </w:pPr>
            <w:r w:rsidRPr="00075A81">
              <w:rPr>
                <w:color w:val="000000"/>
                <w:sz w:val="16"/>
                <w:szCs w:val="16"/>
              </w:rPr>
              <w:t>30</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520B0487" w14:textId="77777777" w:rsidR="00CE6CA5" w:rsidRPr="00075A81" w:rsidRDefault="00CE6CA5" w:rsidP="0083148B">
            <w:pPr>
              <w:jc w:val="center"/>
              <w:rPr>
                <w:color w:val="000000"/>
                <w:sz w:val="16"/>
                <w:szCs w:val="16"/>
              </w:rPr>
            </w:pPr>
            <w:r w:rsidRPr="00075A81">
              <w:rPr>
                <w:color w:val="000000"/>
                <w:sz w:val="16"/>
                <w:szCs w:val="16"/>
              </w:rPr>
              <w:t>18,2</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0BB98597" w14:textId="77777777" w:rsidR="00CE6CA5" w:rsidRPr="00075A81" w:rsidRDefault="00CE6CA5" w:rsidP="0083148B">
            <w:pPr>
              <w:jc w:val="center"/>
              <w:rPr>
                <w:color w:val="000000"/>
                <w:sz w:val="16"/>
                <w:szCs w:val="16"/>
              </w:rPr>
            </w:pPr>
            <w:r w:rsidRPr="00075A81">
              <w:rPr>
                <w:color w:val="000000"/>
                <w:sz w:val="16"/>
                <w:szCs w:val="16"/>
              </w:rPr>
              <w:t>49</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7469D76" w14:textId="77777777" w:rsidR="00CE6CA5" w:rsidRPr="00075A81" w:rsidRDefault="00CE6CA5" w:rsidP="0083148B">
            <w:pPr>
              <w:jc w:val="center"/>
              <w:rPr>
                <w:color w:val="000000"/>
                <w:sz w:val="16"/>
                <w:szCs w:val="16"/>
              </w:rPr>
            </w:pPr>
            <w:r w:rsidRPr="00075A81">
              <w:rPr>
                <w:color w:val="000000"/>
                <w:sz w:val="16"/>
                <w:szCs w:val="16"/>
              </w:rPr>
              <w:t>58</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1B13AD22" w14:textId="77777777" w:rsidR="00CE6CA5" w:rsidRPr="00075A81" w:rsidRDefault="00CE6CA5" w:rsidP="0083148B">
            <w:pPr>
              <w:jc w:val="center"/>
              <w:rPr>
                <w:color w:val="000000"/>
                <w:sz w:val="16"/>
                <w:szCs w:val="16"/>
              </w:rPr>
            </w:pPr>
            <w:r w:rsidRPr="00075A81">
              <w:rPr>
                <w:color w:val="000000"/>
                <w:sz w:val="16"/>
                <w:szCs w:val="16"/>
              </w:rPr>
              <w:t>43</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5CE5AF17" w14:textId="77777777" w:rsidR="00CE6CA5" w:rsidRPr="00075A81" w:rsidRDefault="00CE6CA5" w:rsidP="0083148B">
            <w:pPr>
              <w:jc w:val="center"/>
              <w:rPr>
                <w:color w:val="000000"/>
                <w:sz w:val="16"/>
                <w:szCs w:val="16"/>
              </w:rPr>
            </w:pPr>
            <w:r w:rsidRPr="00075A81">
              <w:rPr>
                <w:color w:val="000000"/>
                <w:sz w:val="16"/>
                <w:szCs w:val="16"/>
              </w:rPr>
              <w:t>45</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727AF8F8"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72AE2658" w14:textId="77777777" w:rsidR="00CE6CA5" w:rsidRPr="00075A81" w:rsidRDefault="00CE6CA5" w:rsidP="0083148B">
            <w:pPr>
              <w:jc w:val="center"/>
              <w:rPr>
                <w:color w:val="000000"/>
                <w:sz w:val="16"/>
                <w:szCs w:val="16"/>
              </w:rPr>
            </w:pPr>
            <w:r w:rsidRPr="00075A81">
              <w:rPr>
                <w:color w:val="000000"/>
                <w:sz w:val="16"/>
                <w:szCs w:val="16"/>
              </w:rPr>
              <w:t>46</w:t>
            </w:r>
          </w:p>
        </w:tc>
      </w:tr>
      <w:tr w:rsidR="00CE6CA5" w:rsidRPr="00523B5F" w14:paraId="075FB771"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DBA2D25" w14:textId="77777777" w:rsidR="00CE6CA5" w:rsidRPr="00075A81" w:rsidRDefault="00CE6CA5" w:rsidP="0083148B">
            <w:pPr>
              <w:jc w:val="center"/>
              <w:rPr>
                <w:color w:val="000000"/>
                <w:sz w:val="16"/>
                <w:szCs w:val="16"/>
              </w:rPr>
            </w:pPr>
            <w:r w:rsidRPr="00075A81">
              <w:rPr>
                <w:color w:val="000000"/>
                <w:sz w:val="16"/>
                <w:szCs w:val="16"/>
              </w:rPr>
              <w:t>42</w:t>
            </w:r>
          </w:p>
        </w:tc>
        <w:tc>
          <w:tcPr>
            <w:tcW w:w="2126" w:type="dxa"/>
            <w:tcBorders>
              <w:top w:val="nil"/>
              <w:left w:val="nil"/>
              <w:bottom w:val="single" w:sz="4" w:space="0" w:color="auto"/>
              <w:right w:val="single" w:sz="4" w:space="0" w:color="auto"/>
            </w:tcBorders>
            <w:shd w:val="clear" w:color="auto" w:fill="CCC0D9" w:themeFill="accent4" w:themeFillTint="66"/>
            <w:noWrap/>
            <w:vAlign w:val="center"/>
            <w:hideMark/>
          </w:tcPr>
          <w:p w14:paraId="7A62BF1A" w14:textId="77777777" w:rsidR="00CE6CA5" w:rsidRPr="00075A81" w:rsidRDefault="00CE6CA5" w:rsidP="0083148B">
            <w:pPr>
              <w:jc w:val="center"/>
              <w:rPr>
                <w:color w:val="000000"/>
                <w:sz w:val="16"/>
                <w:szCs w:val="16"/>
              </w:rPr>
            </w:pPr>
            <w:r w:rsidRPr="00075A81">
              <w:rPr>
                <w:color w:val="000000"/>
                <w:sz w:val="16"/>
                <w:szCs w:val="16"/>
              </w:rPr>
              <w:t>Владимирская область</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94A4068" w14:textId="77777777" w:rsidR="00CE6CA5" w:rsidRPr="00075A81" w:rsidRDefault="00CE6CA5" w:rsidP="0083148B">
            <w:pPr>
              <w:jc w:val="center"/>
              <w:rPr>
                <w:color w:val="000000"/>
                <w:sz w:val="16"/>
                <w:szCs w:val="16"/>
              </w:rPr>
            </w:pPr>
            <w:r w:rsidRPr="00075A81">
              <w:rPr>
                <w:color w:val="000000"/>
                <w:sz w:val="16"/>
                <w:szCs w:val="16"/>
              </w:rPr>
              <w:t>60,6</w:t>
            </w:r>
          </w:p>
        </w:tc>
        <w:tc>
          <w:tcPr>
            <w:tcW w:w="708" w:type="dxa"/>
            <w:tcBorders>
              <w:top w:val="nil"/>
              <w:left w:val="nil"/>
              <w:bottom w:val="single" w:sz="4" w:space="0" w:color="auto"/>
              <w:right w:val="single" w:sz="4" w:space="0" w:color="auto"/>
            </w:tcBorders>
            <w:shd w:val="clear" w:color="auto" w:fill="CCC0D9" w:themeFill="accent4" w:themeFillTint="66"/>
            <w:noWrap/>
            <w:vAlign w:val="center"/>
            <w:hideMark/>
          </w:tcPr>
          <w:p w14:paraId="7095A846" w14:textId="77777777" w:rsidR="00CE6CA5" w:rsidRPr="00075A81" w:rsidRDefault="00CE6CA5" w:rsidP="0083148B">
            <w:pPr>
              <w:jc w:val="center"/>
              <w:rPr>
                <w:color w:val="000000"/>
                <w:sz w:val="16"/>
                <w:szCs w:val="16"/>
              </w:rPr>
            </w:pPr>
            <w:r w:rsidRPr="00075A81">
              <w:rPr>
                <w:color w:val="000000"/>
                <w:sz w:val="16"/>
                <w:szCs w:val="16"/>
              </w:rPr>
              <w:t>35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3865851C" w14:textId="77777777" w:rsidR="00CE6CA5" w:rsidRPr="00075A81" w:rsidRDefault="00CE6CA5" w:rsidP="0083148B">
            <w:pPr>
              <w:jc w:val="center"/>
              <w:rPr>
                <w:color w:val="000000"/>
                <w:sz w:val="16"/>
                <w:szCs w:val="16"/>
              </w:rPr>
            </w:pPr>
            <w:r w:rsidRPr="00075A81">
              <w:rPr>
                <w:color w:val="000000"/>
                <w:sz w:val="16"/>
                <w:szCs w:val="16"/>
              </w:rPr>
              <w:t>13,725</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29B04A6E" w14:textId="77777777" w:rsidR="00CE6CA5" w:rsidRPr="00075A81" w:rsidRDefault="00CE6CA5" w:rsidP="0083148B">
            <w:pPr>
              <w:jc w:val="center"/>
              <w:rPr>
                <w:color w:val="000000"/>
                <w:sz w:val="16"/>
                <w:szCs w:val="16"/>
              </w:rPr>
            </w:pPr>
            <w:r w:rsidRPr="00075A81">
              <w:rPr>
                <w:color w:val="000000"/>
                <w:sz w:val="16"/>
                <w:szCs w:val="16"/>
              </w:rPr>
              <w:t>21</w:t>
            </w:r>
          </w:p>
        </w:tc>
        <w:tc>
          <w:tcPr>
            <w:tcW w:w="709" w:type="dxa"/>
            <w:tcBorders>
              <w:top w:val="nil"/>
              <w:left w:val="nil"/>
              <w:bottom w:val="single" w:sz="4" w:space="0" w:color="auto"/>
              <w:right w:val="single" w:sz="4" w:space="0" w:color="auto"/>
            </w:tcBorders>
            <w:shd w:val="clear" w:color="auto" w:fill="CCC0D9" w:themeFill="accent4" w:themeFillTint="66"/>
            <w:noWrap/>
            <w:vAlign w:val="center"/>
            <w:hideMark/>
          </w:tcPr>
          <w:p w14:paraId="6B242DD5" w14:textId="77777777" w:rsidR="00CE6CA5" w:rsidRPr="00075A81" w:rsidRDefault="00CE6CA5" w:rsidP="0083148B">
            <w:pPr>
              <w:jc w:val="center"/>
              <w:rPr>
                <w:color w:val="000000"/>
                <w:sz w:val="16"/>
                <w:szCs w:val="16"/>
              </w:rPr>
            </w:pPr>
            <w:r w:rsidRPr="00075A81">
              <w:rPr>
                <w:color w:val="000000"/>
                <w:sz w:val="16"/>
                <w:szCs w:val="16"/>
              </w:rPr>
              <w:t>48</w:t>
            </w:r>
          </w:p>
        </w:tc>
        <w:tc>
          <w:tcPr>
            <w:tcW w:w="992" w:type="dxa"/>
            <w:tcBorders>
              <w:top w:val="nil"/>
              <w:left w:val="nil"/>
              <w:bottom w:val="single" w:sz="4" w:space="0" w:color="auto"/>
              <w:right w:val="single" w:sz="4" w:space="0" w:color="auto"/>
            </w:tcBorders>
            <w:shd w:val="clear" w:color="auto" w:fill="CCC0D9" w:themeFill="accent4" w:themeFillTint="66"/>
            <w:noWrap/>
            <w:vAlign w:val="center"/>
            <w:hideMark/>
          </w:tcPr>
          <w:p w14:paraId="65FF3658" w14:textId="77777777" w:rsidR="00CE6CA5" w:rsidRPr="00075A81" w:rsidRDefault="00CE6CA5" w:rsidP="0083148B">
            <w:pPr>
              <w:jc w:val="center"/>
              <w:rPr>
                <w:color w:val="000000"/>
                <w:sz w:val="16"/>
                <w:szCs w:val="16"/>
              </w:rPr>
            </w:pPr>
            <w:r w:rsidRPr="00075A81">
              <w:rPr>
                <w:color w:val="000000"/>
                <w:sz w:val="16"/>
                <w:szCs w:val="16"/>
              </w:rPr>
              <w:t>75</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0AD4B273" w14:textId="77777777" w:rsidR="00CE6CA5" w:rsidRPr="00075A81" w:rsidRDefault="00CE6CA5" w:rsidP="0083148B">
            <w:pPr>
              <w:jc w:val="center"/>
              <w:rPr>
                <w:color w:val="000000"/>
                <w:sz w:val="16"/>
                <w:szCs w:val="16"/>
              </w:rPr>
            </w:pPr>
            <w:r w:rsidRPr="00075A81">
              <w:rPr>
                <w:color w:val="000000"/>
                <w:sz w:val="16"/>
                <w:szCs w:val="16"/>
              </w:rPr>
              <w:t>45</w:t>
            </w:r>
          </w:p>
        </w:tc>
        <w:tc>
          <w:tcPr>
            <w:tcW w:w="851" w:type="dxa"/>
            <w:tcBorders>
              <w:top w:val="nil"/>
              <w:left w:val="nil"/>
              <w:bottom w:val="single" w:sz="4" w:space="0" w:color="auto"/>
              <w:right w:val="single" w:sz="4" w:space="0" w:color="auto"/>
            </w:tcBorders>
            <w:shd w:val="clear" w:color="auto" w:fill="CCC0D9" w:themeFill="accent4" w:themeFillTint="66"/>
            <w:noWrap/>
            <w:vAlign w:val="center"/>
            <w:hideMark/>
          </w:tcPr>
          <w:p w14:paraId="1CCEAF82"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CCC0D9" w:themeFill="accent4" w:themeFillTint="66"/>
            <w:noWrap/>
            <w:vAlign w:val="center"/>
            <w:hideMark/>
          </w:tcPr>
          <w:p w14:paraId="402FDDE0" w14:textId="77777777" w:rsidR="00CE6CA5" w:rsidRPr="00075A81" w:rsidRDefault="00CE6CA5" w:rsidP="0083148B">
            <w:pPr>
              <w:jc w:val="center"/>
              <w:rPr>
                <w:color w:val="000000"/>
                <w:sz w:val="16"/>
                <w:szCs w:val="16"/>
              </w:rPr>
            </w:pPr>
            <w:r w:rsidRPr="00075A81">
              <w:rPr>
                <w:color w:val="000000"/>
                <w:sz w:val="16"/>
                <w:szCs w:val="16"/>
              </w:rPr>
              <w:t>46</w:t>
            </w:r>
          </w:p>
        </w:tc>
      </w:tr>
      <w:tr w:rsidR="00CE6CA5" w:rsidRPr="00523B5F" w14:paraId="0C6B175B"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E0D0E16" w14:textId="77777777" w:rsidR="00CE6CA5" w:rsidRPr="00075A81" w:rsidRDefault="00CE6CA5" w:rsidP="0083148B">
            <w:pPr>
              <w:jc w:val="center"/>
              <w:rPr>
                <w:color w:val="000000"/>
                <w:sz w:val="16"/>
                <w:szCs w:val="16"/>
              </w:rPr>
            </w:pPr>
            <w:r w:rsidRPr="00075A81">
              <w:rPr>
                <w:color w:val="000000"/>
                <w:sz w:val="16"/>
                <w:szCs w:val="16"/>
              </w:rPr>
              <w:t>43</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55E2705B" w14:textId="77777777" w:rsidR="00CE6CA5" w:rsidRPr="00075A81" w:rsidRDefault="00CE6CA5" w:rsidP="0083148B">
            <w:pPr>
              <w:jc w:val="center"/>
              <w:rPr>
                <w:color w:val="000000"/>
                <w:sz w:val="16"/>
                <w:szCs w:val="16"/>
              </w:rPr>
            </w:pPr>
            <w:r w:rsidRPr="00075A81">
              <w:rPr>
                <w:color w:val="000000"/>
                <w:sz w:val="16"/>
                <w:szCs w:val="16"/>
              </w:rPr>
              <w:t>Республика Коми</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AFD3164" w14:textId="77777777" w:rsidR="00CE6CA5" w:rsidRPr="00075A81" w:rsidRDefault="00CE6CA5" w:rsidP="0083148B">
            <w:pPr>
              <w:jc w:val="center"/>
              <w:rPr>
                <w:color w:val="000000"/>
                <w:sz w:val="16"/>
                <w:szCs w:val="16"/>
              </w:rPr>
            </w:pPr>
            <w:r w:rsidRPr="00075A81">
              <w:rPr>
                <w:color w:val="000000"/>
                <w:sz w:val="16"/>
                <w:szCs w:val="16"/>
              </w:rPr>
              <w:t>63,8</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0E5CBD78" w14:textId="77777777" w:rsidR="00CE6CA5" w:rsidRPr="00075A81" w:rsidRDefault="00CE6CA5" w:rsidP="0083148B">
            <w:pPr>
              <w:jc w:val="center"/>
              <w:rPr>
                <w:color w:val="000000"/>
                <w:sz w:val="16"/>
                <w:szCs w:val="16"/>
              </w:rPr>
            </w:pPr>
            <w:r w:rsidRPr="00075A81">
              <w:rPr>
                <w:color w:val="000000"/>
                <w:sz w:val="16"/>
                <w:szCs w:val="16"/>
              </w:rPr>
              <w:t>57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6DD6D0D" w14:textId="77777777" w:rsidR="00CE6CA5" w:rsidRPr="00075A81" w:rsidRDefault="00CE6CA5" w:rsidP="0083148B">
            <w:pPr>
              <w:jc w:val="center"/>
              <w:rPr>
                <w:color w:val="000000"/>
                <w:sz w:val="16"/>
                <w:szCs w:val="16"/>
              </w:rPr>
            </w:pPr>
            <w:r w:rsidRPr="00075A81">
              <w:rPr>
                <w:color w:val="000000"/>
                <w:sz w:val="16"/>
                <w:szCs w:val="16"/>
              </w:rPr>
              <w:t>11,675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7AD5800" w14:textId="77777777" w:rsidR="00CE6CA5" w:rsidRPr="00075A81" w:rsidRDefault="00CE6CA5" w:rsidP="0083148B">
            <w:pPr>
              <w:jc w:val="center"/>
              <w:rPr>
                <w:color w:val="000000"/>
                <w:sz w:val="16"/>
                <w:szCs w:val="16"/>
              </w:rPr>
            </w:pPr>
            <w:r w:rsidRPr="00075A81">
              <w:rPr>
                <w:color w:val="000000"/>
                <w:sz w:val="16"/>
                <w:szCs w:val="16"/>
              </w:rPr>
              <w:t>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015CE64" w14:textId="77777777" w:rsidR="00CE6CA5" w:rsidRPr="00075A81" w:rsidRDefault="00CE6CA5" w:rsidP="0083148B">
            <w:pPr>
              <w:jc w:val="center"/>
              <w:rPr>
                <w:color w:val="000000"/>
                <w:sz w:val="16"/>
                <w:szCs w:val="16"/>
              </w:rPr>
            </w:pPr>
            <w:r w:rsidRPr="00075A81">
              <w:rPr>
                <w:color w:val="000000"/>
                <w:sz w:val="16"/>
                <w:szCs w:val="16"/>
              </w:rPr>
              <w:t>61</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3F9BBCBA" w14:textId="77777777" w:rsidR="00CE6CA5" w:rsidRPr="00075A81" w:rsidRDefault="00CE6CA5" w:rsidP="0083148B">
            <w:pPr>
              <w:jc w:val="center"/>
              <w:rPr>
                <w:color w:val="000000"/>
                <w:sz w:val="16"/>
                <w:szCs w:val="16"/>
              </w:rPr>
            </w:pPr>
            <w:r w:rsidRPr="00075A81">
              <w:rPr>
                <w:color w:val="000000"/>
                <w:sz w:val="16"/>
                <w:szCs w:val="16"/>
              </w:rPr>
              <w:t>51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4A402B6" w14:textId="77777777" w:rsidR="00CE6CA5" w:rsidRPr="00075A81" w:rsidRDefault="00CE6CA5" w:rsidP="0083148B">
            <w:pPr>
              <w:jc w:val="center"/>
              <w:rPr>
                <w:color w:val="000000"/>
                <w:sz w:val="16"/>
                <w:szCs w:val="16"/>
              </w:rPr>
            </w:pPr>
            <w:r w:rsidRPr="00075A81">
              <w:rPr>
                <w:color w:val="000000"/>
                <w:sz w:val="16"/>
                <w:szCs w:val="16"/>
              </w:rPr>
              <w:t>44</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308E379"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770B6D40" w14:textId="77777777" w:rsidR="00CE6CA5" w:rsidRPr="00075A81" w:rsidRDefault="00CE6CA5" w:rsidP="0083148B">
            <w:pPr>
              <w:jc w:val="center"/>
              <w:rPr>
                <w:color w:val="000000"/>
                <w:sz w:val="16"/>
                <w:szCs w:val="16"/>
              </w:rPr>
            </w:pPr>
            <w:r w:rsidRPr="00075A81">
              <w:rPr>
                <w:color w:val="000000"/>
                <w:sz w:val="16"/>
                <w:szCs w:val="16"/>
              </w:rPr>
              <w:t>45</w:t>
            </w:r>
          </w:p>
        </w:tc>
      </w:tr>
      <w:tr w:rsidR="00CE6CA5" w:rsidRPr="00523B5F" w14:paraId="2CAFED00"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36BAF24" w14:textId="77777777" w:rsidR="00CE6CA5" w:rsidRPr="00075A81" w:rsidRDefault="00CE6CA5" w:rsidP="0083148B">
            <w:pPr>
              <w:jc w:val="center"/>
              <w:rPr>
                <w:color w:val="000000"/>
                <w:sz w:val="16"/>
                <w:szCs w:val="16"/>
              </w:rPr>
            </w:pPr>
            <w:r w:rsidRPr="00075A81">
              <w:rPr>
                <w:color w:val="000000"/>
                <w:sz w:val="16"/>
                <w:szCs w:val="16"/>
              </w:rPr>
              <w:t>44</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552AAA94" w14:textId="77777777" w:rsidR="00CE6CA5" w:rsidRPr="00075A81" w:rsidRDefault="00CE6CA5" w:rsidP="0083148B">
            <w:pPr>
              <w:jc w:val="center"/>
              <w:rPr>
                <w:color w:val="000000"/>
                <w:sz w:val="16"/>
                <w:szCs w:val="16"/>
              </w:rPr>
            </w:pPr>
            <w:r w:rsidRPr="00075A81">
              <w:rPr>
                <w:color w:val="000000"/>
                <w:sz w:val="16"/>
                <w:szCs w:val="16"/>
              </w:rPr>
              <w:t>Ульяновская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0DED9F0" w14:textId="77777777" w:rsidR="00CE6CA5" w:rsidRPr="00075A81" w:rsidRDefault="00CE6CA5" w:rsidP="0083148B">
            <w:pPr>
              <w:jc w:val="center"/>
              <w:rPr>
                <w:color w:val="000000"/>
                <w:sz w:val="16"/>
                <w:szCs w:val="16"/>
              </w:rPr>
            </w:pPr>
            <w:r w:rsidRPr="00075A81">
              <w:rPr>
                <w:color w:val="000000"/>
                <w:sz w:val="16"/>
                <w:szCs w:val="16"/>
              </w:rPr>
              <w:t>57,5</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605BB4C9" w14:textId="77777777" w:rsidR="00CE6CA5" w:rsidRPr="00075A81" w:rsidRDefault="00CE6CA5" w:rsidP="0083148B">
            <w:pPr>
              <w:jc w:val="center"/>
              <w:rPr>
                <w:color w:val="000000"/>
                <w:sz w:val="16"/>
                <w:szCs w:val="16"/>
              </w:rPr>
            </w:pPr>
            <w:r w:rsidRPr="00075A81">
              <w:rPr>
                <w:color w:val="000000"/>
                <w:sz w:val="16"/>
                <w:szCs w:val="16"/>
              </w:rPr>
              <w:t>21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93372BD" w14:textId="77777777" w:rsidR="00CE6CA5" w:rsidRPr="00075A81" w:rsidRDefault="00CE6CA5" w:rsidP="0083148B">
            <w:pPr>
              <w:jc w:val="center"/>
              <w:rPr>
                <w:color w:val="000000"/>
                <w:sz w:val="16"/>
                <w:szCs w:val="16"/>
              </w:rPr>
            </w:pPr>
            <w:r w:rsidRPr="00075A81">
              <w:rPr>
                <w:color w:val="000000"/>
                <w:sz w:val="16"/>
                <w:szCs w:val="16"/>
              </w:rPr>
              <w:t>25,74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5C58FD6" w14:textId="77777777" w:rsidR="00CE6CA5" w:rsidRPr="00075A81" w:rsidRDefault="00CE6CA5" w:rsidP="0083148B">
            <w:pPr>
              <w:jc w:val="center"/>
              <w:rPr>
                <w:color w:val="000000"/>
                <w:sz w:val="16"/>
                <w:szCs w:val="16"/>
              </w:rPr>
            </w:pPr>
            <w:r w:rsidRPr="00075A81">
              <w:rPr>
                <w:color w:val="000000"/>
                <w:sz w:val="16"/>
                <w:szCs w:val="16"/>
              </w:rPr>
              <w:t>62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72BA9B0" w14:textId="77777777" w:rsidR="00CE6CA5" w:rsidRPr="00075A81" w:rsidRDefault="00CE6CA5" w:rsidP="0083148B">
            <w:pPr>
              <w:jc w:val="center"/>
              <w:rPr>
                <w:color w:val="000000"/>
                <w:sz w:val="16"/>
                <w:szCs w:val="16"/>
              </w:rPr>
            </w:pPr>
            <w:r w:rsidRPr="00075A81">
              <w:rPr>
                <w:color w:val="000000"/>
                <w:sz w:val="16"/>
                <w:szCs w:val="16"/>
              </w:rPr>
              <w:t>54</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3119671B" w14:textId="77777777" w:rsidR="00CE6CA5" w:rsidRPr="00075A81" w:rsidRDefault="00CE6CA5" w:rsidP="0083148B">
            <w:pPr>
              <w:jc w:val="center"/>
              <w:rPr>
                <w:color w:val="000000"/>
                <w:sz w:val="16"/>
                <w:szCs w:val="16"/>
              </w:rPr>
            </w:pPr>
            <w:r w:rsidRPr="00075A81">
              <w:rPr>
                <w:color w:val="000000"/>
                <w:sz w:val="16"/>
                <w:szCs w:val="16"/>
              </w:rPr>
              <w:t>38</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36954A0E" w14:textId="77777777" w:rsidR="00CE6CA5" w:rsidRPr="00075A81" w:rsidRDefault="00CE6CA5" w:rsidP="0083148B">
            <w:pPr>
              <w:jc w:val="center"/>
              <w:rPr>
                <w:color w:val="000000"/>
                <w:sz w:val="16"/>
                <w:szCs w:val="16"/>
              </w:rPr>
            </w:pPr>
            <w:r w:rsidRPr="00075A81">
              <w:rPr>
                <w:color w:val="000000"/>
                <w:sz w:val="16"/>
                <w:szCs w:val="16"/>
              </w:rPr>
              <w:t>44</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1846CD5C"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F4106D4" w14:textId="77777777" w:rsidR="00CE6CA5" w:rsidRPr="00075A81" w:rsidRDefault="00CE6CA5" w:rsidP="0083148B">
            <w:pPr>
              <w:jc w:val="center"/>
              <w:rPr>
                <w:color w:val="000000"/>
                <w:sz w:val="16"/>
                <w:szCs w:val="16"/>
              </w:rPr>
            </w:pPr>
            <w:r w:rsidRPr="00075A81">
              <w:rPr>
                <w:color w:val="000000"/>
                <w:sz w:val="16"/>
                <w:szCs w:val="16"/>
              </w:rPr>
              <w:t>45</w:t>
            </w:r>
          </w:p>
        </w:tc>
      </w:tr>
      <w:tr w:rsidR="00CE6CA5" w:rsidRPr="00523B5F" w14:paraId="3DE97150"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423E7BF" w14:textId="77777777" w:rsidR="00CE6CA5" w:rsidRPr="00075A81" w:rsidRDefault="00CE6CA5" w:rsidP="0083148B">
            <w:pPr>
              <w:jc w:val="center"/>
              <w:rPr>
                <w:color w:val="000000"/>
                <w:sz w:val="16"/>
                <w:szCs w:val="16"/>
              </w:rPr>
            </w:pPr>
            <w:r w:rsidRPr="00075A81">
              <w:rPr>
                <w:color w:val="000000"/>
                <w:sz w:val="16"/>
                <w:szCs w:val="16"/>
              </w:rPr>
              <w:t>45</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207E86EB" w14:textId="77777777" w:rsidR="00CE6CA5" w:rsidRPr="00075A81" w:rsidRDefault="00CE6CA5" w:rsidP="0083148B">
            <w:pPr>
              <w:jc w:val="center"/>
              <w:rPr>
                <w:color w:val="000000"/>
                <w:sz w:val="16"/>
                <w:szCs w:val="16"/>
              </w:rPr>
            </w:pPr>
            <w:r w:rsidRPr="00075A81">
              <w:rPr>
                <w:color w:val="000000"/>
                <w:sz w:val="16"/>
                <w:szCs w:val="16"/>
              </w:rPr>
              <w:t>Амурская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10ABB04" w14:textId="77777777" w:rsidR="00CE6CA5" w:rsidRPr="00075A81" w:rsidRDefault="00CE6CA5" w:rsidP="0083148B">
            <w:pPr>
              <w:jc w:val="center"/>
              <w:rPr>
                <w:color w:val="000000"/>
                <w:sz w:val="16"/>
                <w:szCs w:val="16"/>
              </w:rPr>
            </w:pPr>
            <w:r w:rsidRPr="00075A81">
              <w:rPr>
                <w:color w:val="000000"/>
                <w:sz w:val="16"/>
                <w:szCs w:val="16"/>
              </w:rPr>
              <w:t>61,083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03B55389" w14:textId="77777777" w:rsidR="00CE6CA5" w:rsidRPr="00075A81" w:rsidRDefault="00CE6CA5" w:rsidP="0083148B">
            <w:pPr>
              <w:jc w:val="center"/>
              <w:rPr>
                <w:color w:val="000000"/>
                <w:sz w:val="16"/>
                <w:szCs w:val="16"/>
              </w:rPr>
            </w:pPr>
            <w:r w:rsidRPr="00075A81">
              <w:rPr>
                <w:color w:val="000000"/>
                <w:sz w:val="16"/>
                <w:szCs w:val="16"/>
              </w:rPr>
              <w:t>39</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E526265" w14:textId="77777777" w:rsidR="00CE6CA5" w:rsidRPr="00075A81" w:rsidRDefault="00CE6CA5" w:rsidP="0083148B">
            <w:pPr>
              <w:jc w:val="center"/>
              <w:rPr>
                <w:color w:val="000000"/>
                <w:sz w:val="16"/>
                <w:szCs w:val="16"/>
              </w:rPr>
            </w:pPr>
            <w:r w:rsidRPr="00075A81">
              <w:rPr>
                <w:color w:val="000000"/>
                <w:sz w:val="16"/>
                <w:szCs w:val="16"/>
              </w:rPr>
              <w:t>28,1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9959C4D" w14:textId="77777777" w:rsidR="00CE6CA5" w:rsidRPr="00075A81" w:rsidRDefault="00CE6CA5" w:rsidP="0083148B">
            <w:pPr>
              <w:jc w:val="center"/>
              <w:rPr>
                <w:color w:val="000000"/>
                <w:sz w:val="16"/>
                <w:szCs w:val="16"/>
              </w:rPr>
            </w:pPr>
            <w:r w:rsidRPr="00075A81">
              <w:rPr>
                <w:color w:val="000000"/>
                <w:sz w:val="16"/>
                <w:szCs w:val="16"/>
              </w:rPr>
              <w:t>77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B9A071F" w14:textId="77777777" w:rsidR="00CE6CA5" w:rsidRPr="00075A81" w:rsidRDefault="00CE6CA5" w:rsidP="0083148B">
            <w:pPr>
              <w:jc w:val="center"/>
              <w:rPr>
                <w:color w:val="000000"/>
                <w:sz w:val="16"/>
                <w:szCs w:val="16"/>
              </w:rPr>
            </w:pPr>
            <w:r w:rsidRPr="00075A81">
              <w:rPr>
                <w:color w:val="000000"/>
                <w:sz w:val="16"/>
                <w:szCs w:val="16"/>
              </w:rPr>
              <w:t>39</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7F0FFF3C" w14:textId="77777777" w:rsidR="00CE6CA5" w:rsidRPr="00075A81" w:rsidRDefault="00CE6CA5" w:rsidP="0083148B">
            <w:pPr>
              <w:jc w:val="center"/>
              <w:rPr>
                <w:color w:val="000000"/>
                <w:sz w:val="16"/>
                <w:szCs w:val="16"/>
              </w:rPr>
            </w:pPr>
            <w:r w:rsidRPr="00075A81">
              <w:rPr>
                <w:color w:val="000000"/>
                <w:sz w:val="16"/>
                <w:szCs w:val="16"/>
              </w:rPr>
              <w:t>17</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23BF8BDF" w14:textId="77777777" w:rsidR="00CE6CA5" w:rsidRPr="00075A81" w:rsidRDefault="00CE6CA5" w:rsidP="0083148B">
            <w:pPr>
              <w:jc w:val="center"/>
              <w:rPr>
                <w:color w:val="000000"/>
                <w:sz w:val="16"/>
                <w:szCs w:val="16"/>
              </w:rPr>
            </w:pPr>
            <w:r w:rsidRPr="00075A81">
              <w:rPr>
                <w:color w:val="000000"/>
                <w:sz w:val="16"/>
                <w:szCs w:val="16"/>
              </w:rPr>
              <w:t>43</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0665B338"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06993095" w14:textId="77777777" w:rsidR="00CE6CA5" w:rsidRPr="00075A81" w:rsidRDefault="00CE6CA5" w:rsidP="0083148B">
            <w:pPr>
              <w:jc w:val="center"/>
              <w:rPr>
                <w:color w:val="000000"/>
                <w:sz w:val="16"/>
                <w:szCs w:val="16"/>
              </w:rPr>
            </w:pPr>
            <w:r w:rsidRPr="00075A81">
              <w:rPr>
                <w:color w:val="000000"/>
                <w:sz w:val="16"/>
                <w:szCs w:val="16"/>
              </w:rPr>
              <w:t>44</w:t>
            </w:r>
          </w:p>
        </w:tc>
      </w:tr>
      <w:tr w:rsidR="00CE6CA5" w:rsidRPr="00523B5F" w14:paraId="5177FB7A"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FACD1D8" w14:textId="77777777" w:rsidR="00CE6CA5" w:rsidRPr="00075A81" w:rsidRDefault="00CE6CA5" w:rsidP="0083148B">
            <w:pPr>
              <w:jc w:val="center"/>
              <w:rPr>
                <w:color w:val="000000"/>
                <w:sz w:val="16"/>
                <w:szCs w:val="16"/>
              </w:rPr>
            </w:pPr>
            <w:r w:rsidRPr="00075A81">
              <w:rPr>
                <w:color w:val="000000"/>
                <w:sz w:val="16"/>
                <w:szCs w:val="16"/>
              </w:rPr>
              <w:t>46</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63FB25C1" w14:textId="77777777" w:rsidR="00CE6CA5" w:rsidRPr="00075A81" w:rsidRDefault="00CE6CA5" w:rsidP="0083148B">
            <w:pPr>
              <w:jc w:val="center"/>
              <w:rPr>
                <w:color w:val="000000"/>
                <w:sz w:val="16"/>
                <w:szCs w:val="16"/>
              </w:rPr>
            </w:pPr>
            <w:r w:rsidRPr="00075A81">
              <w:rPr>
                <w:color w:val="000000"/>
                <w:sz w:val="16"/>
                <w:szCs w:val="16"/>
              </w:rPr>
              <w:t>Алтайский край</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4E45899" w14:textId="77777777" w:rsidR="00CE6CA5" w:rsidRPr="00075A81" w:rsidRDefault="00CE6CA5" w:rsidP="0083148B">
            <w:pPr>
              <w:jc w:val="center"/>
              <w:rPr>
                <w:color w:val="000000"/>
                <w:sz w:val="16"/>
                <w:szCs w:val="16"/>
              </w:rPr>
            </w:pPr>
            <w:r w:rsidRPr="00075A81">
              <w:rPr>
                <w:color w:val="000000"/>
                <w:sz w:val="16"/>
                <w:szCs w:val="16"/>
              </w:rPr>
              <w:t>60,5</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3727A63F" w14:textId="77777777" w:rsidR="00CE6CA5" w:rsidRPr="00075A81" w:rsidRDefault="00CE6CA5" w:rsidP="0083148B">
            <w:pPr>
              <w:jc w:val="center"/>
              <w:rPr>
                <w:color w:val="000000"/>
                <w:sz w:val="16"/>
                <w:szCs w:val="16"/>
              </w:rPr>
            </w:pPr>
            <w:r w:rsidRPr="00075A81">
              <w:rPr>
                <w:color w:val="000000"/>
                <w:sz w:val="16"/>
                <w:szCs w:val="16"/>
              </w:rPr>
              <w:t>34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7218F5D" w14:textId="77777777" w:rsidR="00CE6CA5" w:rsidRPr="00075A81" w:rsidRDefault="00CE6CA5" w:rsidP="0083148B">
            <w:pPr>
              <w:jc w:val="center"/>
              <w:rPr>
                <w:color w:val="000000"/>
                <w:sz w:val="16"/>
                <w:szCs w:val="16"/>
              </w:rPr>
            </w:pPr>
            <w:r w:rsidRPr="00075A81">
              <w:rPr>
                <w:color w:val="000000"/>
                <w:sz w:val="16"/>
                <w:szCs w:val="16"/>
              </w:rPr>
              <w:t>27,16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D859969" w14:textId="77777777" w:rsidR="00CE6CA5" w:rsidRPr="00075A81" w:rsidRDefault="00CE6CA5" w:rsidP="0083148B">
            <w:pPr>
              <w:jc w:val="center"/>
              <w:rPr>
                <w:color w:val="000000"/>
                <w:sz w:val="16"/>
                <w:szCs w:val="16"/>
              </w:rPr>
            </w:pPr>
            <w:r w:rsidRPr="00075A81">
              <w:rPr>
                <w:color w:val="000000"/>
                <w:sz w:val="16"/>
                <w:szCs w:val="16"/>
              </w:rPr>
              <w:t>67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95B1494" w14:textId="77777777" w:rsidR="00CE6CA5" w:rsidRPr="00075A81" w:rsidRDefault="00CE6CA5" w:rsidP="0083148B">
            <w:pPr>
              <w:jc w:val="center"/>
              <w:rPr>
                <w:color w:val="000000"/>
                <w:sz w:val="16"/>
                <w:szCs w:val="16"/>
              </w:rPr>
            </w:pPr>
            <w:r w:rsidRPr="00075A81">
              <w:rPr>
                <w:color w:val="000000"/>
                <w:sz w:val="16"/>
                <w:szCs w:val="16"/>
              </w:rPr>
              <w:t>36</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36315DE3" w14:textId="77777777" w:rsidR="00CE6CA5" w:rsidRPr="00075A81" w:rsidRDefault="00CE6CA5" w:rsidP="0083148B">
            <w:pPr>
              <w:jc w:val="center"/>
              <w:rPr>
                <w:color w:val="000000"/>
                <w:sz w:val="16"/>
                <w:szCs w:val="16"/>
              </w:rPr>
            </w:pPr>
            <w:r w:rsidRPr="00075A81">
              <w:rPr>
                <w:color w:val="000000"/>
                <w:sz w:val="16"/>
                <w:szCs w:val="16"/>
              </w:rPr>
              <w:t>35</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1EEBAB81" w14:textId="77777777" w:rsidR="00CE6CA5" w:rsidRPr="00075A81" w:rsidRDefault="00CE6CA5" w:rsidP="0083148B">
            <w:pPr>
              <w:jc w:val="center"/>
              <w:rPr>
                <w:color w:val="000000"/>
                <w:sz w:val="16"/>
                <w:szCs w:val="16"/>
              </w:rPr>
            </w:pPr>
            <w:r w:rsidRPr="00075A81">
              <w:rPr>
                <w:color w:val="000000"/>
                <w:sz w:val="16"/>
                <w:szCs w:val="16"/>
              </w:rPr>
              <w:t>43</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521F25C4"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0FF8A8FF" w14:textId="77777777" w:rsidR="00CE6CA5" w:rsidRPr="00075A81" w:rsidRDefault="00CE6CA5" w:rsidP="0083148B">
            <w:pPr>
              <w:jc w:val="center"/>
              <w:rPr>
                <w:color w:val="000000"/>
                <w:sz w:val="16"/>
                <w:szCs w:val="16"/>
              </w:rPr>
            </w:pPr>
            <w:r w:rsidRPr="00075A81">
              <w:rPr>
                <w:color w:val="000000"/>
                <w:sz w:val="16"/>
                <w:szCs w:val="16"/>
              </w:rPr>
              <w:t>44</w:t>
            </w:r>
          </w:p>
        </w:tc>
      </w:tr>
      <w:tr w:rsidR="00CE6CA5" w:rsidRPr="00523B5F" w14:paraId="39348908"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2F7640C" w14:textId="77777777" w:rsidR="00CE6CA5" w:rsidRPr="00075A81" w:rsidRDefault="00CE6CA5" w:rsidP="0083148B">
            <w:pPr>
              <w:jc w:val="center"/>
              <w:rPr>
                <w:color w:val="000000"/>
                <w:sz w:val="16"/>
                <w:szCs w:val="16"/>
              </w:rPr>
            </w:pPr>
            <w:r w:rsidRPr="00075A81">
              <w:rPr>
                <w:color w:val="000000"/>
                <w:sz w:val="16"/>
                <w:szCs w:val="16"/>
              </w:rPr>
              <w:t>47</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67C5C2F9" w14:textId="77777777" w:rsidR="00CE6CA5" w:rsidRPr="00075A81" w:rsidRDefault="00CE6CA5" w:rsidP="0083148B">
            <w:pPr>
              <w:jc w:val="center"/>
              <w:rPr>
                <w:color w:val="000000"/>
                <w:sz w:val="16"/>
                <w:szCs w:val="16"/>
              </w:rPr>
            </w:pPr>
            <w:r w:rsidRPr="00075A81">
              <w:rPr>
                <w:color w:val="000000"/>
                <w:sz w:val="16"/>
                <w:szCs w:val="16"/>
              </w:rPr>
              <w:t>Астраханская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8D5C784" w14:textId="77777777" w:rsidR="00CE6CA5" w:rsidRPr="00075A81" w:rsidRDefault="00CE6CA5" w:rsidP="0083148B">
            <w:pPr>
              <w:jc w:val="center"/>
              <w:rPr>
                <w:color w:val="000000"/>
                <w:sz w:val="16"/>
                <w:szCs w:val="16"/>
              </w:rPr>
            </w:pPr>
            <w:r w:rsidRPr="00075A81">
              <w:rPr>
                <w:color w:val="000000"/>
                <w:sz w:val="16"/>
                <w:szCs w:val="16"/>
              </w:rPr>
              <w:t>65,2</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2C53E381" w14:textId="77777777" w:rsidR="00CE6CA5" w:rsidRPr="00075A81" w:rsidRDefault="00CE6CA5" w:rsidP="0083148B">
            <w:pPr>
              <w:jc w:val="center"/>
              <w:rPr>
                <w:color w:val="000000"/>
                <w:sz w:val="16"/>
                <w:szCs w:val="16"/>
              </w:rPr>
            </w:pPr>
            <w:r w:rsidRPr="00075A81">
              <w:rPr>
                <w:color w:val="000000"/>
                <w:sz w:val="16"/>
                <w:szCs w:val="16"/>
              </w:rPr>
              <w:t>65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94B8975" w14:textId="77777777" w:rsidR="00CE6CA5" w:rsidRPr="00075A81" w:rsidRDefault="00CE6CA5" w:rsidP="0083148B">
            <w:pPr>
              <w:jc w:val="center"/>
              <w:rPr>
                <w:color w:val="000000"/>
                <w:sz w:val="16"/>
                <w:szCs w:val="16"/>
              </w:rPr>
            </w:pPr>
            <w:r w:rsidRPr="00075A81">
              <w:rPr>
                <w:color w:val="000000"/>
                <w:sz w:val="16"/>
                <w:szCs w:val="16"/>
              </w:rPr>
              <w:t>15,1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1E50CD1" w14:textId="77777777" w:rsidR="00CE6CA5" w:rsidRPr="00075A81" w:rsidRDefault="00CE6CA5" w:rsidP="0083148B">
            <w:pPr>
              <w:jc w:val="center"/>
              <w:rPr>
                <w:color w:val="000000"/>
                <w:sz w:val="16"/>
                <w:szCs w:val="16"/>
              </w:rPr>
            </w:pPr>
            <w:r w:rsidRPr="00075A81">
              <w:rPr>
                <w:color w:val="000000"/>
                <w:sz w:val="16"/>
                <w:szCs w:val="16"/>
              </w:rPr>
              <w:t>29</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B299A6C" w14:textId="77777777" w:rsidR="00CE6CA5" w:rsidRPr="00075A81" w:rsidRDefault="00CE6CA5" w:rsidP="0083148B">
            <w:pPr>
              <w:jc w:val="center"/>
              <w:rPr>
                <w:color w:val="000000"/>
                <w:sz w:val="16"/>
                <w:szCs w:val="16"/>
              </w:rPr>
            </w:pPr>
            <w:r w:rsidRPr="00075A81">
              <w:rPr>
                <w:color w:val="000000"/>
                <w:sz w:val="16"/>
                <w:szCs w:val="16"/>
              </w:rPr>
              <w:t>32</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6615FBAC" w14:textId="77777777" w:rsidR="00CE6CA5" w:rsidRPr="00075A81" w:rsidRDefault="00CE6CA5" w:rsidP="0083148B">
            <w:pPr>
              <w:jc w:val="center"/>
              <w:rPr>
                <w:color w:val="000000"/>
                <w:sz w:val="16"/>
                <w:szCs w:val="16"/>
              </w:rPr>
            </w:pPr>
            <w:r w:rsidRPr="00075A81">
              <w:rPr>
                <w:color w:val="000000"/>
                <w:sz w:val="16"/>
                <w:szCs w:val="16"/>
              </w:rPr>
              <w:t>46</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7464D889" w14:textId="77777777" w:rsidR="00CE6CA5" w:rsidRPr="00075A81" w:rsidRDefault="00CE6CA5" w:rsidP="0083148B">
            <w:pPr>
              <w:jc w:val="center"/>
              <w:rPr>
                <w:color w:val="000000"/>
                <w:sz w:val="16"/>
                <w:szCs w:val="16"/>
              </w:rPr>
            </w:pPr>
            <w:r w:rsidRPr="00075A81">
              <w:rPr>
                <w:color w:val="000000"/>
                <w:sz w:val="16"/>
                <w:szCs w:val="16"/>
              </w:rPr>
              <w:t>43</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5BD404E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FCD7CAA" w14:textId="77777777" w:rsidR="00CE6CA5" w:rsidRPr="00075A81" w:rsidRDefault="00CE6CA5" w:rsidP="0083148B">
            <w:pPr>
              <w:jc w:val="center"/>
              <w:rPr>
                <w:color w:val="000000"/>
                <w:sz w:val="16"/>
                <w:szCs w:val="16"/>
              </w:rPr>
            </w:pPr>
            <w:r w:rsidRPr="00075A81">
              <w:rPr>
                <w:color w:val="000000"/>
                <w:sz w:val="16"/>
                <w:szCs w:val="16"/>
              </w:rPr>
              <w:t>44</w:t>
            </w:r>
          </w:p>
        </w:tc>
      </w:tr>
      <w:tr w:rsidR="00CE6CA5" w:rsidRPr="00523B5F" w14:paraId="1F11C4F5"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F79DABD" w14:textId="77777777" w:rsidR="00CE6CA5" w:rsidRPr="00075A81" w:rsidRDefault="00CE6CA5" w:rsidP="0083148B">
            <w:pPr>
              <w:jc w:val="center"/>
              <w:rPr>
                <w:color w:val="000000"/>
                <w:sz w:val="16"/>
                <w:szCs w:val="16"/>
              </w:rPr>
            </w:pPr>
            <w:r w:rsidRPr="00075A81">
              <w:rPr>
                <w:color w:val="000000"/>
                <w:sz w:val="16"/>
                <w:szCs w:val="16"/>
              </w:rPr>
              <w:t>48</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70C94E89" w14:textId="77777777" w:rsidR="00CE6CA5" w:rsidRPr="00075A81" w:rsidRDefault="00CE6CA5" w:rsidP="0083148B">
            <w:pPr>
              <w:jc w:val="center"/>
              <w:rPr>
                <w:color w:val="000000"/>
                <w:sz w:val="16"/>
                <w:szCs w:val="16"/>
              </w:rPr>
            </w:pPr>
            <w:r w:rsidRPr="00075A81">
              <w:rPr>
                <w:color w:val="000000"/>
                <w:sz w:val="16"/>
                <w:szCs w:val="16"/>
              </w:rPr>
              <w:t>Волгоградская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5D6E1B7" w14:textId="77777777" w:rsidR="00CE6CA5" w:rsidRPr="00075A81" w:rsidRDefault="00CE6CA5" w:rsidP="0083148B">
            <w:pPr>
              <w:jc w:val="center"/>
              <w:rPr>
                <w:color w:val="000000"/>
                <w:sz w:val="16"/>
                <w:szCs w:val="16"/>
              </w:rPr>
            </w:pPr>
            <w:r w:rsidRPr="00075A81">
              <w:rPr>
                <w:color w:val="000000"/>
                <w:sz w:val="16"/>
                <w:szCs w:val="16"/>
              </w:rPr>
              <w:t>63,3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4F9E24BD" w14:textId="77777777" w:rsidR="00CE6CA5" w:rsidRPr="00075A81" w:rsidRDefault="00CE6CA5" w:rsidP="0083148B">
            <w:pPr>
              <w:jc w:val="center"/>
              <w:rPr>
                <w:color w:val="000000"/>
                <w:sz w:val="16"/>
                <w:szCs w:val="16"/>
              </w:rPr>
            </w:pPr>
            <w:r w:rsidRPr="00075A81">
              <w:rPr>
                <w:color w:val="000000"/>
                <w:sz w:val="16"/>
                <w:szCs w:val="16"/>
              </w:rPr>
              <w:t>52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0F438DC" w14:textId="77777777" w:rsidR="00CE6CA5" w:rsidRPr="00075A81" w:rsidRDefault="00CE6CA5" w:rsidP="0083148B">
            <w:pPr>
              <w:jc w:val="center"/>
              <w:rPr>
                <w:color w:val="000000"/>
                <w:sz w:val="16"/>
                <w:szCs w:val="16"/>
              </w:rPr>
            </w:pPr>
            <w:r w:rsidRPr="00075A81">
              <w:rPr>
                <w:color w:val="000000"/>
                <w:sz w:val="16"/>
                <w:szCs w:val="16"/>
              </w:rPr>
              <w:t>14,7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4360D5D" w14:textId="77777777" w:rsidR="00CE6CA5" w:rsidRPr="00075A81" w:rsidRDefault="00CE6CA5" w:rsidP="0083148B">
            <w:pPr>
              <w:jc w:val="center"/>
              <w:rPr>
                <w:color w:val="000000"/>
                <w:sz w:val="16"/>
                <w:szCs w:val="16"/>
              </w:rPr>
            </w:pPr>
            <w:r w:rsidRPr="00075A81">
              <w:rPr>
                <w:color w:val="000000"/>
                <w:sz w:val="16"/>
                <w:szCs w:val="16"/>
              </w:rPr>
              <w:t>26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8AB8088" w14:textId="77777777" w:rsidR="00CE6CA5" w:rsidRPr="00075A81" w:rsidRDefault="00CE6CA5" w:rsidP="0083148B">
            <w:pPr>
              <w:jc w:val="center"/>
              <w:rPr>
                <w:color w:val="000000"/>
                <w:sz w:val="16"/>
                <w:szCs w:val="16"/>
              </w:rPr>
            </w:pPr>
            <w:r w:rsidRPr="00075A81">
              <w:rPr>
                <w:color w:val="000000"/>
                <w:sz w:val="16"/>
                <w:szCs w:val="16"/>
              </w:rPr>
              <w:t>47</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066E94EC" w14:textId="77777777" w:rsidR="00CE6CA5" w:rsidRPr="00075A81" w:rsidRDefault="00CE6CA5" w:rsidP="0083148B">
            <w:pPr>
              <w:jc w:val="center"/>
              <w:rPr>
                <w:color w:val="000000"/>
                <w:sz w:val="16"/>
                <w:szCs w:val="16"/>
              </w:rPr>
            </w:pPr>
            <w:r w:rsidRPr="00075A81">
              <w:rPr>
                <w:color w:val="000000"/>
                <w:sz w:val="16"/>
                <w:szCs w:val="16"/>
              </w:rPr>
              <w:t>45</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B53E3B5" w14:textId="77777777" w:rsidR="00CE6CA5" w:rsidRPr="00075A81" w:rsidRDefault="00CE6CA5" w:rsidP="0083148B">
            <w:pPr>
              <w:jc w:val="center"/>
              <w:rPr>
                <w:color w:val="000000"/>
                <w:sz w:val="16"/>
                <w:szCs w:val="16"/>
              </w:rPr>
            </w:pPr>
            <w:r w:rsidRPr="00075A81">
              <w:rPr>
                <w:color w:val="000000"/>
                <w:sz w:val="16"/>
                <w:szCs w:val="16"/>
              </w:rPr>
              <w:t>43</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C538144"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A92DC13" w14:textId="77777777" w:rsidR="00CE6CA5" w:rsidRPr="00075A81" w:rsidRDefault="00CE6CA5" w:rsidP="0083148B">
            <w:pPr>
              <w:jc w:val="center"/>
              <w:rPr>
                <w:color w:val="000000"/>
                <w:sz w:val="16"/>
                <w:szCs w:val="16"/>
              </w:rPr>
            </w:pPr>
            <w:r w:rsidRPr="00075A81">
              <w:rPr>
                <w:color w:val="000000"/>
                <w:sz w:val="16"/>
                <w:szCs w:val="16"/>
              </w:rPr>
              <w:t>44</w:t>
            </w:r>
          </w:p>
        </w:tc>
      </w:tr>
      <w:tr w:rsidR="00CE6CA5" w:rsidRPr="00523B5F" w14:paraId="0A7A9CE3"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7BDAEBE" w14:textId="77777777" w:rsidR="00CE6CA5" w:rsidRPr="00075A81" w:rsidRDefault="00CE6CA5" w:rsidP="0083148B">
            <w:pPr>
              <w:jc w:val="center"/>
              <w:rPr>
                <w:color w:val="000000"/>
                <w:sz w:val="16"/>
                <w:szCs w:val="16"/>
              </w:rPr>
            </w:pPr>
            <w:r w:rsidRPr="00075A81">
              <w:rPr>
                <w:color w:val="000000"/>
                <w:sz w:val="16"/>
                <w:szCs w:val="16"/>
              </w:rPr>
              <w:t>49</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12E56A4B" w14:textId="77777777" w:rsidR="00CE6CA5" w:rsidRPr="00075A81" w:rsidRDefault="00CE6CA5" w:rsidP="0083148B">
            <w:pPr>
              <w:jc w:val="center"/>
              <w:rPr>
                <w:color w:val="000000"/>
                <w:sz w:val="16"/>
                <w:szCs w:val="16"/>
              </w:rPr>
            </w:pPr>
            <w:r w:rsidRPr="00075A81">
              <w:rPr>
                <w:color w:val="000000"/>
                <w:sz w:val="16"/>
                <w:szCs w:val="16"/>
              </w:rPr>
              <w:t>Тамбовская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62B8CBA" w14:textId="77777777" w:rsidR="00CE6CA5" w:rsidRPr="00075A81" w:rsidRDefault="00CE6CA5" w:rsidP="0083148B">
            <w:pPr>
              <w:jc w:val="center"/>
              <w:rPr>
                <w:color w:val="000000"/>
                <w:sz w:val="16"/>
                <w:szCs w:val="16"/>
              </w:rPr>
            </w:pPr>
            <w:r w:rsidRPr="00075A81">
              <w:rPr>
                <w:color w:val="000000"/>
                <w:sz w:val="16"/>
                <w:szCs w:val="16"/>
              </w:rPr>
              <w:t>63,0</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4FC26801" w14:textId="77777777" w:rsidR="00CE6CA5" w:rsidRPr="00075A81" w:rsidRDefault="00CE6CA5" w:rsidP="0083148B">
            <w:pPr>
              <w:jc w:val="center"/>
              <w:rPr>
                <w:color w:val="000000"/>
                <w:sz w:val="16"/>
                <w:szCs w:val="16"/>
              </w:rPr>
            </w:pPr>
            <w:r w:rsidRPr="00075A81">
              <w:rPr>
                <w:color w:val="000000"/>
                <w:sz w:val="16"/>
                <w:szCs w:val="16"/>
              </w:rPr>
              <w:t>50</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01CBD2F" w14:textId="77777777" w:rsidR="00CE6CA5" w:rsidRPr="00075A81" w:rsidRDefault="00CE6CA5" w:rsidP="0083148B">
            <w:pPr>
              <w:jc w:val="center"/>
              <w:rPr>
                <w:color w:val="000000"/>
                <w:sz w:val="16"/>
                <w:szCs w:val="16"/>
              </w:rPr>
            </w:pPr>
            <w:r w:rsidRPr="00075A81">
              <w:rPr>
                <w:color w:val="000000"/>
                <w:sz w:val="16"/>
                <w:szCs w:val="16"/>
              </w:rPr>
              <w:t>12,55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992B793" w14:textId="77777777" w:rsidR="00CE6CA5" w:rsidRPr="00075A81" w:rsidRDefault="00CE6CA5" w:rsidP="0083148B">
            <w:pPr>
              <w:jc w:val="center"/>
              <w:rPr>
                <w:color w:val="000000"/>
                <w:sz w:val="16"/>
                <w:szCs w:val="16"/>
              </w:rPr>
            </w:pPr>
            <w:r w:rsidRPr="00075A81">
              <w:rPr>
                <w:color w:val="000000"/>
                <w:sz w:val="16"/>
                <w:szCs w:val="16"/>
              </w:rPr>
              <w:t>10</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C9953DA" w14:textId="77777777" w:rsidR="00CE6CA5" w:rsidRPr="00075A81" w:rsidRDefault="00CE6CA5" w:rsidP="0083148B">
            <w:pPr>
              <w:jc w:val="center"/>
              <w:rPr>
                <w:color w:val="000000"/>
                <w:sz w:val="16"/>
                <w:szCs w:val="16"/>
              </w:rPr>
            </w:pPr>
            <w:r w:rsidRPr="00075A81">
              <w:rPr>
                <w:color w:val="000000"/>
                <w:sz w:val="16"/>
                <w:szCs w:val="16"/>
              </w:rPr>
              <w:t>38</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113296AF" w14:textId="77777777" w:rsidR="00CE6CA5" w:rsidRPr="00075A81" w:rsidRDefault="00CE6CA5" w:rsidP="0083148B">
            <w:pPr>
              <w:jc w:val="center"/>
              <w:rPr>
                <w:color w:val="000000"/>
                <w:sz w:val="16"/>
                <w:szCs w:val="16"/>
              </w:rPr>
            </w:pPr>
            <w:r w:rsidRPr="00075A81">
              <w:rPr>
                <w:color w:val="000000"/>
                <w:sz w:val="16"/>
                <w:szCs w:val="16"/>
              </w:rPr>
              <w:t>69</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CCB6BCC" w14:textId="77777777" w:rsidR="00CE6CA5" w:rsidRPr="00075A81" w:rsidRDefault="00CE6CA5" w:rsidP="0083148B">
            <w:pPr>
              <w:jc w:val="center"/>
              <w:rPr>
                <w:color w:val="000000"/>
                <w:sz w:val="16"/>
                <w:szCs w:val="16"/>
              </w:rPr>
            </w:pPr>
            <w:r w:rsidRPr="00075A81">
              <w:rPr>
                <w:color w:val="000000"/>
                <w:sz w:val="16"/>
                <w:szCs w:val="16"/>
              </w:rPr>
              <w:t>42</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02F3621B"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4E0755FD" w14:textId="77777777" w:rsidR="00CE6CA5" w:rsidRPr="00075A81" w:rsidRDefault="00CE6CA5" w:rsidP="0083148B">
            <w:pPr>
              <w:jc w:val="center"/>
              <w:rPr>
                <w:color w:val="000000"/>
                <w:sz w:val="16"/>
                <w:szCs w:val="16"/>
              </w:rPr>
            </w:pPr>
            <w:r w:rsidRPr="00075A81">
              <w:rPr>
                <w:color w:val="000000"/>
                <w:sz w:val="16"/>
                <w:szCs w:val="16"/>
              </w:rPr>
              <w:t>43</w:t>
            </w:r>
          </w:p>
        </w:tc>
      </w:tr>
      <w:tr w:rsidR="00CE6CA5" w:rsidRPr="00523B5F" w14:paraId="3E70CC77"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CE17002" w14:textId="77777777" w:rsidR="00CE6CA5" w:rsidRPr="00075A81" w:rsidRDefault="00CE6CA5" w:rsidP="0083148B">
            <w:pPr>
              <w:jc w:val="center"/>
              <w:rPr>
                <w:color w:val="000000"/>
                <w:sz w:val="16"/>
                <w:szCs w:val="16"/>
              </w:rPr>
            </w:pPr>
            <w:r w:rsidRPr="00075A81">
              <w:rPr>
                <w:color w:val="000000"/>
                <w:sz w:val="16"/>
                <w:szCs w:val="16"/>
              </w:rPr>
              <w:t>50</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F92B168" w14:textId="77777777" w:rsidR="00CE6CA5" w:rsidRPr="00075A81" w:rsidRDefault="00CE6CA5" w:rsidP="0083148B">
            <w:pPr>
              <w:jc w:val="center"/>
              <w:rPr>
                <w:color w:val="000000"/>
                <w:sz w:val="16"/>
                <w:szCs w:val="16"/>
              </w:rPr>
            </w:pPr>
            <w:r w:rsidRPr="00075A81">
              <w:rPr>
                <w:color w:val="000000"/>
                <w:sz w:val="16"/>
                <w:szCs w:val="16"/>
              </w:rPr>
              <w:t>Камчатский край</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9AC8A7F" w14:textId="77777777" w:rsidR="00CE6CA5" w:rsidRPr="00075A81" w:rsidRDefault="00CE6CA5" w:rsidP="0083148B">
            <w:pPr>
              <w:jc w:val="center"/>
              <w:rPr>
                <w:color w:val="000000"/>
                <w:sz w:val="16"/>
                <w:szCs w:val="16"/>
              </w:rPr>
            </w:pPr>
            <w:r w:rsidRPr="00075A81">
              <w:rPr>
                <w:color w:val="000000"/>
                <w:sz w:val="16"/>
                <w:szCs w:val="16"/>
              </w:rPr>
              <w:t>66,46</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3B49E7F4" w14:textId="77777777" w:rsidR="00CE6CA5" w:rsidRPr="00075A81" w:rsidRDefault="00CE6CA5" w:rsidP="0083148B">
            <w:pPr>
              <w:jc w:val="center"/>
              <w:rPr>
                <w:color w:val="000000"/>
                <w:sz w:val="16"/>
                <w:szCs w:val="16"/>
              </w:rPr>
            </w:pPr>
            <w:r w:rsidRPr="00075A81">
              <w:rPr>
                <w:color w:val="000000"/>
                <w:sz w:val="16"/>
                <w:szCs w:val="16"/>
              </w:rPr>
              <w:t>71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D544FDD" w14:textId="77777777" w:rsidR="00CE6CA5" w:rsidRPr="00075A81" w:rsidRDefault="00CE6CA5" w:rsidP="0083148B">
            <w:pPr>
              <w:jc w:val="center"/>
              <w:rPr>
                <w:color w:val="000000"/>
                <w:sz w:val="16"/>
                <w:szCs w:val="16"/>
              </w:rPr>
            </w:pPr>
            <w:r w:rsidRPr="00075A81">
              <w:rPr>
                <w:color w:val="000000"/>
                <w:sz w:val="16"/>
                <w:szCs w:val="16"/>
              </w:rPr>
              <w:t>24,24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6888B0E" w14:textId="77777777" w:rsidR="00CE6CA5" w:rsidRPr="00075A81" w:rsidRDefault="00CE6CA5" w:rsidP="0083148B">
            <w:pPr>
              <w:jc w:val="center"/>
              <w:rPr>
                <w:color w:val="000000"/>
                <w:sz w:val="16"/>
                <w:szCs w:val="16"/>
              </w:rPr>
            </w:pPr>
            <w:r w:rsidRPr="00075A81">
              <w:rPr>
                <w:color w:val="000000"/>
                <w:sz w:val="16"/>
                <w:szCs w:val="16"/>
              </w:rPr>
              <w:t>57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F4B73A5" w14:textId="77777777" w:rsidR="00CE6CA5" w:rsidRPr="00075A81" w:rsidRDefault="00CE6CA5" w:rsidP="0083148B">
            <w:pPr>
              <w:jc w:val="center"/>
              <w:rPr>
                <w:color w:val="000000"/>
                <w:sz w:val="16"/>
                <w:szCs w:val="16"/>
              </w:rPr>
            </w:pPr>
            <w:r w:rsidRPr="00075A81">
              <w:rPr>
                <w:color w:val="000000"/>
                <w:sz w:val="16"/>
                <w:szCs w:val="16"/>
              </w:rPr>
              <w:t>33</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0CA07FCC" w14:textId="77777777" w:rsidR="00CE6CA5" w:rsidRPr="00075A81" w:rsidRDefault="00CE6CA5" w:rsidP="0083148B">
            <w:pPr>
              <w:jc w:val="center"/>
              <w:rPr>
                <w:color w:val="000000"/>
                <w:sz w:val="16"/>
                <w:szCs w:val="16"/>
              </w:rPr>
            </w:pPr>
            <w:r w:rsidRPr="00075A81">
              <w:rPr>
                <w:color w:val="000000"/>
                <w:sz w:val="16"/>
                <w:szCs w:val="16"/>
              </w:rPr>
              <w:t>5</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04537C85" w14:textId="77777777" w:rsidR="00CE6CA5" w:rsidRPr="00075A81" w:rsidRDefault="00CE6CA5" w:rsidP="0083148B">
            <w:pPr>
              <w:jc w:val="center"/>
              <w:rPr>
                <w:color w:val="000000"/>
                <w:sz w:val="16"/>
                <w:szCs w:val="16"/>
              </w:rPr>
            </w:pPr>
            <w:r w:rsidRPr="00075A81">
              <w:rPr>
                <w:color w:val="000000"/>
                <w:sz w:val="16"/>
                <w:szCs w:val="16"/>
              </w:rPr>
              <w:t>42</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11DCB1C4"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A9C6F90" w14:textId="77777777" w:rsidR="00CE6CA5" w:rsidRPr="00075A81" w:rsidRDefault="00CE6CA5" w:rsidP="0083148B">
            <w:pPr>
              <w:jc w:val="center"/>
              <w:rPr>
                <w:color w:val="000000"/>
                <w:sz w:val="16"/>
                <w:szCs w:val="16"/>
              </w:rPr>
            </w:pPr>
            <w:r w:rsidRPr="00075A81">
              <w:rPr>
                <w:color w:val="000000"/>
                <w:sz w:val="16"/>
                <w:szCs w:val="16"/>
              </w:rPr>
              <w:t>43</w:t>
            </w:r>
          </w:p>
        </w:tc>
      </w:tr>
      <w:tr w:rsidR="00CE6CA5" w:rsidRPr="00523B5F" w14:paraId="1D91D3DB"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860D351" w14:textId="77777777" w:rsidR="00CE6CA5" w:rsidRPr="00075A81" w:rsidRDefault="00CE6CA5" w:rsidP="0083148B">
            <w:pPr>
              <w:jc w:val="center"/>
              <w:rPr>
                <w:color w:val="000000"/>
                <w:sz w:val="16"/>
                <w:szCs w:val="16"/>
              </w:rPr>
            </w:pPr>
            <w:r w:rsidRPr="00075A81">
              <w:rPr>
                <w:color w:val="000000"/>
                <w:sz w:val="16"/>
                <w:szCs w:val="16"/>
              </w:rPr>
              <w:t>51</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59774FD" w14:textId="77777777" w:rsidR="00CE6CA5" w:rsidRPr="00075A81" w:rsidRDefault="00CE6CA5" w:rsidP="0083148B">
            <w:pPr>
              <w:jc w:val="center"/>
              <w:rPr>
                <w:color w:val="000000"/>
                <w:sz w:val="16"/>
                <w:szCs w:val="16"/>
              </w:rPr>
            </w:pPr>
            <w:r w:rsidRPr="00075A81">
              <w:rPr>
                <w:color w:val="000000"/>
                <w:sz w:val="16"/>
                <w:szCs w:val="16"/>
              </w:rPr>
              <w:t>Архангельская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E6FC7FB" w14:textId="77777777" w:rsidR="00CE6CA5" w:rsidRPr="00075A81" w:rsidRDefault="00CE6CA5" w:rsidP="0083148B">
            <w:pPr>
              <w:jc w:val="center"/>
              <w:rPr>
                <w:color w:val="000000"/>
                <w:sz w:val="16"/>
                <w:szCs w:val="16"/>
              </w:rPr>
            </w:pPr>
            <w:r w:rsidRPr="00075A81">
              <w:rPr>
                <w:color w:val="000000"/>
                <w:sz w:val="16"/>
                <w:szCs w:val="16"/>
              </w:rPr>
              <w:t>64,8</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4157B942" w14:textId="77777777" w:rsidR="00CE6CA5" w:rsidRPr="00075A81" w:rsidRDefault="00CE6CA5" w:rsidP="0083148B">
            <w:pPr>
              <w:jc w:val="center"/>
              <w:rPr>
                <w:color w:val="000000"/>
                <w:sz w:val="16"/>
                <w:szCs w:val="16"/>
              </w:rPr>
            </w:pPr>
            <w:r w:rsidRPr="00075A81">
              <w:rPr>
                <w:color w:val="000000"/>
                <w:sz w:val="16"/>
                <w:szCs w:val="16"/>
              </w:rPr>
              <w:t>62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D6AE0FB" w14:textId="77777777" w:rsidR="00CE6CA5" w:rsidRPr="00075A81" w:rsidRDefault="00CE6CA5" w:rsidP="0083148B">
            <w:pPr>
              <w:jc w:val="center"/>
              <w:rPr>
                <w:color w:val="000000"/>
                <w:sz w:val="16"/>
                <w:szCs w:val="16"/>
              </w:rPr>
            </w:pPr>
            <w:r w:rsidRPr="00075A81">
              <w:rPr>
                <w:color w:val="000000"/>
                <w:sz w:val="16"/>
                <w:szCs w:val="16"/>
              </w:rPr>
              <w:t>12,25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845EC60" w14:textId="77777777" w:rsidR="00CE6CA5" w:rsidRPr="00075A81" w:rsidRDefault="00CE6CA5" w:rsidP="0083148B">
            <w:pPr>
              <w:jc w:val="center"/>
              <w:rPr>
                <w:color w:val="000000"/>
                <w:sz w:val="16"/>
                <w:szCs w:val="16"/>
              </w:rPr>
            </w:pPr>
            <w:r w:rsidRPr="00075A81">
              <w:rPr>
                <w:color w:val="000000"/>
                <w:sz w:val="16"/>
                <w:szCs w:val="16"/>
              </w:rPr>
              <w:t>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D8A0DFE" w14:textId="77777777" w:rsidR="00CE6CA5" w:rsidRPr="00075A81" w:rsidRDefault="00CE6CA5" w:rsidP="0083148B">
            <w:pPr>
              <w:jc w:val="center"/>
              <w:rPr>
                <w:color w:val="000000"/>
                <w:sz w:val="16"/>
                <w:szCs w:val="16"/>
              </w:rPr>
            </w:pPr>
            <w:r w:rsidRPr="00075A81">
              <w:rPr>
                <w:color w:val="000000"/>
                <w:sz w:val="16"/>
                <w:szCs w:val="16"/>
              </w:rPr>
              <w:t>43</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1447B16D" w14:textId="77777777" w:rsidR="00CE6CA5" w:rsidRPr="00075A81" w:rsidRDefault="00CE6CA5" w:rsidP="0083148B">
            <w:pPr>
              <w:jc w:val="center"/>
              <w:rPr>
                <w:color w:val="000000"/>
                <w:sz w:val="16"/>
                <w:szCs w:val="16"/>
              </w:rPr>
            </w:pPr>
            <w:r w:rsidRPr="00075A81">
              <w:rPr>
                <w:color w:val="000000"/>
                <w:sz w:val="16"/>
                <w:szCs w:val="16"/>
              </w:rPr>
              <w:t>50</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1D6E6882" w14:textId="77777777" w:rsidR="00CE6CA5" w:rsidRPr="00075A81" w:rsidRDefault="00CE6CA5" w:rsidP="0083148B">
            <w:pPr>
              <w:jc w:val="center"/>
              <w:rPr>
                <w:color w:val="000000"/>
                <w:sz w:val="16"/>
                <w:szCs w:val="16"/>
              </w:rPr>
            </w:pPr>
            <w:r w:rsidRPr="00075A81">
              <w:rPr>
                <w:color w:val="000000"/>
                <w:sz w:val="16"/>
                <w:szCs w:val="16"/>
              </w:rPr>
              <w:t>41</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2FAC08C3"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75D8E9E4" w14:textId="77777777" w:rsidR="00CE6CA5" w:rsidRPr="00075A81" w:rsidRDefault="00CE6CA5" w:rsidP="0083148B">
            <w:pPr>
              <w:jc w:val="center"/>
              <w:rPr>
                <w:color w:val="000000"/>
                <w:sz w:val="16"/>
                <w:szCs w:val="16"/>
              </w:rPr>
            </w:pPr>
            <w:r w:rsidRPr="00075A81">
              <w:rPr>
                <w:color w:val="000000"/>
                <w:sz w:val="16"/>
                <w:szCs w:val="16"/>
              </w:rPr>
              <w:t>42</w:t>
            </w:r>
          </w:p>
        </w:tc>
      </w:tr>
      <w:tr w:rsidR="00CE6CA5" w:rsidRPr="00523B5F" w14:paraId="56B7C97C"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E792E21" w14:textId="77777777" w:rsidR="00CE6CA5" w:rsidRPr="00075A81" w:rsidRDefault="00CE6CA5" w:rsidP="0083148B">
            <w:pPr>
              <w:jc w:val="center"/>
              <w:rPr>
                <w:color w:val="000000"/>
                <w:sz w:val="16"/>
                <w:szCs w:val="16"/>
              </w:rPr>
            </w:pPr>
            <w:r w:rsidRPr="00075A81">
              <w:rPr>
                <w:color w:val="000000"/>
                <w:sz w:val="16"/>
                <w:szCs w:val="16"/>
              </w:rPr>
              <w:t>52</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9EBA353" w14:textId="77777777" w:rsidR="00CE6CA5" w:rsidRPr="00075A81" w:rsidRDefault="00CE6CA5" w:rsidP="0083148B">
            <w:pPr>
              <w:jc w:val="center"/>
              <w:rPr>
                <w:color w:val="000000"/>
                <w:sz w:val="16"/>
                <w:szCs w:val="16"/>
              </w:rPr>
            </w:pPr>
            <w:r w:rsidRPr="00075A81">
              <w:rPr>
                <w:color w:val="000000"/>
                <w:sz w:val="16"/>
                <w:szCs w:val="16"/>
              </w:rPr>
              <w:t>Ивановская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FE55A08" w14:textId="77777777" w:rsidR="00CE6CA5" w:rsidRPr="00075A81" w:rsidRDefault="00CE6CA5" w:rsidP="0083148B">
            <w:pPr>
              <w:jc w:val="center"/>
              <w:rPr>
                <w:color w:val="000000"/>
                <w:sz w:val="16"/>
                <w:szCs w:val="16"/>
              </w:rPr>
            </w:pPr>
            <w:r w:rsidRPr="00075A81">
              <w:rPr>
                <w:color w:val="000000"/>
                <w:sz w:val="16"/>
                <w:szCs w:val="16"/>
              </w:rPr>
              <w:t>59,0</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0CBBA533" w14:textId="77777777" w:rsidR="00CE6CA5" w:rsidRPr="00075A81" w:rsidRDefault="00CE6CA5" w:rsidP="0083148B">
            <w:pPr>
              <w:jc w:val="center"/>
              <w:rPr>
                <w:color w:val="000000"/>
                <w:sz w:val="16"/>
                <w:szCs w:val="16"/>
              </w:rPr>
            </w:pPr>
            <w:r w:rsidRPr="00075A81">
              <w:rPr>
                <w:color w:val="000000"/>
                <w:sz w:val="16"/>
                <w:szCs w:val="16"/>
              </w:rPr>
              <w:t>26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5BD4329" w14:textId="77777777" w:rsidR="00CE6CA5" w:rsidRPr="00075A81" w:rsidRDefault="00CE6CA5" w:rsidP="0083148B">
            <w:pPr>
              <w:jc w:val="center"/>
              <w:rPr>
                <w:color w:val="000000"/>
                <w:sz w:val="16"/>
                <w:szCs w:val="16"/>
              </w:rPr>
            </w:pPr>
            <w:r w:rsidRPr="00075A81">
              <w:rPr>
                <w:color w:val="000000"/>
                <w:sz w:val="16"/>
                <w:szCs w:val="16"/>
              </w:rPr>
              <w:t>17,45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8C64720" w14:textId="77777777" w:rsidR="00CE6CA5" w:rsidRPr="00075A81" w:rsidRDefault="00CE6CA5" w:rsidP="0083148B">
            <w:pPr>
              <w:jc w:val="center"/>
              <w:rPr>
                <w:color w:val="000000"/>
                <w:sz w:val="16"/>
                <w:szCs w:val="16"/>
              </w:rPr>
            </w:pPr>
            <w:r w:rsidRPr="00075A81">
              <w:rPr>
                <w:color w:val="000000"/>
                <w:sz w:val="16"/>
                <w:szCs w:val="16"/>
              </w:rPr>
              <w:t>46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9A35831" w14:textId="77777777" w:rsidR="00CE6CA5" w:rsidRPr="00075A81" w:rsidRDefault="00CE6CA5" w:rsidP="0083148B">
            <w:pPr>
              <w:jc w:val="center"/>
              <w:rPr>
                <w:color w:val="000000"/>
                <w:sz w:val="16"/>
                <w:szCs w:val="16"/>
              </w:rPr>
            </w:pPr>
            <w:r w:rsidRPr="00075A81">
              <w:rPr>
                <w:color w:val="000000"/>
                <w:sz w:val="16"/>
                <w:szCs w:val="16"/>
              </w:rPr>
              <w:t>28</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5A7B00CD" w14:textId="77777777" w:rsidR="00CE6CA5" w:rsidRPr="00075A81" w:rsidRDefault="00CE6CA5" w:rsidP="0083148B">
            <w:pPr>
              <w:jc w:val="center"/>
              <w:rPr>
                <w:color w:val="000000"/>
                <w:sz w:val="16"/>
                <w:szCs w:val="16"/>
              </w:rPr>
            </w:pPr>
            <w:r w:rsidRPr="00075A81">
              <w:rPr>
                <w:color w:val="000000"/>
                <w:sz w:val="16"/>
                <w:szCs w:val="16"/>
              </w:rPr>
              <w:t>55</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3BDAB0BC" w14:textId="77777777" w:rsidR="00CE6CA5" w:rsidRPr="00075A81" w:rsidRDefault="00CE6CA5" w:rsidP="0083148B">
            <w:pPr>
              <w:jc w:val="center"/>
              <w:rPr>
                <w:color w:val="000000"/>
                <w:sz w:val="16"/>
                <w:szCs w:val="16"/>
              </w:rPr>
            </w:pPr>
            <w:r w:rsidRPr="00075A81">
              <w:rPr>
                <w:color w:val="000000"/>
                <w:sz w:val="16"/>
                <w:szCs w:val="16"/>
              </w:rPr>
              <w:t>39</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4FBAE43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4FD26D4C" w14:textId="77777777" w:rsidR="00CE6CA5" w:rsidRPr="00075A81" w:rsidRDefault="00CE6CA5" w:rsidP="0083148B">
            <w:pPr>
              <w:jc w:val="center"/>
              <w:rPr>
                <w:color w:val="000000"/>
                <w:sz w:val="16"/>
                <w:szCs w:val="16"/>
              </w:rPr>
            </w:pPr>
            <w:r w:rsidRPr="00075A81">
              <w:rPr>
                <w:color w:val="000000"/>
                <w:sz w:val="16"/>
                <w:szCs w:val="16"/>
              </w:rPr>
              <w:t>40</w:t>
            </w:r>
          </w:p>
        </w:tc>
      </w:tr>
      <w:tr w:rsidR="00CE6CA5" w:rsidRPr="00523B5F" w14:paraId="1475D140"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3B981D2" w14:textId="77777777" w:rsidR="00CE6CA5" w:rsidRPr="00075A81" w:rsidRDefault="00CE6CA5" w:rsidP="0083148B">
            <w:pPr>
              <w:jc w:val="center"/>
              <w:rPr>
                <w:color w:val="000000"/>
                <w:sz w:val="16"/>
                <w:szCs w:val="16"/>
              </w:rPr>
            </w:pPr>
            <w:r w:rsidRPr="00075A81">
              <w:rPr>
                <w:color w:val="000000"/>
                <w:sz w:val="16"/>
                <w:szCs w:val="16"/>
              </w:rPr>
              <w:t>53</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5EB64515" w14:textId="77777777" w:rsidR="00CE6CA5" w:rsidRPr="00075A81" w:rsidRDefault="00CE6CA5" w:rsidP="0083148B">
            <w:pPr>
              <w:jc w:val="center"/>
              <w:rPr>
                <w:color w:val="000000"/>
                <w:sz w:val="16"/>
                <w:szCs w:val="16"/>
              </w:rPr>
            </w:pPr>
            <w:r w:rsidRPr="00075A81">
              <w:rPr>
                <w:color w:val="000000"/>
                <w:sz w:val="16"/>
                <w:szCs w:val="16"/>
              </w:rPr>
              <w:t>Республика Бурятия</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18510C5" w14:textId="77777777" w:rsidR="00CE6CA5" w:rsidRPr="00075A81" w:rsidRDefault="00CE6CA5" w:rsidP="0083148B">
            <w:pPr>
              <w:jc w:val="center"/>
              <w:rPr>
                <w:color w:val="000000"/>
                <w:sz w:val="16"/>
                <w:szCs w:val="16"/>
              </w:rPr>
            </w:pPr>
            <w:r w:rsidRPr="00075A81">
              <w:rPr>
                <w:color w:val="000000"/>
                <w:sz w:val="16"/>
                <w:szCs w:val="16"/>
              </w:rPr>
              <w:t>61,583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38E11CC0" w14:textId="77777777" w:rsidR="00CE6CA5" w:rsidRPr="00075A81" w:rsidRDefault="00CE6CA5" w:rsidP="0083148B">
            <w:pPr>
              <w:jc w:val="center"/>
              <w:rPr>
                <w:color w:val="000000"/>
                <w:sz w:val="16"/>
                <w:szCs w:val="16"/>
              </w:rPr>
            </w:pPr>
            <w:r w:rsidRPr="00075A81">
              <w:rPr>
                <w:color w:val="000000"/>
                <w:sz w:val="16"/>
                <w:szCs w:val="16"/>
              </w:rPr>
              <w:t>40</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F18BAA8" w14:textId="77777777" w:rsidR="00CE6CA5" w:rsidRPr="00075A81" w:rsidRDefault="00CE6CA5" w:rsidP="0083148B">
            <w:pPr>
              <w:jc w:val="center"/>
              <w:rPr>
                <w:color w:val="000000"/>
                <w:sz w:val="16"/>
                <w:szCs w:val="16"/>
              </w:rPr>
            </w:pPr>
            <w:r w:rsidRPr="00075A81">
              <w:rPr>
                <w:color w:val="000000"/>
                <w:sz w:val="16"/>
                <w:szCs w:val="16"/>
              </w:rPr>
              <w:t>26,24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2BD8EC1" w14:textId="77777777" w:rsidR="00CE6CA5" w:rsidRPr="00075A81" w:rsidRDefault="00CE6CA5" w:rsidP="0083148B">
            <w:pPr>
              <w:jc w:val="center"/>
              <w:rPr>
                <w:color w:val="000000"/>
                <w:sz w:val="16"/>
                <w:szCs w:val="16"/>
              </w:rPr>
            </w:pPr>
            <w:r w:rsidRPr="00075A81">
              <w:rPr>
                <w:color w:val="000000"/>
                <w:sz w:val="16"/>
                <w:szCs w:val="16"/>
              </w:rPr>
              <w:t>65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D1A6625" w14:textId="77777777" w:rsidR="00CE6CA5" w:rsidRPr="00075A81" w:rsidRDefault="00CE6CA5" w:rsidP="0083148B">
            <w:pPr>
              <w:jc w:val="center"/>
              <w:rPr>
                <w:color w:val="000000"/>
                <w:sz w:val="16"/>
                <w:szCs w:val="16"/>
              </w:rPr>
            </w:pPr>
            <w:r w:rsidRPr="00075A81">
              <w:rPr>
                <w:color w:val="000000"/>
                <w:sz w:val="16"/>
                <w:szCs w:val="16"/>
              </w:rPr>
              <w:t>9</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18CD5FBA" w14:textId="77777777" w:rsidR="00CE6CA5" w:rsidRPr="00075A81" w:rsidRDefault="00CE6CA5" w:rsidP="0083148B">
            <w:pPr>
              <w:jc w:val="center"/>
              <w:rPr>
                <w:color w:val="000000"/>
                <w:sz w:val="16"/>
                <w:szCs w:val="16"/>
              </w:rPr>
            </w:pPr>
            <w:r w:rsidRPr="00075A81">
              <w:rPr>
                <w:color w:val="000000"/>
                <w:sz w:val="16"/>
                <w:szCs w:val="16"/>
              </w:rPr>
              <w:t>36</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19DE2496" w14:textId="77777777" w:rsidR="00CE6CA5" w:rsidRPr="00075A81" w:rsidRDefault="00CE6CA5" w:rsidP="0083148B">
            <w:pPr>
              <w:jc w:val="center"/>
              <w:rPr>
                <w:color w:val="000000"/>
                <w:sz w:val="16"/>
                <w:szCs w:val="16"/>
              </w:rPr>
            </w:pPr>
            <w:r w:rsidRPr="00075A81">
              <w:rPr>
                <w:color w:val="000000"/>
                <w:sz w:val="16"/>
                <w:szCs w:val="16"/>
              </w:rPr>
              <w:t>38</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7A2E42F0"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BCAF715" w14:textId="77777777" w:rsidR="00CE6CA5" w:rsidRPr="00075A81" w:rsidRDefault="00CE6CA5" w:rsidP="0083148B">
            <w:pPr>
              <w:jc w:val="center"/>
              <w:rPr>
                <w:color w:val="000000"/>
                <w:sz w:val="16"/>
                <w:szCs w:val="16"/>
              </w:rPr>
            </w:pPr>
            <w:r w:rsidRPr="00075A81">
              <w:rPr>
                <w:color w:val="000000"/>
                <w:sz w:val="16"/>
                <w:szCs w:val="16"/>
              </w:rPr>
              <w:t>39</w:t>
            </w:r>
          </w:p>
        </w:tc>
      </w:tr>
      <w:tr w:rsidR="00CE6CA5" w:rsidRPr="00523B5F" w14:paraId="6BCDA112"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6E937F4" w14:textId="77777777" w:rsidR="00CE6CA5" w:rsidRPr="00075A81" w:rsidRDefault="00CE6CA5" w:rsidP="0083148B">
            <w:pPr>
              <w:jc w:val="center"/>
              <w:rPr>
                <w:color w:val="000000"/>
                <w:sz w:val="16"/>
                <w:szCs w:val="16"/>
              </w:rPr>
            </w:pPr>
            <w:r w:rsidRPr="00075A81">
              <w:rPr>
                <w:color w:val="000000"/>
                <w:sz w:val="16"/>
                <w:szCs w:val="16"/>
              </w:rPr>
              <w:t>54</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3C144BDB" w14:textId="77777777" w:rsidR="00CE6CA5" w:rsidRPr="00075A81" w:rsidRDefault="00CE6CA5" w:rsidP="0083148B">
            <w:pPr>
              <w:jc w:val="center"/>
              <w:rPr>
                <w:color w:val="000000"/>
                <w:sz w:val="16"/>
                <w:szCs w:val="16"/>
              </w:rPr>
            </w:pPr>
            <w:r w:rsidRPr="00075A81">
              <w:rPr>
                <w:color w:val="000000"/>
                <w:sz w:val="16"/>
                <w:szCs w:val="16"/>
              </w:rPr>
              <w:t>Брянская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1AEDD95" w14:textId="77777777" w:rsidR="00CE6CA5" w:rsidRPr="00075A81" w:rsidRDefault="00CE6CA5" w:rsidP="0083148B">
            <w:pPr>
              <w:jc w:val="center"/>
              <w:rPr>
                <w:color w:val="000000"/>
                <w:sz w:val="16"/>
                <w:szCs w:val="16"/>
              </w:rPr>
            </w:pPr>
            <w:r w:rsidRPr="00075A81">
              <w:rPr>
                <w:color w:val="000000"/>
                <w:sz w:val="16"/>
                <w:szCs w:val="16"/>
              </w:rPr>
              <w:t>59,3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5C7792D7" w14:textId="77777777" w:rsidR="00CE6CA5" w:rsidRPr="00075A81" w:rsidRDefault="00CE6CA5" w:rsidP="0083148B">
            <w:pPr>
              <w:jc w:val="center"/>
              <w:rPr>
                <w:color w:val="000000"/>
                <w:sz w:val="16"/>
                <w:szCs w:val="16"/>
              </w:rPr>
            </w:pPr>
            <w:r w:rsidRPr="00075A81">
              <w:rPr>
                <w:color w:val="000000"/>
                <w:sz w:val="16"/>
                <w:szCs w:val="16"/>
              </w:rPr>
              <w:t>27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24929BB" w14:textId="77777777" w:rsidR="00CE6CA5" w:rsidRPr="00075A81" w:rsidRDefault="00CE6CA5" w:rsidP="0083148B">
            <w:pPr>
              <w:jc w:val="center"/>
              <w:rPr>
                <w:color w:val="000000"/>
                <w:sz w:val="16"/>
                <w:szCs w:val="16"/>
              </w:rPr>
            </w:pPr>
            <w:r w:rsidRPr="00075A81">
              <w:rPr>
                <w:color w:val="000000"/>
                <w:sz w:val="16"/>
                <w:szCs w:val="16"/>
              </w:rPr>
              <w:t>17,2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BD2CCC9" w14:textId="77777777" w:rsidR="00CE6CA5" w:rsidRPr="00075A81" w:rsidRDefault="00CE6CA5" w:rsidP="0083148B">
            <w:pPr>
              <w:jc w:val="center"/>
              <w:rPr>
                <w:color w:val="000000"/>
                <w:sz w:val="16"/>
                <w:szCs w:val="16"/>
              </w:rPr>
            </w:pPr>
            <w:r w:rsidRPr="00075A81">
              <w:rPr>
                <w:color w:val="000000"/>
                <w:sz w:val="16"/>
                <w:szCs w:val="16"/>
              </w:rPr>
              <w:t>45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10743E9" w14:textId="77777777" w:rsidR="00CE6CA5" w:rsidRPr="00075A81" w:rsidRDefault="00CE6CA5" w:rsidP="0083148B">
            <w:pPr>
              <w:jc w:val="center"/>
              <w:rPr>
                <w:color w:val="000000"/>
                <w:sz w:val="16"/>
                <w:szCs w:val="16"/>
              </w:rPr>
            </w:pPr>
            <w:r w:rsidRPr="00075A81">
              <w:rPr>
                <w:color w:val="000000"/>
                <w:sz w:val="16"/>
                <w:szCs w:val="16"/>
              </w:rPr>
              <w:t>20</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6EC53C73" w14:textId="77777777" w:rsidR="00CE6CA5" w:rsidRPr="00075A81" w:rsidRDefault="00CE6CA5" w:rsidP="0083148B">
            <w:pPr>
              <w:jc w:val="center"/>
              <w:rPr>
                <w:color w:val="000000"/>
                <w:sz w:val="16"/>
                <w:szCs w:val="16"/>
              </w:rPr>
            </w:pPr>
            <w:r w:rsidRPr="00075A81">
              <w:rPr>
                <w:color w:val="000000"/>
                <w:sz w:val="16"/>
                <w:szCs w:val="16"/>
              </w:rPr>
              <w:t>56</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1FACFCD1" w14:textId="77777777" w:rsidR="00CE6CA5" w:rsidRPr="00075A81" w:rsidRDefault="00CE6CA5" w:rsidP="0083148B">
            <w:pPr>
              <w:jc w:val="center"/>
              <w:rPr>
                <w:color w:val="000000"/>
                <w:sz w:val="16"/>
                <w:szCs w:val="16"/>
              </w:rPr>
            </w:pPr>
            <w:r w:rsidRPr="00075A81">
              <w:rPr>
                <w:color w:val="000000"/>
                <w:sz w:val="16"/>
                <w:szCs w:val="16"/>
              </w:rPr>
              <w:t>37</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4A6BAD4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1FE33DFC" w14:textId="77777777" w:rsidR="00CE6CA5" w:rsidRPr="00075A81" w:rsidRDefault="00CE6CA5" w:rsidP="0083148B">
            <w:pPr>
              <w:jc w:val="center"/>
              <w:rPr>
                <w:color w:val="000000"/>
                <w:sz w:val="16"/>
                <w:szCs w:val="16"/>
              </w:rPr>
            </w:pPr>
            <w:r w:rsidRPr="00075A81">
              <w:rPr>
                <w:color w:val="000000"/>
                <w:sz w:val="16"/>
                <w:szCs w:val="16"/>
              </w:rPr>
              <w:t>38</w:t>
            </w:r>
          </w:p>
        </w:tc>
      </w:tr>
      <w:tr w:rsidR="00CE6CA5" w:rsidRPr="00523B5F" w14:paraId="6CF99836"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AA9160A" w14:textId="77777777" w:rsidR="00CE6CA5" w:rsidRPr="00075A81" w:rsidRDefault="00CE6CA5" w:rsidP="0083148B">
            <w:pPr>
              <w:jc w:val="center"/>
              <w:rPr>
                <w:color w:val="000000"/>
                <w:sz w:val="16"/>
                <w:szCs w:val="16"/>
              </w:rPr>
            </w:pPr>
            <w:r w:rsidRPr="00075A81">
              <w:rPr>
                <w:color w:val="000000"/>
                <w:sz w:val="16"/>
                <w:szCs w:val="16"/>
              </w:rPr>
              <w:t>55</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53BF6A0E" w14:textId="77777777" w:rsidR="00CE6CA5" w:rsidRPr="00075A81" w:rsidRDefault="00CE6CA5" w:rsidP="0083148B">
            <w:pPr>
              <w:jc w:val="center"/>
              <w:rPr>
                <w:color w:val="000000"/>
                <w:sz w:val="16"/>
                <w:szCs w:val="16"/>
              </w:rPr>
            </w:pPr>
            <w:r w:rsidRPr="00075A81">
              <w:rPr>
                <w:color w:val="000000"/>
                <w:sz w:val="16"/>
                <w:szCs w:val="16"/>
              </w:rPr>
              <w:t>Тверская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1546E8E" w14:textId="77777777" w:rsidR="00CE6CA5" w:rsidRPr="00075A81" w:rsidRDefault="00CE6CA5" w:rsidP="0083148B">
            <w:pPr>
              <w:jc w:val="center"/>
              <w:rPr>
                <w:color w:val="000000"/>
                <w:sz w:val="16"/>
                <w:szCs w:val="16"/>
              </w:rPr>
            </w:pPr>
            <w:r w:rsidRPr="00075A81">
              <w:rPr>
                <w:color w:val="000000"/>
                <w:sz w:val="16"/>
                <w:szCs w:val="16"/>
              </w:rPr>
              <w:t>55,5</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4F2224C3" w14:textId="77777777" w:rsidR="00CE6CA5" w:rsidRPr="00075A81" w:rsidRDefault="00CE6CA5" w:rsidP="0083148B">
            <w:pPr>
              <w:jc w:val="center"/>
              <w:rPr>
                <w:color w:val="000000"/>
                <w:sz w:val="16"/>
                <w:szCs w:val="16"/>
              </w:rPr>
            </w:pPr>
            <w:r w:rsidRPr="00075A81">
              <w:rPr>
                <w:color w:val="000000"/>
                <w:sz w:val="16"/>
                <w:szCs w:val="16"/>
              </w:rPr>
              <w:t>15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BE92B52" w14:textId="77777777" w:rsidR="00CE6CA5" w:rsidRPr="00075A81" w:rsidRDefault="00CE6CA5" w:rsidP="0083148B">
            <w:pPr>
              <w:jc w:val="center"/>
              <w:rPr>
                <w:color w:val="000000"/>
                <w:sz w:val="16"/>
                <w:szCs w:val="16"/>
              </w:rPr>
            </w:pPr>
            <w:r w:rsidRPr="00075A81">
              <w:rPr>
                <w:color w:val="000000"/>
                <w:sz w:val="16"/>
                <w:szCs w:val="16"/>
              </w:rPr>
              <w:t>17,525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B2FEADD" w14:textId="77777777" w:rsidR="00CE6CA5" w:rsidRPr="00075A81" w:rsidRDefault="00CE6CA5" w:rsidP="0083148B">
            <w:pPr>
              <w:jc w:val="center"/>
              <w:rPr>
                <w:color w:val="000000"/>
                <w:sz w:val="16"/>
                <w:szCs w:val="16"/>
              </w:rPr>
            </w:pPr>
            <w:r w:rsidRPr="00075A81">
              <w:rPr>
                <w:color w:val="000000"/>
                <w:sz w:val="16"/>
                <w:szCs w:val="16"/>
              </w:rPr>
              <w:t>47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85206B7" w14:textId="77777777" w:rsidR="00CE6CA5" w:rsidRPr="00075A81" w:rsidRDefault="00CE6CA5" w:rsidP="0083148B">
            <w:pPr>
              <w:jc w:val="center"/>
              <w:rPr>
                <w:color w:val="000000"/>
                <w:sz w:val="16"/>
                <w:szCs w:val="16"/>
              </w:rPr>
            </w:pPr>
            <w:r w:rsidRPr="00075A81">
              <w:rPr>
                <w:color w:val="000000"/>
                <w:sz w:val="16"/>
                <w:szCs w:val="16"/>
              </w:rPr>
              <w:t>29</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6DD859A4" w14:textId="77777777" w:rsidR="00CE6CA5" w:rsidRPr="00075A81" w:rsidRDefault="00CE6CA5" w:rsidP="0083148B">
            <w:pPr>
              <w:jc w:val="center"/>
              <w:rPr>
                <w:color w:val="000000"/>
                <w:sz w:val="16"/>
                <w:szCs w:val="16"/>
              </w:rPr>
            </w:pPr>
            <w:r w:rsidRPr="00075A81">
              <w:rPr>
                <w:color w:val="000000"/>
                <w:sz w:val="16"/>
                <w:szCs w:val="16"/>
              </w:rPr>
              <w:t>53</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1FF3ED81" w14:textId="77777777" w:rsidR="00CE6CA5" w:rsidRPr="00075A81" w:rsidRDefault="00CE6CA5" w:rsidP="0083148B">
            <w:pPr>
              <w:jc w:val="center"/>
              <w:rPr>
                <w:color w:val="000000"/>
                <w:sz w:val="16"/>
                <w:szCs w:val="16"/>
              </w:rPr>
            </w:pPr>
            <w:r w:rsidRPr="00075A81">
              <w:rPr>
                <w:color w:val="000000"/>
                <w:sz w:val="16"/>
                <w:szCs w:val="16"/>
              </w:rPr>
              <w:t>36</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6BEB2A54"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37C3C8C2" w14:textId="77777777" w:rsidR="00CE6CA5" w:rsidRPr="00075A81" w:rsidRDefault="00CE6CA5" w:rsidP="0083148B">
            <w:pPr>
              <w:jc w:val="center"/>
              <w:rPr>
                <w:color w:val="000000"/>
                <w:sz w:val="16"/>
                <w:szCs w:val="16"/>
              </w:rPr>
            </w:pPr>
            <w:r w:rsidRPr="00075A81">
              <w:rPr>
                <w:color w:val="000000"/>
                <w:sz w:val="16"/>
                <w:szCs w:val="16"/>
              </w:rPr>
              <w:t>37</w:t>
            </w:r>
          </w:p>
        </w:tc>
      </w:tr>
      <w:tr w:rsidR="00CE6CA5" w:rsidRPr="00523B5F" w14:paraId="3213AB4E"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E513260" w14:textId="77777777" w:rsidR="00CE6CA5" w:rsidRPr="00075A81" w:rsidRDefault="00CE6CA5" w:rsidP="0083148B">
            <w:pPr>
              <w:jc w:val="center"/>
              <w:rPr>
                <w:color w:val="000000"/>
                <w:sz w:val="16"/>
                <w:szCs w:val="16"/>
              </w:rPr>
            </w:pPr>
            <w:r w:rsidRPr="00075A81">
              <w:rPr>
                <w:color w:val="000000"/>
                <w:sz w:val="16"/>
                <w:szCs w:val="16"/>
              </w:rPr>
              <w:t>56</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4C064FEF" w14:textId="77777777" w:rsidR="00CE6CA5" w:rsidRPr="00075A81" w:rsidRDefault="00CE6CA5" w:rsidP="0083148B">
            <w:pPr>
              <w:jc w:val="center"/>
              <w:rPr>
                <w:color w:val="000000"/>
                <w:sz w:val="16"/>
                <w:szCs w:val="16"/>
              </w:rPr>
            </w:pPr>
            <w:r w:rsidRPr="00075A81">
              <w:rPr>
                <w:color w:val="000000"/>
                <w:sz w:val="16"/>
                <w:szCs w:val="16"/>
              </w:rPr>
              <w:t>Курганская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9357378" w14:textId="77777777" w:rsidR="00CE6CA5" w:rsidRPr="00075A81" w:rsidRDefault="00CE6CA5" w:rsidP="0083148B">
            <w:pPr>
              <w:jc w:val="center"/>
              <w:rPr>
                <w:color w:val="000000"/>
                <w:sz w:val="16"/>
                <w:szCs w:val="16"/>
              </w:rPr>
            </w:pPr>
            <w:r w:rsidRPr="00075A81">
              <w:rPr>
                <w:color w:val="000000"/>
                <w:sz w:val="16"/>
                <w:szCs w:val="16"/>
              </w:rPr>
              <w:t>60,1</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029B8ECD" w14:textId="77777777" w:rsidR="00CE6CA5" w:rsidRPr="00075A81" w:rsidRDefault="00CE6CA5" w:rsidP="0083148B">
            <w:pPr>
              <w:jc w:val="center"/>
              <w:rPr>
                <w:color w:val="000000"/>
                <w:sz w:val="16"/>
                <w:szCs w:val="16"/>
              </w:rPr>
            </w:pPr>
            <w:r w:rsidRPr="00075A81">
              <w:rPr>
                <w:color w:val="000000"/>
                <w:sz w:val="16"/>
                <w:szCs w:val="16"/>
              </w:rPr>
              <w:t>32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4C1F789" w14:textId="77777777" w:rsidR="00CE6CA5" w:rsidRPr="00075A81" w:rsidRDefault="00CE6CA5" w:rsidP="0083148B">
            <w:pPr>
              <w:jc w:val="center"/>
              <w:rPr>
                <w:color w:val="000000"/>
                <w:sz w:val="16"/>
                <w:szCs w:val="16"/>
              </w:rPr>
            </w:pPr>
            <w:r w:rsidRPr="00075A81">
              <w:rPr>
                <w:color w:val="000000"/>
                <w:sz w:val="16"/>
                <w:szCs w:val="16"/>
              </w:rPr>
              <w:t>29,96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0420AEE" w14:textId="77777777" w:rsidR="00CE6CA5" w:rsidRPr="00075A81" w:rsidRDefault="00CE6CA5" w:rsidP="0083148B">
            <w:pPr>
              <w:jc w:val="center"/>
              <w:rPr>
                <w:color w:val="000000"/>
                <w:sz w:val="16"/>
                <w:szCs w:val="16"/>
              </w:rPr>
            </w:pPr>
            <w:r w:rsidRPr="00075A81">
              <w:rPr>
                <w:color w:val="000000"/>
                <w:sz w:val="16"/>
                <w:szCs w:val="16"/>
              </w:rPr>
              <w:t>81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0AA13DE" w14:textId="77777777" w:rsidR="00CE6CA5" w:rsidRPr="00075A81" w:rsidRDefault="00CE6CA5" w:rsidP="0083148B">
            <w:pPr>
              <w:jc w:val="center"/>
              <w:rPr>
                <w:color w:val="000000"/>
                <w:sz w:val="16"/>
                <w:szCs w:val="16"/>
              </w:rPr>
            </w:pPr>
            <w:r w:rsidRPr="00075A81">
              <w:rPr>
                <w:color w:val="000000"/>
                <w:sz w:val="16"/>
                <w:szCs w:val="16"/>
              </w:rPr>
              <w:t>12</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57C90975" w14:textId="77777777" w:rsidR="00CE6CA5" w:rsidRPr="00075A81" w:rsidRDefault="00CE6CA5" w:rsidP="0083148B">
            <w:pPr>
              <w:jc w:val="center"/>
              <w:rPr>
                <w:color w:val="000000"/>
                <w:sz w:val="16"/>
                <w:szCs w:val="16"/>
              </w:rPr>
            </w:pPr>
            <w:r w:rsidRPr="00075A81">
              <w:rPr>
                <w:color w:val="000000"/>
                <w:sz w:val="16"/>
                <w:szCs w:val="16"/>
              </w:rPr>
              <w:t>19</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67CB73A" w14:textId="77777777" w:rsidR="00CE6CA5" w:rsidRPr="00075A81" w:rsidRDefault="00CE6CA5" w:rsidP="0083148B">
            <w:pPr>
              <w:jc w:val="center"/>
              <w:rPr>
                <w:color w:val="000000"/>
                <w:sz w:val="16"/>
                <w:szCs w:val="16"/>
              </w:rPr>
            </w:pPr>
            <w:r w:rsidRPr="00075A81">
              <w:rPr>
                <w:color w:val="000000"/>
                <w:sz w:val="16"/>
                <w:szCs w:val="16"/>
              </w:rPr>
              <w:t>36</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098E113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2A3799CA" w14:textId="77777777" w:rsidR="00CE6CA5" w:rsidRPr="00075A81" w:rsidRDefault="00CE6CA5" w:rsidP="0083148B">
            <w:pPr>
              <w:jc w:val="center"/>
              <w:rPr>
                <w:color w:val="000000"/>
                <w:sz w:val="16"/>
                <w:szCs w:val="16"/>
              </w:rPr>
            </w:pPr>
            <w:r w:rsidRPr="00075A81">
              <w:rPr>
                <w:color w:val="000000"/>
                <w:sz w:val="16"/>
                <w:szCs w:val="16"/>
              </w:rPr>
              <w:t>37</w:t>
            </w:r>
          </w:p>
        </w:tc>
      </w:tr>
      <w:tr w:rsidR="00CE6CA5" w:rsidRPr="00523B5F" w14:paraId="56E0080E" w14:textId="77777777" w:rsidTr="0083148B">
        <w:trPr>
          <w:trHeight w:val="22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79FAFC5" w14:textId="77777777" w:rsidR="00CE6CA5" w:rsidRPr="00075A81" w:rsidRDefault="00CE6CA5" w:rsidP="0083148B">
            <w:pPr>
              <w:jc w:val="center"/>
              <w:rPr>
                <w:color w:val="000000"/>
                <w:sz w:val="16"/>
                <w:szCs w:val="16"/>
              </w:rPr>
            </w:pPr>
            <w:r w:rsidRPr="00075A81">
              <w:rPr>
                <w:color w:val="000000"/>
                <w:sz w:val="16"/>
                <w:szCs w:val="16"/>
              </w:rPr>
              <w:t>57</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426E9A5" w14:textId="77777777" w:rsidR="00CE6CA5" w:rsidRPr="00075A81" w:rsidRDefault="00CE6CA5" w:rsidP="0083148B">
            <w:pPr>
              <w:jc w:val="center"/>
              <w:rPr>
                <w:color w:val="000000"/>
                <w:sz w:val="16"/>
                <w:szCs w:val="16"/>
              </w:rPr>
            </w:pPr>
            <w:r w:rsidRPr="00075A81">
              <w:rPr>
                <w:color w:val="000000"/>
                <w:sz w:val="16"/>
                <w:szCs w:val="16"/>
              </w:rPr>
              <w:t>Рязанская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3DE0095" w14:textId="77777777" w:rsidR="00CE6CA5" w:rsidRPr="00075A81" w:rsidRDefault="00CE6CA5" w:rsidP="0083148B">
            <w:pPr>
              <w:jc w:val="center"/>
              <w:rPr>
                <w:color w:val="000000"/>
                <w:sz w:val="16"/>
                <w:szCs w:val="16"/>
              </w:rPr>
            </w:pPr>
            <w:r w:rsidRPr="00075A81">
              <w:rPr>
                <w:color w:val="000000"/>
                <w:sz w:val="16"/>
                <w:szCs w:val="16"/>
              </w:rPr>
              <w:t>54,3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56C94352" w14:textId="77777777" w:rsidR="00CE6CA5" w:rsidRPr="00075A81" w:rsidRDefault="00CE6CA5" w:rsidP="0083148B">
            <w:pPr>
              <w:jc w:val="center"/>
              <w:rPr>
                <w:color w:val="000000"/>
                <w:sz w:val="16"/>
                <w:szCs w:val="16"/>
              </w:rPr>
            </w:pPr>
            <w:r w:rsidRPr="00075A81">
              <w:rPr>
                <w:color w:val="000000"/>
                <w:sz w:val="16"/>
                <w:szCs w:val="16"/>
              </w:rPr>
              <w:t>9</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2288FE9" w14:textId="77777777" w:rsidR="00CE6CA5" w:rsidRPr="00075A81" w:rsidRDefault="00CE6CA5" w:rsidP="0083148B">
            <w:pPr>
              <w:jc w:val="center"/>
              <w:rPr>
                <w:color w:val="000000"/>
                <w:sz w:val="16"/>
                <w:szCs w:val="16"/>
              </w:rPr>
            </w:pPr>
            <w:r w:rsidRPr="00075A81">
              <w:rPr>
                <w:color w:val="000000"/>
                <w:sz w:val="16"/>
                <w:szCs w:val="16"/>
              </w:rPr>
              <w:t>14,35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9259F6E" w14:textId="77777777" w:rsidR="00CE6CA5" w:rsidRPr="00075A81" w:rsidRDefault="00CE6CA5" w:rsidP="0083148B">
            <w:pPr>
              <w:jc w:val="center"/>
              <w:rPr>
                <w:color w:val="000000"/>
                <w:sz w:val="16"/>
                <w:szCs w:val="16"/>
              </w:rPr>
            </w:pPr>
            <w:r w:rsidRPr="00075A81">
              <w:rPr>
                <w:color w:val="000000"/>
                <w:sz w:val="16"/>
                <w:szCs w:val="16"/>
              </w:rPr>
              <w:t>23</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3622B3C" w14:textId="77777777" w:rsidR="00CE6CA5" w:rsidRPr="00075A81" w:rsidRDefault="00CE6CA5" w:rsidP="0083148B">
            <w:pPr>
              <w:jc w:val="center"/>
              <w:rPr>
                <w:color w:val="000000"/>
                <w:sz w:val="16"/>
                <w:szCs w:val="16"/>
              </w:rPr>
            </w:pPr>
            <w:r w:rsidRPr="00075A81">
              <w:rPr>
                <w:color w:val="000000"/>
                <w:sz w:val="16"/>
                <w:szCs w:val="16"/>
              </w:rPr>
              <w:t>41</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48217955" w14:textId="77777777" w:rsidR="00CE6CA5" w:rsidRPr="00075A81" w:rsidRDefault="00CE6CA5" w:rsidP="0083148B">
            <w:pPr>
              <w:jc w:val="center"/>
              <w:rPr>
                <w:color w:val="000000"/>
                <w:sz w:val="16"/>
                <w:szCs w:val="16"/>
              </w:rPr>
            </w:pPr>
            <w:r w:rsidRPr="00075A81">
              <w:rPr>
                <w:color w:val="000000"/>
                <w:sz w:val="16"/>
                <w:szCs w:val="16"/>
              </w:rPr>
              <w:t>70</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4738983B" w14:textId="77777777" w:rsidR="00CE6CA5" w:rsidRPr="00075A81" w:rsidRDefault="00CE6CA5" w:rsidP="0083148B">
            <w:pPr>
              <w:jc w:val="center"/>
              <w:rPr>
                <w:color w:val="000000"/>
                <w:sz w:val="16"/>
                <w:szCs w:val="16"/>
              </w:rPr>
            </w:pPr>
            <w:r w:rsidRPr="00075A81">
              <w:rPr>
                <w:color w:val="000000"/>
                <w:sz w:val="16"/>
                <w:szCs w:val="16"/>
              </w:rPr>
              <w:t>36</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6134EDEB"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46982C15" w14:textId="77777777" w:rsidR="00CE6CA5" w:rsidRPr="00075A81" w:rsidRDefault="00CE6CA5" w:rsidP="0083148B">
            <w:pPr>
              <w:jc w:val="center"/>
              <w:rPr>
                <w:color w:val="000000"/>
                <w:sz w:val="16"/>
                <w:szCs w:val="16"/>
              </w:rPr>
            </w:pPr>
            <w:r w:rsidRPr="00075A81">
              <w:rPr>
                <w:color w:val="000000"/>
                <w:sz w:val="16"/>
                <w:szCs w:val="16"/>
              </w:rPr>
              <w:t>37</w:t>
            </w:r>
          </w:p>
        </w:tc>
      </w:tr>
      <w:tr w:rsidR="00CE6CA5" w:rsidRPr="00523B5F" w14:paraId="7351C769" w14:textId="77777777" w:rsidTr="00CE6CA5">
        <w:trPr>
          <w:trHeight w:val="264"/>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BA1E689" w14:textId="77777777" w:rsidR="00CE6CA5" w:rsidRPr="00075A81" w:rsidRDefault="00CE6CA5" w:rsidP="0083148B">
            <w:pPr>
              <w:jc w:val="center"/>
              <w:rPr>
                <w:color w:val="000000"/>
                <w:sz w:val="16"/>
                <w:szCs w:val="16"/>
              </w:rPr>
            </w:pPr>
            <w:r w:rsidRPr="00075A81">
              <w:rPr>
                <w:color w:val="000000"/>
                <w:sz w:val="16"/>
                <w:szCs w:val="16"/>
              </w:rPr>
              <w:t>58</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3D1613B9" w14:textId="77777777" w:rsidR="00CE6CA5" w:rsidRPr="00075A81" w:rsidRDefault="00CE6CA5" w:rsidP="0083148B">
            <w:pPr>
              <w:jc w:val="center"/>
              <w:rPr>
                <w:color w:val="000000"/>
                <w:sz w:val="16"/>
                <w:szCs w:val="16"/>
              </w:rPr>
            </w:pPr>
            <w:r w:rsidRPr="00075A81">
              <w:rPr>
                <w:color w:val="000000"/>
                <w:sz w:val="16"/>
                <w:szCs w:val="16"/>
              </w:rPr>
              <w:t>Кировская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2FF8716" w14:textId="77777777" w:rsidR="00CE6CA5" w:rsidRPr="00075A81" w:rsidRDefault="00CE6CA5" w:rsidP="0083148B">
            <w:pPr>
              <w:jc w:val="center"/>
              <w:rPr>
                <w:color w:val="000000"/>
                <w:sz w:val="16"/>
                <w:szCs w:val="16"/>
              </w:rPr>
            </w:pPr>
            <w:r w:rsidRPr="00075A81">
              <w:rPr>
                <w:color w:val="000000"/>
                <w:sz w:val="16"/>
                <w:szCs w:val="16"/>
              </w:rPr>
              <w:t>58,6</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6FEE1987" w14:textId="77777777" w:rsidR="00CE6CA5" w:rsidRPr="00075A81" w:rsidRDefault="00CE6CA5" w:rsidP="0083148B">
            <w:pPr>
              <w:jc w:val="center"/>
              <w:rPr>
                <w:color w:val="000000"/>
                <w:sz w:val="16"/>
                <w:szCs w:val="16"/>
              </w:rPr>
            </w:pPr>
            <w:r w:rsidRPr="00075A81">
              <w:rPr>
                <w:color w:val="000000"/>
                <w:sz w:val="16"/>
                <w:szCs w:val="16"/>
              </w:rPr>
              <w:t>25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C563546" w14:textId="77777777" w:rsidR="00CE6CA5" w:rsidRPr="00075A81" w:rsidRDefault="00CE6CA5" w:rsidP="0083148B">
            <w:pPr>
              <w:jc w:val="center"/>
              <w:rPr>
                <w:color w:val="000000"/>
                <w:sz w:val="16"/>
                <w:szCs w:val="16"/>
              </w:rPr>
            </w:pPr>
            <w:r w:rsidRPr="00075A81">
              <w:rPr>
                <w:color w:val="000000"/>
                <w:sz w:val="16"/>
                <w:szCs w:val="16"/>
              </w:rPr>
              <w:t>16,75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2468131" w14:textId="77777777" w:rsidR="00CE6CA5" w:rsidRPr="00075A81" w:rsidRDefault="00CE6CA5" w:rsidP="0083148B">
            <w:pPr>
              <w:jc w:val="center"/>
              <w:rPr>
                <w:color w:val="000000"/>
                <w:sz w:val="16"/>
                <w:szCs w:val="16"/>
              </w:rPr>
            </w:pPr>
            <w:r w:rsidRPr="00075A81">
              <w:rPr>
                <w:color w:val="000000"/>
                <w:sz w:val="16"/>
                <w:szCs w:val="16"/>
              </w:rPr>
              <w:t>42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5D70892" w14:textId="77777777" w:rsidR="00CE6CA5" w:rsidRPr="00075A81" w:rsidRDefault="00CE6CA5" w:rsidP="0083148B">
            <w:pPr>
              <w:jc w:val="center"/>
              <w:rPr>
                <w:color w:val="000000"/>
                <w:sz w:val="16"/>
                <w:szCs w:val="16"/>
              </w:rPr>
            </w:pPr>
            <w:r w:rsidRPr="00075A81">
              <w:rPr>
                <w:color w:val="000000"/>
                <w:sz w:val="16"/>
                <w:szCs w:val="16"/>
              </w:rPr>
              <w:t>31</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3570A5BA" w14:textId="77777777" w:rsidR="00CE6CA5" w:rsidRPr="00075A81" w:rsidRDefault="00CE6CA5" w:rsidP="0083148B">
            <w:pPr>
              <w:jc w:val="center"/>
              <w:rPr>
                <w:color w:val="000000"/>
                <w:sz w:val="16"/>
                <w:szCs w:val="16"/>
              </w:rPr>
            </w:pPr>
            <w:r w:rsidRPr="00075A81">
              <w:rPr>
                <w:color w:val="000000"/>
                <w:sz w:val="16"/>
                <w:szCs w:val="16"/>
              </w:rPr>
              <w:t>41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3D929E7F" w14:textId="77777777" w:rsidR="00CE6CA5" w:rsidRPr="00075A81" w:rsidRDefault="00CE6CA5" w:rsidP="0083148B">
            <w:pPr>
              <w:jc w:val="center"/>
              <w:rPr>
                <w:color w:val="000000"/>
                <w:sz w:val="16"/>
                <w:szCs w:val="16"/>
              </w:rPr>
            </w:pPr>
            <w:r w:rsidRPr="00075A81">
              <w:rPr>
                <w:color w:val="000000"/>
                <w:sz w:val="16"/>
                <w:szCs w:val="16"/>
              </w:rPr>
              <w:t>35</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CD74461"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296719B4" w14:textId="77777777" w:rsidR="00CE6CA5" w:rsidRPr="00075A81" w:rsidRDefault="00CE6CA5" w:rsidP="0083148B">
            <w:pPr>
              <w:jc w:val="center"/>
              <w:rPr>
                <w:color w:val="000000"/>
                <w:sz w:val="16"/>
                <w:szCs w:val="16"/>
              </w:rPr>
            </w:pPr>
            <w:r w:rsidRPr="00075A81">
              <w:rPr>
                <w:color w:val="000000"/>
                <w:sz w:val="16"/>
                <w:szCs w:val="16"/>
              </w:rPr>
              <w:t>36</w:t>
            </w:r>
          </w:p>
        </w:tc>
      </w:tr>
      <w:tr w:rsidR="00CE6CA5" w:rsidRPr="00523B5F" w14:paraId="77E0B5E4" w14:textId="77777777" w:rsidTr="00CE6CA5">
        <w:trPr>
          <w:trHeight w:val="267"/>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35BE9C1" w14:textId="77777777" w:rsidR="00CE6CA5" w:rsidRPr="00075A81" w:rsidRDefault="00CE6CA5" w:rsidP="0083148B">
            <w:pPr>
              <w:jc w:val="center"/>
              <w:rPr>
                <w:color w:val="000000"/>
                <w:sz w:val="16"/>
                <w:szCs w:val="16"/>
              </w:rPr>
            </w:pPr>
            <w:r w:rsidRPr="00075A81">
              <w:rPr>
                <w:color w:val="000000"/>
                <w:sz w:val="16"/>
                <w:szCs w:val="16"/>
              </w:rPr>
              <w:t>59</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18234617" w14:textId="77777777" w:rsidR="00CE6CA5" w:rsidRPr="00075A81" w:rsidRDefault="00CE6CA5" w:rsidP="0083148B">
            <w:pPr>
              <w:jc w:val="center"/>
              <w:rPr>
                <w:color w:val="000000"/>
                <w:sz w:val="16"/>
                <w:szCs w:val="16"/>
              </w:rPr>
            </w:pPr>
            <w:r w:rsidRPr="00075A81">
              <w:rPr>
                <w:color w:val="000000"/>
                <w:sz w:val="16"/>
                <w:szCs w:val="16"/>
              </w:rPr>
              <w:t>Чувашская Республика</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C44A3F1" w14:textId="77777777" w:rsidR="00CE6CA5" w:rsidRPr="00075A81" w:rsidRDefault="00CE6CA5" w:rsidP="0083148B">
            <w:pPr>
              <w:jc w:val="center"/>
              <w:rPr>
                <w:color w:val="000000"/>
                <w:sz w:val="16"/>
                <w:szCs w:val="16"/>
              </w:rPr>
            </w:pPr>
            <w:r w:rsidRPr="00075A81">
              <w:rPr>
                <w:color w:val="000000"/>
                <w:sz w:val="16"/>
                <w:szCs w:val="16"/>
              </w:rPr>
              <w:t>60,1</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10522840" w14:textId="77777777" w:rsidR="00CE6CA5" w:rsidRPr="00075A81" w:rsidRDefault="00CE6CA5" w:rsidP="0083148B">
            <w:pPr>
              <w:jc w:val="center"/>
              <w:rPr>
                <w:color w:val="000000"/>
                <w:sz w:val="16"/>
                <w:szCs w:val="16"/>
              </w:rPr>
            </w:pPr>
            <w:r w:rsidRPr="00075A81">
              <w:rPr>
                <w:color w:val="000000"/>
                <w:sz w:val="16"/>
                <w:szCs w:val="16"/>
              </w:rPr>
              <w:t>33</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ADECE9B" w14:textId="77777777" w:rsidR="00CE6CA5" w:rsidRPr="00075A81" w:rsidRDefault="00CE6CA5" w:rsidP="0083148B">
            <w:pPr>
              <w:jc w:val="center"/>
              <w:rPr>
                <w:color w:val="000000"/>
                <w:sz w:val="16"/>
                <w:szCs w:val="16"/>
              </w:rPr>
            </w:pPr>
            <w:r w:rsidRPr="00075A81">
              <w:rPr>
                <w:color w:val="000000"/>
                <w:sz w:val="16"/>
                <w:szCs w:val="16"/>
              </w:rPr>
              <w:t>13,675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0A8E25C" w14:textId="77777777" w:rsidR="00CE6CA5" w:rsidRPr="00075A81" w:rsidRDefault="00CE6CA5" w:rsidP="0083148B">
            <w:pPr>
              <w:jc w:val="center"/>
              <w:rPr>
                <w:color w:val="000000"/>
                <w:sz w:val="16"/>
                <w:szCs w:val="16"/>
              </w:rPr>
            </w:pPr>
            <w:r w:rsidRPr="00075A81">
              <w:rPr>
                <w:color w:val="000000"/>
                <w:sz w:val="16"/>
                <w:szCs w:val="16"/>
              </w:rPr>
              <w:t>19</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A0092ED" w14:textId="77777777" w:rsidR="00CE6CA5" w:rsidRPr="00075A81" w:rsidRDefault="00CE6CA5" w:rsidP="0083148B">
            <w:pPr>
              <w:jc w:val="center"/>
              <w:rPr>
                <w:color w:val="000000"/>
                <w:sz w:val="16"/>
                <w:szCs w:val="16"/>
              </w:rPr>
            </w:pPr>
            <w:r w:rsidRPr="00075A81">
              <w:rPr>
                <w:color w:val="000000"/>
                <w:sz w:val="16"/>
                <w:szCs w:val="16"/>
              </w:rPr>
              <w:t>42</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43116E15" w14:textId="77777777" w:rsidR="00CE6CA5" w:rsidRPr="00075A81" w:rsidRDefault="00CE6CA5" w:rsidP="0083148B">
            <w:pPr>
              <w:jc w:val="center"/>
              <w:rPr>
                <w:color w:val="000000"/>
                <w:sz w:val="16"/>
                <w:szCs w:val="16"/>
              </w:rPr>
            </w:pPr>
            <w:r w:rsidRPr="00075A81">
              <w:rPr>
                <w:color w:val="000000"/>
                <w:sz w:val="16"/>
                <w:szCs w:val="16"/>
              </w:rPr>
              <w:t>42</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0EB8E942" w14:textId="77777777" w:rsidR="00CE6CA5" w:rsidRPr="00075A81" w:rsidRDefault="00CE6CA5" w:rsidP="0083148B">
            <w:pPr>
              <w:jc w:val="center"/>
              <w:rPr>
                <w:color w:val="000000"/>
                <w:sz w:val="16"/>
                <w:szCs w:val="16"/>
              </w:rPr>
            </w:pPr>
            <w:r w:rsidRPr="00075A81">
              <w:rPr>
                <w:color w:val="000000"/>
                <w:sz w:val="16"/>
                <w:szCs w:val="16"/>
              </w:rPr>
              <w:t>34</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66D94358"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37F973EA" w14:textId="77777777" w:rsidR="00CE6CA5" w:rsidRPr="00075A81" w:rsidRDefault="00CE6CA5" w:rsidP="0083148B">
            <w:pPr>
              <w:jc w:val="center"/>
              <w:rPr>
                <w:color w:val="000000"/>
                <w:sz w:val="16"/>
                <w:szCs w:val="16"/>
              </w:rPr>
            </w:pPr>
            <w:r w:rsidRPr="00075A81">
              <w:rPr>
                <w:color w:val="000000"/>
                <w:sz w:val="16"/>
                <w:szCs w:val="16"/>
              </w:rPr>
              <w:t>35</w:t>
            </w:r>
          </w:p>
        </w:tc>
      </w:tr>
      <w:tr w:rsidR="00CE6CA5" w:rsidRPr="00523B5F" w14:paraId="76221494" w14:textId="77777777" w:rsidTr="00CE6CA5">
        <w:trPr>
          <w:trHeight w:val="144"/>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2AEDC86" w14:textId="77777777" w:rsidR="00CE6CA5" w:rsidRPr="00075A81" w:rsidRDefault="00CE6CA5" w:rsidP="0083148B">
            <w:pPr>
              <w:jc w:val="center"/>
              <w:rPr>
                <w:color w:val="000000"/>
                <w:sz w:val="16"/>
                <w:szCs w:val="16"/>
              </w:rPr>
            </w:pPr>
            <w:r w:rsidRPr="00075A81">
              <w:rPr>
                <w:color w:val="000000"/>
                <w:sz w:val="16"/>
                <w:szCs w:val="16"/>
              </w:rPr>
              <w:t>60</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94EBB5A" w14:textId="77777777" w:rsidR="00CE6CA5" w:rsidRPr="00075A81" w:rsidRDefault="00CE6CA5" w:rsidP="0083148B">
            <w:pPr>
              <w:jc w:val="center"/>
              <w:rPr>
                <w:color w:val="000000"/>
                <w:sz w:val="16"/>
                <w:szCs w:val="16"/>
              </w:rPr>
            </w:pPr>
            <w:r w:rsidRPr="00075A81">
              <w:rPr>
                <w:color w:val="000000"/>
                <w:sz w:val="16"/>
                <w:szCs w:val="16"/>
              </w:rPr>
              <w:t>Республика Карелия</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C7627CB" w14:textId="77777777" w:rsidR="00CE6CA5" w:rsidRPr="00075A81" w:rsidRDefault="00CE6CA5" w:rsidP="0083148B">
            <w:pPr>
              <w:jc w:val="center"/>
              <w:rPr>
                <w:color w:val="000000"/>
                <w:sz w:val="16"/>
                <w:szCs w:val="16"/>
              </w:rPr>
            </w:pPr>
            <w:r w:rsidRPr="00075A81">
              <w:rPr>
                <w:color w:val="000000"/>
                <w:sz w:val="16"/>
                <w:szCs w:val="16"/>
              </w:rPr>
              <w:t>64,9</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4BE154C7" w14:textId="77777777" w:rsidR="00CE6CA5" w:rsidRPr="00075A81" w:rsidRDefault="00CE6CA5" w:rsidP="0083148B">
            <w:pPr>
              <w:jc w:val="center"/>
              <w:rPr>
                <w:color w:val="000000"/>
                <w:sz w:val="16"/>
                <w:szCs w:val="16"/>
              </w:rPr>
            </w:pPr>
            <w:r w:rsidRPr="00075A81">
              <w:rPr>
                <w:color w:val="000000"/>
                <w:sz w:val="16"/>
                <w:szCs w:val="16"/>
              </w:rPr>
              <w:t>63</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E7E302C" w14:textId="77777777" w:rsidR="00CE6CA5" w:rsidRPr="00075A81" w:rsidRDefault="00CE6CA5" w:rsidP="0083148B">
            <w:pPr>
              <w:jc w:val="center"/>
              <w:rPr>
                <w:color w:val="000000"/>
                <w:sz w:val="16"/>
                <w:szCs w:val="16"/>
              </w:rPr>
            </w:pPr>
            <w:r w:rsidRPr="00075A81">
              <w:rPr>
                <w:color w:val="000000"/>
                <w:sz w:val="16"/>
                <w:szCs w:val="16"/>
              </w:rPr>
              <w:t>15,2</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A0AC9EB" w14:textId="77777777" w:rsidR="00CE6CA5" w:rsidRPr="00075A81" w:rsidRDefault="00CE6CA5" w:rsidP="0083148B">
            <w:pPr>
              <w:jc w:val="center"/>
              <w:rPr>
                <w:color w:val="000000"/>
                <w:sz w:val="16"/>
                <w:szCs w:val="16"/>
              </w:rPr>
            </w:pPr>
            <w:r w:rsidRPr="00075A81">
              <w:rPr>
                <w:color w:val="000000"/>
                <w:sz w:val="16"/>
                <w:szCs w:val="16"/>
              </w:rPr>
              <w:t>31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AF13694" w14:textId="77777777" w:rsidR="00CE6CA5" w:rsidRPr="00075A81" w:rsidRDefault="00CE6CA5" w:rsidP="0083148B">
            <w:pPr>
              <w:jc w:val="center"/>
              <w:rPr>
                <w:color w:val="000000"/>
                <w:sz w:val="16"/>
                <w:szCs w:val="16"/>
              </w:rPr>
            </w:pPr>
            <w:r w:rsidRPr="00075A81">
              <w:rPr>
                <w:color w:val="000000"/>
                <w:sz w:val="16"/>
                <w:szCs w:val="16"/>
              </w:rPr>
              <w:t>23</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52C7AF6B" w14:textId="77777777" w:rsidR="00CE6CA5" w:rsidRPr="00075A81" w:rsidRDefault="00CE6CA5" w:rsidP="0083148B">
            <w:pPr>
              <w:jc w:val="center"/>
              <w:rPr>
                <w:color w:val="000000"/>
                <w:sz w:val="16"/>
                <w:szCs w:val="16"/>
              </w:rPr>
            </w:pPr>
            <w:r w:rsidRPr="00075A81">
              <w:rPr>
                <w:color w:val="000000"/>
                <w:sz w:val="16"/>
                <w:szCs w:val="16"/>
              </w:rPr>
              <w:t>14</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1A18C0A" w14:textId="77777777" w:rsidR="00CE6CA5" w:rsidRPr="00075A81" w:rsidRDefault="00CE6CA5" w:rsidP="0083148B">
            <w:pPr>
              <w:jc w:val="center"/>
              <w:rPr>
                <w:color w:val="000000"/>
                <w:sz w:val="16"/>
                <w:szCs w:val="16"/>
              </w:rPr>
            </w:pPr>
            <w:r w:rsidRPr="00075A81">
              <w:rPr>
                <w:color w:val="000000"/>
                <w:sz w:val="16"/>
                <w:szCs w:val="16"/>
              </w:rPr>
              <w:t>33</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D863240"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0429A30" w14:textId="77777777" w:rsidR="00CE6CA5" w:rsidRPr="00075A81" w:rsidRDefault="00CE6CA5" w:rsidP="0083148B">
            <w:pPr>
              <w:jc w:val="center"/>
              <w:rPr>
                <w:color w:val="000000"/>
                <w:sz w:val="16"/>
                <w:szCs w:val="16"/>
              </w:rPr>
            </w:pPr>
            <w:r w:rsidRPr="00075A81">
              <w:rPr>
                <w:color w:val="000000"/>
                <w:sz w:val="16"/>
                <w:szCs w:val="16"/>
              </w:rPr>
              <w:t>34</w:t>
            </w:r>
          </w:p>
        </w:tc>
      </w:tr>
      <w:tr w:rsidR="00CE6CA5" w:rsidRPr="00523B5F" w14:paraId="4492F60D" w14:textId="77777777" w:rsidTr="00CE6CA5">
        <w:trPr>
          <w:trHeight w:val="232"/>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47C563F" w14:textId="77777777" w:rsidR="00CE6CA5" w:rsidRPr="00075A81" w:rsidRDefault="00CE6CA5" w:rsidP="0083148B">
            <w:pPr>
              <w:jc w:val="center"/>
              <w:rPr>
                <w:color w:val="000000"/>
                <w:sz w:val="16"/>
                <w:szCs w:val="16"/>
              </w:rPr>
            </w:pPr>
            <w:r w:rsidRPr="00075A81">
              <w:rPr>
                <w:color w:val="000000"/>
                <w:sz w:val="16"/>
                <w:szCs w:val="16"/>
              </w:rPr>
              <w:t>61</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10578B2" w14:textId="77777777" w:rsidR="00CE6CA5" w:rsidRPr="00075A81" w:rsidRDefault="00CE6CA5" w:rsidP="0083148B">
            <w:pPr>
              <w:jc w:val="center"/>
              <w:rPr>
                <w:color w:val="000000"/>
                <w:sz w:val="16"/>
                <w:szCs w:val="16"/>
              </w:rPr>
            </w:pPr>
            <w:r w:rsidRPr="00075A81">
              <w:rPr>
                <w:color w:val="000000"/>
                <w:sz w:val="16"/>
                <w:szCs w:val="16"/>
              </w:rPr>
              <w:t>Магаданская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9F3F4EB" w14:textId="77777777" w:rsidR="00CE6CA5" w:rsidRPr="00075A81" w:rsidRDefault="00CE6CA5" w:rsidP="0083148B">
            <w:pPr>
              <w:jc w:val="center"/>
              <w:rPr>
                <w:color w:val="000000"/>
                <w:sz w:val="16"/>
                <w:szCs w:val="16"/>
              </w:rPr>
            </w:pPr>
            <w:r w:rsidRPr="00075A81">
              <w:rPr>
                <w:color w:val="000000"/>
                <w:sz w:val="16"/>
                <w:szCs w:val="16"/>
              </w:rPr>
              <w:t>60,833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2F07B450" w14:textId="77777777" w:rsidR="00CE6CA5" w:rsidRPr="00075A81" w:rsidRDefault="00CE6CA5" w:rsidP="0083148B">
            <w:pPr>
              <w:jc w:val="center"/>
              <w:rPr>
                <w:color w:val="000000"/>
                <w:sz w:val="16"/>
                <w:szCs w:val="16"/>
              </w:rPr>
            </w:pPr>
            <w:r w:rsidRPr="00075A81">
              <w:rPr>
                <w:color w:val="000000"/>
                <w:sz w:val="16"/>
                <w:szCs w:val="16"/>
              </w:rPr>
              <w:t>37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559D374E" w14:textId="77777777" w:rsidR="00CE6CA5" w:rsidRPr="00075A81" w:rsidRDefault="00CE6CA5" w:rsidP="0083148B">
            <w:pPr>
              <w:jc w:val="center"/>
              <w:rPr>
                <w:color w:val="000000"/>
                <w:sz w:val="16"/>
                <w:szCs w:val="16"/>
              </w:rPr>
            </w:pPr>
            <w:r w:rsidRPr="00075A81">
              <w:rPr>
                <w:color w:val="000000"/>
                <w:sz w:val="16"/>
                <w:szCs w:val="16"/>
              </w:rPr>
              <w:t>25,9</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B5F87CD" w14:textId="77777777" w:rsidR="00CE6CA5" w:rsidRPr="00075A81" w:rsidRDefault="00CE6CA5" w:rsidP="0083148B">
            <w:pPr>
              <w:jc w:val="center"/>
              <w:rPr>
                <w:color w:val="000000"/>
                <w:sz w:val="16"/>
                <w:szCs w:val="16"/>
              </w:rPr>
            </w:pPr>
            <w:r w:rsidRPr="00075A81">
              <w:rPr>
                <w:color w:val="000000"/>
                <w:sz w:val="16"/>
                <w:szCs w:val="16"/>
              </w:rPr>
              <w:t>64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AE97C7E" w14:textId="77777777" w:rsidR="00CE6CA5" w:rsidRPr="00075A81" w:rsidRDefault="00CE6CA5" w:rsidP="0083148B">
            <w:pPr>
              <w:jc w:val="center"/>
              <w:rPr>
                <w:color w:val="000000"/>
                <w:sz w:val="16"/>
                <w:szCs w:val="16"/>
              </w:rPr>
            </w:pPr>
            <w:r w:rsidRPr="00075A81">
              <w:rPr>
                <w:color w:val="000000"/>
                <w:sz w:val="16"/>
                <w:szCs w:val="16"/>
              </w:rPr>
              <w:t>14</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1A59D062" w14:textId="77777777" w:rsidR="00CE6CA5" w:rsidRPr="00075A81" w:rsidRDefault="00CE6CA5" w:rsidP="0083148B">
            <w:pPr>
              <w:jc w:val="center"/>
              <w:rPr>
                <w:color w:val="000000"/>
                <w:sz w:val="16"/>
                <w:szCs w:val="16"/>
              </w:rPr>
            </w:pPr>
            <w:r w:rsidRPr="00075A81">
              <w:rPr>
                <w:color w:val="000000"/>
                <w:sz w:val="16"/>
                <w:szCs w:val="16"/>
              </w:rPr>
              <w:t>16</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029BF494" w14:textId="77777777" w:rsidR="00CE6CA5" w:rsidRPr="00075A81" w:rsidRDefault="00CE6CA5" w:rsidP="0083148B">
            <w:pPr>
              <w:jc w:val="center"/>
              <w:rPr>
                <w:color w:val="000000"/>
                <w:sz w:val="16"/>
                <w:szCs w:val="16"/>
              </w:rPr>
            </w:pPr>
            <w:r w:rsidRPr="00075A81">
              <w:rPr>
                <w:color w:val="000000"/>
                <w:sz w:val="16"/>
                <w:szCs w:val="16"/>
              </w:rPr>
              <w:t>33</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402955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2287164" w14:textId="77777777" w:rsidR="00CE6CA5" w:rsidRPr="00075A81" w:rsidRDefault="00CE6CA5" w:rsidP="0083148B">
            <w:pPr>
              <w:jc w:val="center"/>
              <w:rPr>
                <w:color w:val="000000"/>
                <w:sz w:val="16"/>
                <w:szCs w:val="16"/>
              </w:rPr>
            </w:pPr>
            <w:r w:rsidRPr="00075A81">
              <w:rPr>
                <w:color w:val="000000"/>
                <w:sz w:val="16"/>
                <w:szCs w:val="16"/>
              </w:rPr>
              <w:t>34</w:t>
            </w:r>
          </w:p>
        </w:tc>
      </w:tr>
      <w:tr w:rsidR="00CE6CA5" w:rsidRPr="00523B5F" w14:paraId="19C34FF0" w14:textId="77777777" w:rsidTr="00CE6CA5">
        <w:trPr>
          <w:trHeight w:val="122"/>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4F619B4" w14:textId="77777777" w:rsidR="00CE6CA5" w:rsidRPr="00075A81" w:rsidRDefault="00CE6CA5" w:rsidP="0083148B">
            <w:pPr>
              <w:jc w:val="center"/>
              <w:rPr>
                <w:color w:val="000000"/>
                <w:sz w:val="16"/>
                <w:szCs w:val="16"/>
              </w:rPr>
            </w:pPr>
            <w:r w:rsidRPr="00075A81">
              <w:rPr>
                <w:color w:val="000000"/>
                <w:sz w:val="16"/>
                <w:szCs w:val="16"/>
              </w:rPr>
              <w:t>62</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0044E516" w14:textId="77777777" w:rsidR="00CE6CA5" w:rsidRPr="00075A81" w:rsidRDefault="00CE6CA5" w:rsidP="0083148B">
            <w:pPr>
              <w:jc w:val="center"/>
              <w:rPr>
                <w:color w:val="000000"/>
                <w:sz w:val="16"/>
                <w:szCs w:val="16"/>
              </w:rPr>
            </w:pPr>
            <w:r w:rsidRPr="00075A81">
              <w:rPr>
                <w:color w:val="000000"/>
                <w:sz w:val="16"/>
                <w:szCs w:val="16"/>
              </w:rPr>
              <w:t>Республика Алтай</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E153689" w14:textId="77777777" w:rsidR="00CE6CA5" w:rsidRPr="00075A81" w:rsidRDefault="00CE6CA5" w:rsidP="0083148B">
            <w:pPr>
              <w:jc w:val="center"/>
              <w:rPr>
                <w:color w:val="000000"/>
                <w:sz w:val="16"/>
                <w:szCs w:val="16"/>
              </w:rPr>
            </w:pPr>
            <w:r w:rsidRPr="00075A81">
              <w:rPr>
                <w:color w:val="000000"/>
                <w:sz w:val="16"/>
                <w:szCs w:val="16"/>
              </w:rPr>
              <w:t>56,3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3EDA12CB" w14:textId="77777777" w:rsidR="00CE6CA5" w:rsidRPr="00075A81" w:rsidRDefault="00CE6CA5" w:rsidP="0083148B">
            <w:pPr>
              <w:jc w:val="center"/>
              <w:rPr>
                <w:color w:val="000000"/>
                <w:sz w:val="16"/>
                <w:szCs w:val="16"/>
              </w:rPr>
            </w:pPr>
            <w:r w:rsidRPr="00075A81">
              <w:rPr>
                <w:color w:val="000000"/>
                <w:sz w:val="16"/>
                <w:szCs w:val="16"/>
              </w:rPr>
              <w:t>16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F0FC2B2" w14:textId="77777777" w:rsidR="00CE6CA5" w:rsidRPr="00075A81" w:rsidRDefault="00CE6CA5" w:rsidP="0083148B">
            <w:pPr>
              <w:jc w:val="center"/>
              <w:rPr>
                <w:color w:val="000000"/>
                <w:sz w:val="16"/>
                <w:szCs w:val="16"/>
              </w:rPr>
            </w:pPr>
            <w:r w:rsidRPr="00075A81">
              <w:rPr>
                <w:color w:val="000000"/>
                <w:sz w:val="16"/>
                <w:szCs w:val="16"/>
              </w:rPr>
              <w:t>27,76</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AAD1569" w14:textId="77777777" w:rsidR="00CE6CA5" w:rsidRPr="00075A81" w:rsidRDefault="00CE6CA5" w:rsidP="0083148B">
            <w:pPr>
              <w:jc w:val="center"/>
              <w:rPr>
                <w:color w:val="000000"/>
                <w:sz w:val="16"/>
                <w:szCs w:val="16"/>
              </w:rPr>
            </w:pPr>
            <w:r w:rsidRPr="00075A81">
              <w:rPr>
                <w:color w:val="000000"/>
                <w:sz w:val="16"/>
                <w:szCs w:val="16"/>
              </w:rPr>
              <w:t>73</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D1B2274" w14:textId="77777777" w:rsidR="00CE6CA5" w:rsidRPr="00075A81" w:rsidRDefault="00CE6CA5" w:rsidP="0083148B">
            <w:pPr>
              <w:jc w:val="center"/>
              <w:rPr>
                <w:color w:val="000000"/>
                <w:sz w:val="16"/>
                <w:szCs w:val="16"/>
              </w:rPr>
            </w:pPr>
            <w:r w:rsidRPr="00075A81">
              <w:rPr>
                <w:color w:val="000000"/>
                <w:sz w:val="16"/>
                <w:szCs w:val="16"/>
              </w:rPr>
              <w:t>30</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250596A8" w14:textId="77777777" w:rsidR="00CE6CA5" w:rsidRPr="00075A81" w:rsidRDefault="00CE6CA5" w:rsidP="0083148B">
            <w:pPr>
              <w:jc w:val="center"/>
              <w:rPr>
                <w:color w:val="000000"/>
                <w:sz w:val="16"/>
                <w:szCs w:val="16"/>
              </w:rPr>
            </w:pPr>
            <w:r w:rsidRPr="00075A81">
              <w:rPr>
                <w:color w:val="000000"/>
                <w:sz w:val="16"/>
                <w:szCs w:val="16"/>
              </w:rPr>
              <w:t>6</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2716EB1" w14:textId="77777777" w:rsidR="00CE6CA5" w:rsidRPr="00075A81" w:rsidRDefault="00CE6CA5" w:rsidP="0083148B">
            <w:pPr>
              <w:jc w:val="center"/>
              <w:rPr>
                <w:color w:val="000000"/>
                <w:sz w:val="16"/>
                <w:szCs w:val="16"/>
              </w:rPr>
            </w:pPr>
            <w:r w:rsidRPr="00075A81">
              <w:rPr>
                <w:color w:val="000000"/>
                <w:sz w:val="16"/>
                <w:szCs w:val="16"/>
              </w:rPr>
              <w:t>31</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4B056F7"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C051353" w14:textId="77777777" w:rsidR="00CE6CA5" w:rsidRPr="00075A81" w:rsidRDefault="00CE6CA5" w:rsidP="0083148B">
            <w:pPr>
              <w:jc w:val="center"/>
              <w:rPr>
                <w:color w:val="000000"/>
                <w:sz w:val="16"/>
                <w:szCs w:val="16"/>
              </w:rPr>
            </w:pPr>
            <w:r w:rsidRPr="00075A81">
              <w:rPr>
                <w:color w:val="000000"/>
                <w:sz w:val="16"/>
                <w:szCs w:val="16"/>
              </w:rPr>
              <w:t>32</w:t>
            </w:r>
          </w:p>
        </w:tc>
      </w:tr>
      <w:tr w:rsidR="00CE6CA5" w:rsidRPr="00523B5F" w14:paraId="23ACEB04" w14:textId="77777777" w:rsidTr="00CE6CA5">
        <w:trPr>
          <w:trHeight w:val="210"/>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4DE7C88" w14:textId="77777777" w:rsidR="00CE6CA5" w:rsidRPr="00075A81" w:rsidRDefault="00CE6CA5" w:rsidP="0083148B">
            <w:pPr>
              <w:jc w:val="center"/>
              <w:rPr>
                <w:color w:val="000000"/>
                <w:sz w:val="16"/>
                <w:szCs w:val="16"/>
              </w:rPr>
            </w:pPr>
            <w:r w:rsidRPr="00075A81">
              <w:rPr>
                <w:color w:val="000000"/>
                <w:sz w:val="16"/>
                <w:szCs w:val="16"/>
              </w:rPr>
              <w:t>63</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165C5F26" w14:textId="77777777" w:rsidR="00CE6CA5" w:rsidRPr="00075A81" w:rsidRDefault="00CE6CA5" w:rsidP="0083148B">
            <w:pPr>
              <w:jc w:val="center"/>
              <w:rPr>
                <w:color w:val="000000"/>
                <w:sz w:val="16"/>
                <w:szCs w:val="16"/>
              </w:rPr>
            </w:pPr>
            <w:r w:rsidRPr="00075A81">
              <w:rPr>
                <w:color w:val="000000"/>
                <w:sz w:val="16"/>
                <w:szCs w:val="16"/>
              </w:rPr>
              <w:t>Ставропольский край</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0BB0473" w14:textId="77777777" w:rsidR="00CE6CA5" w:rsidRPr="00075A81" w:rsidRDefault="00CE6CA5" w:rsidP="0083148B">
            <w:pPr>
              <w:jc w:val="center"/>
              <w:rPr>
                <w:color w:val="000000"/>
                <w:sz w:val="16"/>
                <w:szCs w:val="16"/>
              </w:rPr>
            </w:pPr>
            <w:r w:rsidRPr="00075A81">
              <w:rPr>
                <w:color w:val="000000"/>
                <w:sz w:val="16"/>
                <w:szCs w:val="16"/>
              </w:rPr>
              <w:t>59,4</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51A6B333" w14:textId="77777777" w:rsidR="00CE6CA5" w:rsidRPr="00075A81" w:rsidRDefault="00CE6CA5" w:rsidP="0083148B">
            <w:pPr>
              <w:jc w:val="center"/>
              <w:rPr>
                <w:color w:val="000000"/>
                <w:sz w:val="16"/>
                <w:szCs w:val="16"/>
              </w:rPr>
            </w:pPr>
            <w:r w:rsidRPr="00075A81">
              <w:rPr>
                <w:color w:val="000000"/>
                <w:sz w:val="16"/>
                <w:szCs w:val="16"/>
              </w:rPr>
              <w:t>29</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03359C73" w14:textId="77777777" w:rsidR="00CE6CA5" w:rsidRPr="00075A81" w:rsidRDefault="00CE6CA5" w:rsidP="0083148B">
            <w:pPr>
              <w:jc w:val="center"/>
              <w:rPr>
                <w:color w:val="000000"/>
                <w:sz w:val="16"/>
                <w:szCs w:val="16"/>
              </w:rPr>
            </w:pPr>
            <w:r w:rsidRPr="00075A81">
              <w:rPr>
                <w:color w:val="000000"/>
                <w:sz w:val="16"/>
                <w:szCs w:val="16"/>
              </w:rPr>
              <w:t>9,925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ABF90FD" w14:textId="77777777" w:rsidR="00CE6CA5" w:rsidRPr="00075A81" w:rsidRDefault="00CE6CA5" w:rsidP="0083148B">
            <w:pPr>
              <w:jc w:val="center"/>
              <w:rPr>
                <w:color w:val="000000"/>
                <w:sz w:val="16"/>
                <w:szCs w:val="16"/>
              </w:rPr>
            </w:pPr>
            <w:r w:rsidRPr="00075A81">
              <w:rPr>
                <w:color w:val="000000"/>
                <w:sz w:val="16"/>
                <w:szCs w:val="16"/>
              </w:rPr>
              <w:t>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622A1001" w14:textId="77777777" w:rsidR="00CE6CA5" w:rsidRPr="00075A81" w:rsidRDefault="00CE6CA5" w:rsidP="0083148B">
            <w:pPr>
              <w:jc w:val="center"/>
              <w:rPr>
                <w:color w:val="000000"/>
                <w:sz w:val="16"/>
                <w:szCs w:val="16"/>
              </w:rPr>
            </w:pPr>
            <w:r w:rsidRPr="00075A81">
              <w:rPr>
                <w:color w:val="000000"/>
                <w:sz w:val="16"/>
                <w:szCs w:val="16"/>
              </w:rPr>
              <w:t>35</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02B4DBE5" w14:textId="77777777" w:rsidR="00CE6CA5" w:rsidRPr="00075A81" w:rsidRDefault="00CE6CA5" w:rsidP="0083148B">
            <w:pPr>
              <w:jc w:val="center"/>
              <w:rPr>
                <w:color w:val="000000"/>
                <w:sz w:val="16"/>
                <w:szCs w:val="16"/>
              </w:rPr>
            </w:pPr>
            <w:r w:rsidRPr="00075A81">
              <w:rPr>
                <w:color w:val="000000"/>
                <w:sz w:val="16"/>
                <w:szCs w:val="16"/>
              </w:rPr>
              <w:t>44</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6F649863" w14:textId="77777777" w:rsidR="00CE6CA5" w:rsidRPr="00075A81" w:rsidRDefault="00CE6CA5" w:rsidP="0083148B">
            <w:pPr>
              <w:jc w:val="center"/>
              <w:rPr>
                <w:color w:val="000000"/>
                <w:sz w:val="16"/>
                <w:szCs w:val="16"/>
              </w:rPr>
            </w:pPr>
            <w:r w:rsidRPr="00075A81">
              <w:rPr>
                <w:color w:val="000000"/>
                <w:sz w:val="16"/>
                <w:szCs w:val="16"/>
              </w:rPr>
              <w:t>28</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0136F0A7" w14:textId="77777777" w:rsidR="00CE6CA5" w:rsidRPr="00075A81" w:rsidRDefault="00CE6CA5" w:rsidP="0083148B">
            <w:pPr>
              <w:jc w:val="center"/>
              <w:rPr>
                <w:color w:val="000000"/>
                <w:sz w:val="16"/>
                <w:szCs w:val="16"/>
              </w:rPr>
            </w:pPr>
            <w:r w:rsidRPr="00075A81">
              <w:rPr>
                <w:color w:val="000000"/>
                <w:sz w:val="16"/>
                <w:szCs w:val="16"/>
              </w:rPr>
              <w:t>3</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33BAE340" w14:textId="77777777" w:rsidR="00CE6CA5" w:rsidRPr="00075A81" w:rsidRDefault="00CE6CA5" w:rsidP="0083148B">
            <w:pPr>
              <w:jc w:val="center"/>
              <w:rPr>
                <w:color w:val="000000"/>
                <w:sz w:val="16"/>
                <w:szCs w:val="16"/>
              </w:rPr>
            </w:pPr>
            <w:r w:rsidRPr="00075A81">
              <w:rPr>
                <w:color w:val="000000"/>
                <w:sz w:val="16"/>
                <w:szCs w:val="16"/>
              </w:rPr>
              <w:t>31</w:t>
            </w:r>
          </w:p>
        </w:tc>
      </w:tr>
      <w:tr w:rsidR="00CE6CA5" w:rsidRPr="00523B5F" w14:paraId="6FA0BBC5" w14:textId="77777777" w:rsidTr="00CE6CA5">
        <w:trPr>
          <w:trHeight w:val="14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BC0B27C" w14:textId="77777777" w:rsidR="00CE6CA5" w:rsidRPr="00075A81" w:rsidRDefault="00CE6CA5" w:rsidP="0083148B">
            <w:pPr>
              <w:jc w:val="center"/>
              <w:rPr>
                <w:color w:val="000000"/>
                <w:sz w:val="16"/>
                <w:szCs w:val="16"/>
              </w:rPr>
            </w:pPr>
            <w:r w:rsidRPr="00075A81">
              <w:rPr>
                <w:color w:val="000000"/>
                <w:sz w:val="16"/>
                <w:szCs w:val="16"/>
              </w:rPr>
              <w:t>64</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6A8C1FD1" w14:textId="77777777" w:rsidR="00CE6CA5" w:rsidRPr="00075A81" w:rsidRDefault="00CE6CA5" w:rsidP="0083148B">
            <w:pPr>
              <w:jc w:val="center"/>
              <w:rPr>
                <w:color w:val="000000"/>
                <w:sz w:val="16"/>
                <w:szCs w:val="16"/>
              </w:rPr>
            </w:pPr>
            <w:r w:rsidRPr="00075A81">
              <w:rPr>
                <w:color w:val="000000"/>
                <w:sz w:val="16"/>
                <w:szCs w:val="16"/>
              </w:rPr>
              <w:t>Костромская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CAD7224" w14:textId="77777777" w:rsidR="00CE6CA5" w:rsidRPr="00075A81" w:rsidRDefault="00CE6CA5" w:rsidP="0083148B">
            <w:pPr>
              <w:jc w:val="center"/>
              <w:rPr>
                <w:color w:val="000000"/>
                <w:sz w:val="16"/>
                <w:szCs w:val="16"/>
              </w:rPr>
            </w:pPr>
            <w:r w:rsidRPr="00075A81">
              <w:rPr>
                <w:color w:val="000000"/>
                <w:sz w:val="16"/>
                <w:szCs w:val="16"/>
              </w:rPr>
              <w:t>59,3</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4500810E" w14:textId="77777777" w:rsidR="00CE6CA5" w:rsidRPr="00075A81" w:rsidRDefault="00CE6CA5" w:rsidP="0083148B">
            <w:pPr>
              <w:jc w:val="center"/>
              <w:rPr>
                <w:color w:val="000000"/>
                <w:sz w:val="16"/>
                <w:szCs w:val="16"/>
              </w:rPr>
            </w:pPr>
            <w:r w:rsidRPr="00075A81">
              <w:rPr>
                <w:color w:val="000000"/>
                <w:sz w:val="16"/>
                <w:szCs w:val="16"/>
              </w:rPr>
              <w:t>28</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3F63D5D8" w14:textId="77777777" w:rsidR="00CE6CA5" w:rsidRPr="00075A81" w:rsidRDefault="00CE6CA5" w:rsidP="0083148B">
            <w:pPr>
              <w:jc w:val="center"/>
              <w:rPr>
                <w:color w:val="000000"/>
                <w:sz w:val="16"/>
                <w:szCs w:val="16"/>
              </w:rPr>
            </w:pPr>
            <w:r w:rsidRPr="00075A81">
              <w:rPr>
                <w:color w:val="000000"/>
                <w:sz w:val="16"/>
                <w:szCs w:val="16"/>
              </w:rPr>
              <w:t>16,7</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40F9E8D" w14:textId="77777777" w:rsidR="00CE6CA5" w:rsidRPr="00075A81" w:rsidRDefault="00CE6CA5" w:rsidP="0083148B">
            <w:pPr>
              <w:jc w:val="center"/>
              <w:rPr>
                <w:color w:val="000000"/>
                <w:sz w:val="16"/>
                <w:szCs w:val="16"/>
              </w:rPr>
            </w:pPr>
            <w:r w:rsidRPr="00075A81">
              <w:rPr>
                <w:color w:val="000000"/>
                <w:sz w:val="16"/>
                <w:szCs w:val="16"/>
              </w:rPr>
              <w:t>41</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6427452" w14:textId="77777777" w:rsidR="00CE6CA5" w:rsidRPr="00075A81" w:rsidRDefault="00CE6CA5" w:rsidP="0083148B">
            <w:pPr>
              <w:jc w:val="center"/>
              <w:rPr>
                <w:color w:val="000000"/>
                <w:sz w:val="16"/>
                <w:szCs w:val="16"/>
              </w:rPr>
            </w:pPr>
            <w:r w:rsidRPr="00075A81">
              <w:rPr>
                <w:color w:val="000000"/>
                <w:sz w:val="16"/>
                <w:szCs w:val="16"/>
              </w:rPr>
              <w:t>21</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0E753340" w14:textId="77777777" w:rsidR="00CE6CA5" w:rsidRPr="00075A81" w:rsidRDefault="00CE6CA5" w:rsidP="0083148B">
            <w:pPr>
              <w:jc w:val="center"/>
              <w:rPr>
                <w:color w:val="000000"/>
                <w:sz w:val="16"/>
                <w:szCs w:val="16"/>
              </w:rPr>
            </w:pPr>
            <w:r w:rsidRPr="00075A81">
              <w:rPr>
                <w:color w:val="000000"/>
                <w:sz w:val="16"/>
                <w:szCs w:val="16"/>
              </w:rPr>
              <w:t>27</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413BE056" w14:textId="77777777" w:rsidR="00CE6CA5" w:rsidRPr="00075A81" w:rsidRDefault="00CE6CA5" w:rsidP="0083148B">
            <w:pPr>
              <w:jc w:val="center"/>
              <w:rPr>
                <w:color w:val="000000"/>
                <w:sz w:val="16"/>
                <w:szCs w:val="16"/>
              </w:rPr>
            </w:pPr>
            <w:r w:rsidRPr="00075A81">
              <w:rPr>
                <w:color w:val="000000"/>
                <w:sz w:val="16"/>
                <w:szCs w:val="16"/>
              </w:rPr>
              <w:t>29</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311A250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530B3297" w14:textId="77777777" w:rsidR="00CE6CA5" w:rsidRPr="00075A81" w:rsidRDefault="00CE6CA5" w:rsidP="0083148B">
            <w:pPr>
              <w:jc w:val="center"/>
              <w:rPr>
                <w:color w:val="000000"/>
                <w:sz w:val="16"/>
                <w:szCs w:val="16"/>
              </w:rPr>
            </w:pPr>
            <w:r w:rsidRPr="00075A81">
              <w:rPr>
                <w:color w:val="000000"/>
                <w:sz w:val="16"/>
                <w:szCs w:val="16"/>
              </w:rPr>
              <w:t>30</w:t>
            </w:r>
          </w:p>
        </w:tc>
      </w:tr>
      <w:tr w:rsidR="00CE6CA5" w:rsidRPr="00523B5F" w14:paraId="23AE3347" w14:textId="77777777" w:rsidTr="00CE6CA5">
        <w:trPr>
          <w:trHeight w:val="230"/>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4506A82" w14:textId="77777777" w:rsidR="00CE6CA5" w:rsidRPr="00075A81" w:rsidRDefault="00CE6CA5" w:rsidP="0083148B">
            <w:pPr>
              <w:jc w:val="center"/>
              <w:rPr>
                <w:color w:val="000000"/>
                <w:sz w:val="16"/>
                <w:szCs w:val="16"/>
              </w:rPr>
            </w:pPr>
            <w:r w:rsidRPr="00075A81">
              <w:rPr>
                <w:color w:val="000000"/>
                <w:sz w:val="16"/>
                <w:szCs w:val="16"/>
              </w:rPr>
              <w:t>65</w:t>
            </w:r>
          </w:p>
        </w:tc>
        <w:tc>
          <w:tcPr>
            <w:tcW w:w="2126" w:type="dxa"/>
            <w:tcBorders>
              <w:top w:val="nil"/>
              <w:left w:val="nil"/>
              <w:bottom w:val="single" w:sz="4" w:space="0" w:color="auto"/>
              <w:right w:val="single" w:sz="4" w:space="0" w:color="auto"/>
            </w:tcBorders>
            <w:shd w:val="clear" w:color="auto" w:fill="B6DDE8" w:themeFill="accent5" w:themeFillTint="66"/>
            <w:noWrap/>
            <w:vAlign w:val="center"/>
            <w:hideMark/>
          </w:tcPr>
          <w:p w14:paraId="1C12AD1C" w14:textId="77777777" w:rsidR="00CE6CA5" w:rsidRPr="00075A81" w:rsidRDefault="00CE6CA5" w:rsidP="0083148B">
            <w:pPr>
              <w:jc w:val="center"/>
              <w:rPr>
                <w:color w:val="000000"/>
                <w:sz w:val="16"/>
                <w:szCs w:val="16"/>
              </w:rPr>
            </w:pPr>
            <w:r w:rsidRPr="00075A81">
              <w:rPr>
                <w:color w:val="000000"/>
                <w:sz w:val="16"/>
                <w:szCs w:val="16"/>
              </w:rPr>
              <w:t>Новгородская область</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1387C146" w14:textId="77777777" w:rsidR="00CE6CA5" w:rsidRPr="00075A81" w:rsidRDefault="00CE6CA5" w:rsidP="0083148B">
            <w:pPr>
              <w:jc w:val="center"/>
              <w:rPr>
                <w:color w:val="000000"/>
                <w:sz w:val="16"/>
                <w:szCs w:val="16"/>
              </w:rPr>
            </w:pPr>
            <w:r w:rsidRPr="00075A81">
              <w:rPr>
                <w:color w:val="000000"/>
                <w:sz w:val="16"/>
                <w:szCs w:val="16"/>
              </w:rPr>
              <w:t>57,8</w:t>
            </w:r>
          </w:p>
        </w:tc>
        <w:tc>
          <w:tcPr>
            <w:tcW w:w="708" w:type="dxa"/>
            <w:tcBorders>
              <w:top w:val="nil"/>
              <w:left w:val="nil"/>
              <w:bottom w:val="single" w:sz="4" w:space="0" w:color="auto"/>
              <w:right w:val="single" w:sz="4" w:space="0" w:color="auto"/>
            </w:tcBorders>
            <w:shd w:val="clear" w:color="auto" w:fill="B6DDE8" w:themeFill="accent5" w:themeFillTint="66"/>
            <w:noWrap/>
            <w:vAlign w:val="center"/>
            <w:hideMark/>
          </w:tcPr>
          <w:p w14:paraId="5A0E5373" w14:textId="77777777" w:rsidR="00CE6CA5" w:rsidRPr="00075A81" w:rsidRDefault="00CE6CA5" w:rsidP="0083148B">
            <w:pPr>
              <w:jc w:val="center"/>
              <w:rPr>
                <w:color w:val="000000"/>
                <w:sz w:val="16"/>
                <w:szCs w:val="16"/>
              </w:rPr>
            </w:pPr>
            <w:r w:rsidRPr="00075A81">
              <w:rPr>
                <w:color w:val="000000"/>
                <w:sz w:val="16"/>
                <w:szCs w:val="16"/>
              </w:rPr>
              <w:t>24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72A44561" w14:textId="77777777" w:rsidR="00CE6CA5" w:rsidRPr="00075A81" w:rsidRDefault="00CE6CA5" w:rsidP="0083148B">
            <w:pPr>
              <w:jc w:val="center"/>
              <w:rPr>
                <w:color w:val="000000"/>
                <w:sz w:val="16"/>
                <w:szCs w:val="16"/>
              </w:rPr>
            </w:pPr>
            <w:r w:rsidRPr="00075A81">
              <w:rPr>
                <w:color w:val="000000"/>
                <w:sz w:val="16"/>
                <w:szCs w:val="16"/>
              </w:rPr>
              <w:t>15,425</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23069BF1" w14:textId="77777777" w:rsidR="00CE6CA5" w:rsidRPr="00075A81" w:rsidRDefault="00CE6CA5" w:rsidP="0083148B">
            <w:pPr>
              <w:jc w:val="center"/>
              <w:rPr>
                <w:color w:val="000000"/>
                <w:sz w:val="16"/>
                <w:szCs w:val="16"/>
              </w:rPr>
            </w:pPr>
            <w:r w:rsidRPr="00075A81">
              <w:rPr>
                <w:color w:val="000000"/>
                <w:sz w:val="16"/>
                <w:szCs w:val="16"/>
              </w:rPr>
              <w:t>34</w:t>
            </w:r>
          </w:p>
        </w:tc>
        <w:tc>
          <w:tcPr>
            <w:tcW w:w="709" w:type="dxa"/>
            <w:tcBorders>
              <w:top w:val="nil"/>
              <w:left w:val="nil"/>
              <w:bottom w:val="single" w:sz="4" w:space="0" w:color="auto"/>
              <w:right w:val="single" w:sz="4" w:space="0" w:color="auto"/>
            </w:tcBorders>
            <w:shd w:val="clear" w:color="auto" w:fill="B6DDE8" w:themeFill="accent5" w:themeFillTint="66"/>
            <w:noWrap/>
            <w:vAlign w:val="center"/>
            <w:hideMark/>
          </w:tcPr>
          <w:p w14:paraId="4F993036" w14:textId="77777777" w:rsidR="00CE6CA5" w:rsidRPr="00075A81" w:rsidRDefault="00CE6CA5" w:rsidP="0083148B">
            <w:pPr>
              <w:jc w:val="center"/>
              <w:rPr>
                <w:color w:val="000000"/>
                <w:sz w:val="16"/>
                <w:szCs w:val="16"/>
              </w:rPr>
            </w:pPr>
            <w:r w:rsidRPr="00075A81">
              <w:rPr>
                <w:color w:val="000000"/>
                <w:sz w:val="16"/>
                <w:szCs w:val="16"/>
              </w:rPr>
              <w:t>34</w:t>
            </w:r>
          </w:p>
        </w:tc>
        <w:tc>
          <w:tcPr>
            <w:tcW w:w="992" w:type="dxa"/>
            <w:tcBorders>
              <w:top w:val="nil"/>
              <w:left w:val="nil"/>
              <w:bottom w:val="single" w:sz="4" w:space="0" w:color="auto"/>
              <w:right w:val="single" w:sz="4" w:space="0" w:color="auto"/>
            </w:tcBorders>
            <w:shd w:val="clear" w:color="auto" w:fill="B6DDE8" w:themeFill="accent5" w:themeFillTint="66"/>
            <w:noWrap/>
            <w:vAlign w:val="center"/>
            <w:hideMark/>
          </w:tcPr>
          <w:p w14:paraId="42DB6248" w14:textId="77777777" w:rsidR="00CE6CA5" w:rsidRPr="00075A81" w:rsidRDefault="00CE6CA5" w:rsidP="0083148B">
            <w:pPr>
              <w:jc w:val="center"/>
              <w:rPr>
                <w:color w:val="000000"/>
                <w:sz w:val="16"/>
                <w:szCs w:val="16"/>
              </w:rPr>
            </w:pPr>
            <w:r w:rsidRPr="00075A81">
              <w:rPr>
                <w:color w:val="000000"/>
                <w:sz w:val="16"/>
                <w:szCs w:val="16"/>
              </w:rPr>
              <w:t>24</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755635C0" w14:textId="77777777" w:rsidR="00CE6CA5" w:rsidRPr="00075A81" w:rsidRDefault="00CE6CA5" w:rsidP="0083148B">
            <w:pPr>
              <w:jc w:val="center"/>
              <w:rPr>
                <w:color w:val="000000"/>
                <w:sz w:val="16"/>
                <w:szCs w:val="16"/>
              </w:rPr>
            </w:pPr>
            <w:r w:rsidRPr="00075A81">
              <w:rPr>
                <w:color w:val="000000"/>
                <w:sz w:val="16"/>
                <w:szCs w:val="16"/>
              </w:rPr>
              <w:t>29</w:t>
            </w:r>
          </w:p>
        </w:tc>
        <w:tc>
          <w:tcPr>
            <w:tcW w:w="851" w:type="dxa"/>
            <w:tcBorders>
              <w:top w:val="nil"/>
              <w:left w:val="nil"/>
              <w:bottom w:val="single" w:sz="4" w:space="0" w:color="auto"/>
              <w:right w:val="single" w:sz="4" w:space="0" w:color="auto"/>
            </w:tcBorders>
            <w:shd w:val="clear" w:color="auto" w:fill="B6DDE8" w:themeFill="accent5" w:themeFillTint="66"/>
            <w:noWrap/>
            <w:vAlign w:val="center"/>
            <w:hideMark/>
          </w:tcPr>
          <w:p w14:paraId="0758FF8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B6DDE8" w:themeFill="accent5" w:themeFillTint="66"/>
            <w:noWrap/>
            <w:vAlign w:val="center"/>
            <w:hideMark/>
          </w:tcPr>
          <w:p w14:paraId="7C4FFD1D" w14:textId="77777777" w:rsidR="00CE6CA5" w:rsidRPr="00075A81" w:rsidRDefault="00CE6CA5" w:rsidP="0083148B">
            <w:pPr>
              <w:jc w:val="center"/>
              <w:rPr>
                <w:color w:val="000000"/>
                <w:sz w:val="16"/>
                <w:szCs w:val="16"/>
              </w:rPr>
            </w:pPr>
            <w:r w:rsidRPr="00075A81">
              <w:rPr>
                <w:color w:val="000000"/>
                <w:sz w:val="16"/>
                <w:szCs w:val="16"/>
              </w:rPr>
              <w:t>30</w:t>
            </w:r>
          </w:p>
        </w:tc>
      </w:tr>
      <w:tr w:rsidR="00CE6CA5" w:rsidRPr="00523B5F" w14:paraId="39703475" w14:textId="77777777" w:rsidTr="00CE6CA5">
        <w:trPr>
          <w:trHeight w:val="276"/>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CF1FA70" w14:textId="77777777" w:rsidR="00CE6CA5" w:rsidRPr="00075A81" w:rsidRDefault="00CE6CA5" w:rsidP="0083148B">
            <w:pPr>
              <w:jc w:val="center"/>
              <w:rPr>
                <w:color w:val="000000"/>
                <w:sz w:val="16"/>
                <w:szCs w:val="16"/>
              </w:rPr>
            </w:pPr>
            <w:r w:rsidRPr="00075A81">
              <w:rPr>
                <w:color w:val="000000"/>
                <w:sz w:val="16"/>
                <w:szCs w:val="16"/>
              </w:rPr>
              <w:t>66</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1A219E1D" w14:textId="77777777" w:rsidR="00CE6CA5" w:rsidRPr="00075A81" w:rsidRDefault="00CE6CA5" w:rsidP="0083148B">
            <w:pPr>
              <w:jc w:val="center"/>
              <w:rPr>
                <w:color w:val="000000"/>
                <w:sz w:val="16"/>
                <w:szCs w:val="16"/>
              </w:rPr>
            </w:pPr>
            <w:r w:rsidRPr="00075A81">
              <w:rPr>
                <w:color w:val="000000"/>
                <w:sz w:val="16"/>
                <w:szCs w:val="16"/>
              </w:rPr>
              <w:t>Республика Хакасия</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6BB8917" w14:textId="77777777" w:rsidR="00CE6CA5" w:rsidRPr="00075A81" w:rsidRDefault="00CE6CA5" w:rsidP="0083148B">
            <w:pPr>
              <w:jc w:val="center"/>
              <w:rPr>
                <w:color w:val="000000"/>
                <w:sz w:val="16"/>
                <w:szCs w:val="16"/>
              </w:rPr>
            </w:pPr>
            <w:r w:rsidRPr="00075A81">
              <w:rPr>
                <w:color w:val="000000"/>
                <w:sz w:val="16"/>
                <w:szCs w:val="16"/>
              </w:rPr>
              <w:t>57,7</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338706EE" w14:textId="77777777" w:rsidR="00CE6CA5" w:rsidRPr="00075A81" w:rsidRDefault="00CE6CA5" w:rsidP="0083148B">
            <w:pPr>
              <w:jc w:val="center"/>
              <w:rPr>
                <w:color w:val="000000"/>
                <w:sz w:val="16"/>
                <w:szCs w:val="16"/>
              </w:rPr>
            </w:pPr>
            <w:r w:rsidRPr="00075A81">
              <w:rPr>
                <w:color w:val="000000"/>
                <w:sz w:val="16"/>
                <w:szCs w:val="16"/>
              </w:rPr>
              <w:t>23</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5E21AE8D" w14:textId="77777777" w:rsidR="00CE6CA5" w:rsidRPr="00075A81" w:rsidRDefault="00CE6CA5" w:rsidP="0083148B">
            <w:pPr>
              <w:jc w:val="center"/>
              <w:rPr>
                <w:color w:val="000000"/>
                <w:sz w:val="16"/>
                <w:szCs w:val="16"/>
              </w:rPr>
            </w:pPr>
            <w:r w:rsidRPr="00075A81">
              <w:rPr>
                <w:color w:val="000000"/>
                <w:sz w:val="16"/>
                <w:szCs w:val="16"/>
              </w:rPr>
              <w:t>22,42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D324C1C" w14:textId="77777777" w:rsidR="00CE6CA5" w:rsidRPr="00075A81" w:rsidRDefault="00CE6CA5" w:rsidP="0083148B">
            <w:pPr>
              <w:jc w:val="center"/>
              <w:rPr>
                <w:color w:val="000000"/>
                <w:sz w:val="16"/>
                <w:szCs w:val="16"/>
              </w:rPr>
            </w:pPr>
            <w:r w:rsidRPr="00075A81">
              <w:rPr>
                <w:color w:val="000000"/>
                <w:sz w:val="16"/>
                <w:szCs w:val="16"/>
              </w:rPr>
              <w:t>54</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D9EB5CD" w14:textId="77777777" w:rsidR="00CE6CA5" w:rsidRPr="00075A81" w:rsidRDefault="00CE6CA5" w:rsidP="0083148B">
            <w:pPr>
              <w:jc w:val="center"/>
              <w:rPr>
                <w:color w:val="000000"/>
                <w:sz w:val="16"/>
                <w:szCs w:val="16"/>
              </w:rPr>
            </w:pPr>
            <w:r w:rsidRPr="00075A81">
              <w:rPr>
                <w:color w:val="000000"/>
                <w:sz w:val="16"/>
                <w:szCs w:val="16"/>
              </w:rPr>
              <w:t>17</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6CB134F7" w14:textId="77777777" w:rsidR="00CE6CA5" w:rsidRPr="00075A81" w:rsidRDefault="00CE6CA5" w:rsidP="0083148B">
            <w:pPr>
              <w:jc w:val="center"/>
              <w:rPr>
                <w:color w:val="000000"/>
                <w:sz w:val="16"/>
                <w:szCs w:val="16"/>
              </w:rPr>
            </w:pPr>
            <w:r w:rsidRPr="00075A81">
              <w:rPr>
                <w:color w:val="000000"/>
                <w:sz w:val="16"/>
                <w:szCs w:val="16"/>
              </w:rPr>
              <w:t>18</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6549CA1C" w14:textId="77777777" w:rsidR="00CE6CA5" w:rsidRPr="00075A81" w:rsidRDefault="00CE6CA5" w:rsidP="0083148B">
            <w:pPr>
              <w:jc w:val="center"/>
              <w:rPr>
                <w:color w:val="000000"/>
                <w:sz w:val="16"/>
                <w:szCs w:val="16"/>
              </w:rPr>
            </w:pPr>
            <w:r w:rsidRPr="00075A81">
              <w:rPr>
                <w:color w:val="000000"/>
                <w:sz w:val="16"/>
                <w:szCs w:val="16"/>
              </w:rPr>
              <w:t>28</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5ADB810B"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1F259EA" w14:textId="77777777" w:rsidR="00CE6CA5" w:rsidRPr="00075A81" w:rsidRDefault="00CE6CA5" w:rsidP="0083148B">
            <w:pPr>
              <w:jc w:val="center"/>
              <w:rPr>
                <w:color w:val="000000"/>
                <w:sz w:val="16"/>
                <w:szCs w:val="16"/>
              </w:rPr>
            </w:pPr>
            <w:r w:rsidRPr="00075A81">
              <w:rPr>
                <w:color w:val="000000"/>
                <w:sz w:val="16"/>
                <w:szCs w:val="16"/>
              </w:rPr>
              <w:t>29</w:t>
            </w:r>
          </w:p>
        </w:tc>
      </w:tr>
      <w:tr w:rsidR="00CE6CA5" w:rsidRPr="00523B5F" w14:paraId="1296153E"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0994D2A" w14:textId="77777777" w:rsidR="00CE6CA5" w:rsidRPr="00075A81" w:rsidRDefault="00CE6CA5" w:rsidP="0083148B">
            <w:pPr>
              <w:jc w:val="center"/>
              <w:rPr>
                <w:color w:val="000000"/>
                <w:sz w:val="16"/>
                <w:szCs w:val="16"/>
              </w:rPr>
            </w:pPr>
            <w:r w:rsidRPr="00075A81">
              <w:rPr>
                <w:color w:val="000000"/>
                <w:sz w:val="16"/>
                <w:szCs w:val="16"/>
              </w:rPr>
              <w:t>67</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343203DF" w14:textId="77777777" w:rsidR="00CE6CA5" w:rsidRPr="00075A81" w:rsidRDefault="00CE6CA5" w:rsidP="0083148B">
            <w:pPr>
              <w:jc w:val="center"/>
              <w:rPr>
                <w:color w:val="000000"/>
                <w:sz w:val="16"/>
                <w:szCs w:val="16"/>
              </w:rPr>
            </w:pPr>
            <w:r w:rsidRPr="00075A81">
              <w:rPr>
                <w:color w:val="000000"/>
                <w:sz w:val="16"/>
                <w:szCs w:val="16"/>
              </w:rPr>
              <w:t>Чукотский автономный округ</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DCB6404" w14:textId="77777777" w:rsidR="00CE6CA5" w:rsidRPr="00075A81" w:rsidRDefault="00CE6CA5" w:rsidP="0083148B">
            <w:pPr>
              <w:jc w:val="center"/>
              <w:rPr>
                <w:color w:val="000000"/>
                <w:sz w:val="16"/>
                <w:szCs w:val="16"/>
              </w:rPr>
            </w:pPr>
            <w:r w:rsidRPr="00075A81">
              <w:rPr>
                <w:color w:val="000000"/>
                <w:sz w:val="16"/>
                <w:szCs w:val="16"/>
              </w:rPr>
              <w:t>61,66</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7EC8DDC4" w14:textId="77777777" w:rsidR="00CE6CA5" w:rsidRPr="00075A81" w:rsidRDefault="00CE6CA5" w:rsidP="0083148B">
            <w:pPr>
              <w:jc w:val="center"/>
              <w:rPr>
                <w:color w:val="000000"/>
                <w:sz w:val="16"/>
                <w:szCs w:val="16"/>
              </w:rPr>
            </w:pPr>
            <w:r w:rsidRPr="00075A81">
              <w:rPr>
                <w:color w:val="000000"/>
                <w:sz w:val="16"/>
                <w:szCs w:val="16"/>
              </w:rPr>
              <w:t>42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AF0B331" w14:textId="77777777" w:rsidR="00CE6CA5" w:rsidRPr="00075A81" w:rsidRDefault="00CE6CA5" w:rsidP="0083148B">
            <w:pPr>
              <w:jc w:val="center"/>
              <w:rPr>
                <w:color w:val="000000"/>
                <w:sz w:val="16"/>
                <w:szCs w:val="16"/>
              </w:rPr>
            </w:pPr>
            <w:r w:rsidRPr="00075A81">
              <w:rPr>
                <w:color w:val="000000"/>
                <w:sz w:val="16"/>
                <w:szCs w:val="16"/>
              </w:rPr>
              <w:t>25,44</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F175CE7" w14:textId="77777777" w:rsidR="00CE6CA5" w:rsidRPr="00075A81" w:rsidRDefault="00CE6CA5" w:rsidP="0083148B">
            <w:pPr>
              <w:jc w:val="center"/>
              <w:rPr>
                <w:color w:val="000000"/>
                <w:sz w:val="16"/>
                <w:szCs w:val="16"/>
              </w:rPr>
            </w:pPr>
            <w:r w:rsidRPr="00075A81">
              <w:rPr>
                <w:color w:val="000000"/>
                <w:sz w:val="16"/>
                <w:szCs w:val="16"/>
              </w:rPr>
              <w:t>61</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3E53FEBB" w14:textId="77777777" w:rsidR="00CE6CA5" w:rsidRPr="00075A81" w:rsidRDefault="00CE6CA5" w:rsidP="0083148B">
            <w:pPr>
              <w:jc w:val="center"/>
              <w:rPr>
                <w:color w:val="000000"/>
                <w:sz w:val="16"/>
                <w:szCs w:val="16"/>
              </w:rPr>
            </w:pPr>
            <w:r w:rsidRPr="00075A81">
              <w:rPr>
                <w:color w:val="000000"/>
                <w:sz w:val="16"/>
                <w:szCs w:val="16"/>
              </w:rPr>
              <w:t>6</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37602CAB" w14:textId="77777777" w:rsidR="00CE6CA5" w:rsidRPr="00075A81" w:rsidRDefault="00CE6CA5" w:rsidP="0083148B">
            <w:pPr>
              <w:jc w:val="center"/>
              <w:rPr>
                <w:color w:val="000000"/>
                <w:sz w:val="16"/>
                <w:szCs w:val="16"/>
              </w:rPr>
            </w:pPr>
            <w:r w:rsidRPr="00075A81">
              <w:rPr>
                <w:color w:val="000000"/>
                <w:sz w:val="16"/>
                <w:szCs w:val="16"/>
              </w:rPr>
              <w:t>3</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7F9E62B3" w14:textId="77777777" w:rsidR="00CE6CA5" w:rsidRPr="00075A81" w:rsidRDefault="00CE6CA5" w:rsidP="0083148B">
            <w:pPr>
              <w:jc w:val="center"/>
              <w:rPr>
                <w:color w:val="000000"/>
                <w:sz w:val="16"/>
                <w:szCs w:val="16"/>
              </w:rPr>
            </w:pPr>
            <w:r w:rsidRPr="00075A81">
              <w:rPr>
                <w:color w:val="000000"/>
                <w:sz w:val="16"/>
                <w:szCs w:val="16"/>
              </w:rPr>
              <w:t>28</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7A3D714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22F7B33" w14:textId="77777777" w:rsidR="00CE6CA5" w:rsidRPr="00075A81" w:rsidRDefault="00CE6CA5" w:rsidP="0083148B">
            <w:pPr>
              <w:jc w:val="center"/>
              <w:rPr>
                <w:color w:val="000000"/>
                <w:sz w:val="16"/>
                <w:szCs w:val="16"/>
              </w:rPr>
            </w:pPr>
            <w:r w:rsidRPr="00075A81">
              <w:rPr>
                <w:color w:val="000000"/>
                <w:sz w:val="16"/>
                <w:szCs w:val="16"/>
              </w:rPr>
              <w:t>29</w:t>
            </w:r>
          </w:p>
        </w:tc>
      </w:tr>
      <w:tr w:rsidR="00CE6CA5" w:rsidRPr="00523B5F" w14:paraId="07FDEACE" w14:textId="77777777" w:rsidTr="00CE6CA5">
        <w:trPr>
          <w:trHeight w:val="17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2B9AA77" w14:textId="77777777" w:rsidR="00CE6CA5" w:rsidRPr="00075A81" w:rsidRDefault="00CE6CA5" w:rsidP="0083148B">
            <w:pPr>
              <w:jc w:val="center"/>
              <w:rPr>
                <w:color w:val="000000"/>
                <w:sz w:val="16"/>
                <w:szCs w:val="16"/>
              </w:rPr>
            </w:pPr>
            <w:r w:rsidRPr="00075A81">
              <w:rPr>
                <w:color w:val="000000"/>
                <w:sz w:val="16"/>
                <w:szCs w:val="16"/>
              </w:rPr>
              <w:t>68</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47CD60E3" w14:textId="77777777" w:rsidR="00CE6CA5" w:rsidRPr="00075A81" w:rsidRDefault="00CE6CA5" w:rsidP="0083148B">
            <w:pPr>
              <w:jc w:val="center"/>
              <w:rPr>
                <w:color w:val="000000"/>
                <w:sz w:val="16"/>
                <w:szCs w:val="16"/>
              </w:rPr>
            </w:pPr>
            <w:r w:rsidRPr="00075A81">
              <w:rPr>
                <w:color w:val="000000"/>
                <w:sz w:val="16"/>
                <w:szCs w:val="16"/>
              </w:rPr>
              <w:t>Орловская область</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D0AAD26" w14:textId="77777777" w:rsidR="00CE6CA5" w:rsidRPr="00075A81" w:rsidRDefault="00CE6CA5" w:rsidP="0083148B">
            <w:pPr>
              <w:jc w:val="center"/>
              <w:rPr>
                <w:color w:val="000000"/>
                <w:sz w:val="16"/>
                <w:szCs w:val="16"/>
              </w:rPr>
            </w:pPr>
            <w:r w:rsidRPr="00075A81">
              <w:rPr>
                <w:color w:val="000000"/>
                <w:sz w:val="16"/>
                <w:szCs w:val="16"/>
              </w:rPr>
              <w:t>56,5</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0DA145A0" w14:textId="77777777" w:rsidR="00CE6CA5" w:rsidRPr="00075A81" w:rsidRDefault="00CE6CA5" w:rsidP="0083148B">
            <w:pPr>
              <w:jc w:val="center"/>
              <w:rPr>
                <w:color w:val="000000"/>
                <w:sz w:val="16"/>
                <w:szCs w:val="16"/>
              </w:rPr>
            </w:pPr>
            <w:r w:rsidRPr="00075A81">
              <w:rPr>
                <w:color w:val="000000"/>
                <w:sz w:val="16"/>
                <w:szCs w:val="16"/>
              </w:rPr>
              <w:t>17</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EF8D527" w14:textId="77777777" w:rsidR="00CE6CA5" w:rsidRPr="00075A81" w:rsidRDefault="00CE6CA5" w:rsidP="0083148B">
            <w:pPr>
              <w:jc w:val="center"/>
              <w:rPr>
                <w:color w:val="000000"/>
                <w:sz w:val="16"/>
                <w:szCs w:val="16"/>
              </w:rPr>
            </w:pPr>
            <w:r w:rsidRPr="00075A81">
              <w:rPr>
                <w:color w:val="000000"/>
                <w:sz w:val="16"/>
                <w:szCs w:val="16"/>
              </w:rPr>
              <w:t>20,35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B1624B1" w14:textId="77777777" w:rsidR="00CE6CA5" w:rsidRPr="00075A81" w:rsidRDefault="00CE6CA5" w:rsidP="0083148B">
            <w:pPr>
              <w:jc w:val="center"/>
              <w:rPr>
                <w:color w:val="000000"/>
                <w:sz w:val="16"/>
                <w:szCs w:val="16"/>
              </w:rPr>
            </w:pPr>
            <w:r w:rsidRPr="00075A81">
              <w:rPr>
                <w:color w:val="000000"/>
                <w:sz w:val="16"/>
                <w:szCs w:val="16"/>
              </w:rPr>
              <w:t>52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B8A66F5" w14:textId="77777777" w:rsidR="00CE6CA5" w:rsidRPr="00075A81" w:rsidRDefault="00CE6CA5" w:rsidP="0083148B">
            <w:pPr>
              <w:jc w:val="center"/>
              <w:rPr>
                <w:color w:val="000000"/>
                <w:sz w:val="16"/>
                <w:szCs w:val="16"/>
              </w:rPr>
            </w:pPr>
            <w:r w:rsidRPr="00075A81">
              <w:rPr>
                <w:color w:val="000000"/>
                <w:sz w:val="16"/>
                <w:szCs w:val="16"/>
              </w:rPr>
              <w:t>16</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579C7183" w14:textId="77777777" w:rsidR="00CE6CA5" w:rsidRPr="00075A81" w:rsidRDefault="00CE6CA5" w:rsidP="0083148B">
            <w:pPr>
              <w:jc w:val="center"/>
              <w:rPr>
                <w:color w:val="000000"/>
                <w:sz w:val="16"/>
                <w:szCs w:val="16"/>
              </w:rPr>
            </w:pPr>
            <w:r w:rsidRPr="00075A81">
              <w:rPr>
                <w:color w:val="000000"/>
                <w:sz w:val="16"/>
                <w:szCs w:val="16"/>
              </w:rPr>
              <w:t>26</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7BB8462" w14:textId="77777777" w:rsidR="00CE6CA5" w:rsidRPr="00075A81" w:rsidRDefault="00CE6CA5" w:rsidP="0083148B">
            <w:pPr>
              <w:jc w:val="center"/>
              <w:rPr>
                <w:color w:val="000000"/>
                <w:sz w:val="16"/>
                <w:szCs w:val="16"/>
              </w:rPr>
            </w:pPr>
            <w:r w:rsidRPr="00075A81">
              <w:rPr>
                <w:color w:val="000000"/>
                <w:sz w:val="16"/>
                <w:szCs w:val="16"/>
              </w:rPr>
              <w:t>28</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5FD27C9D"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9038B26" w14:textId="77777777" w:rsidR="00CE6CA5" w:rsidRPr="00075A81" w:rsidRDefault="00CE6CA5" w:rsidP="0083148B">
            <w:pPr>
              <w:jc w:val="center"/>
              <w:rPr>
                <w:color w:val="000000"/>
                <w:sz w:val="16"/>
                <w:szCs w:val="16"/>
              </w:rPr>
            </w:pPr>
            <w:r w:rsidRPr="00075A81">
              <w:rPr>
                <w:color w:val="000000"/>
                <w:sz w:val="16"/>
                <w:szCs w:val="16"/>
              </w:rPr>
              <w:t>29</w:t>
            </w:r>
          </w:p>
        </w:tc>
      </w:tr>
      <w:tr w:rsidR="00CE6CA5" w:rsidRPr="00523B5F" w14:paraId="37B9184A"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3258494" w14:textId="77777777" w:rsidR="00CE6CA5" w:rsidRPr="00075A81" w:rsidRDefault="00CE6CA5" w:rsidP="0083148B">
            <w:pPr>
              <w:jc w:val="center"/>
              <w:rPr>
                <w:color w:val="000000"/>
                <w:sz w:val="16"/>
                <w:szCs w:val="16"/>
              </w:rPr>
            </w:pPr>
            <w:r w:rsidRPr="00075A81">
              <w:rPr>
                <w:color w:val="000000"/>
                <w:sz w:val="16"/>
                <w:szCs w:val="16"/>
              </w:rPr>
              <w:t>69</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415BEDE5" w14:textId="77777777" w:rsidR="00CE6CA5" w:rsidRPr="00075A81" w:rsidRDefault="00CE6CA5" w:rsidP="0083148B">
            <w:pPr>
              <w:jc w:val="center"/>
              <w:rPr>
                <w:color w:val="000000"/>
                <w:sz w:val="16"/>
                <w:szCs w:val="16"/>
              </w:rPr>
            </w:pPr>
            <w:r w:rsidRPr="00075A81">
              <w:rPr>
                <w:color w:val="000000"/>
                <w:sz w:val="16"/>
                <w:szCs w:val="16"/>
              </w:rPr>
              <w:t>Ненецкий автономный округ</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EC232A5" w14:textId="77777777" w:rsidR="00CE6CA5" w:rsidRPr="00075A81" w:rsidRDefault="00CE6CA5" w:rsidP="0083148B">
            <w:pPr>
              <w:jc w:val="center"/>
              <w:rPr>
                <w:color w:val="000000"/>
                <w:sz w:val="16"/>
                <w:szCs w:val="16"/>
              </w:rPr>
            </w:pPr>
            <w:r w:rsidRPr="00075A81">
              <w:rPr>
                <w:color w:val="000000"/>
                <w:sz w:val="16"/>
                <w:szCs w:val="16"/>
              </w:rPr>
              <w:t>60,6</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7B1DD694" w14:textId="77777777" w:rsidR="00CE6CA5" w:rsidRPr="00075A81" w:rsidRDefault="00CE6CA5" w:rsidP="0083148B">
            <w:pPr>
              <w:jc w:val="center"/>
              <w:rPr>
                <w:color w:val="000000"/>
                <w:sz w:val="16"/>
                <w:szCs w:val="16"/>
              </w:rPr>
            </w:pPr>
            <w:r w:rsidRPr="00075A81">
              <w:rPr>
                <w:color w:val="000000"/>
                <w:sz w:val="16"/>
                <w:szCs w:val="16"/>
              </w:rPr>
              <w:t>36</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2BDE8AC" w14:textId="77777777" w:rsidR="00CE6CA5" w:rsidRPr="00075A81" w:rsidRDefault="00CE6CA5" w:rsidP="0083148B">
            <w:pPr>
              <w:jc w:val="center"/>
              <w:rPr>
                <w:color w:val="000000"/>
                <w:sz w:val="16"/>
                <w:szCs w:val="16"/>
              </w:rPr>
            </w:pPr>
            <w:r w:rsidRPr="00075A81">
              <w:rPr>
                <w:color w:val="000000"/>
                <w:sz w:val="16"/>
                <w:szCs w:val="16"/>
              </w:rPr>
              <w:t>13,725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A93E089" w14:textId="77777777" w:rsidR="00CE6CA5" w:rsidRPr="00075A81" w:rsidRDefault="00CE6CA5" w:rsidP="0083148B">
            <w:pPr>
              <w:jc w:val="center"/>
              <w:rPr>
                <w:color w:val="000000"/>
                <w:sz w:val="16"/>
                <w:szCs w:val="16"/>
              </w:rPr>
            </w:pPr>
            <w:r w:rsidRPr="00075A81">
              <w:rPr>
                <w:color w:val="000000"/>
                <w:sz w:val="16"/>
                <w:szCs w:val="16"/>
              </w:rPr>
              <w:t>20</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6199746" w14:textId="77777777" w:rsidR="00CE6CA5" w:rsidRPr="00075A81" w:rsidRDefault="00CE6CA5" w:rsidP="0083148B">
            <w:pPr>
              <w:jc w:val="center"/>
              <w:rPr>
                <w:color w:val="000000"/>
                <w:sz w:val="16"/>
                <w:szCs w:val="16"/>
              </w:rPr>
            </w:pPr>
            <w:r w:rsidRPr="00075A81">
              <w:rPr>
                <w:color w:val="000000"/>
                <w:sz w:val="16"/>
                <w:szCs w:val="16"/>
              </w:rPr>
              <w:t>25</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7ECD3869" w14:textId="77777777" w:rsidR="00CE6CA5" w:rsidRPr="00075A81" w:rsidRDefault="00CE6CA5" w:rsidP="0083148B">
            <w:pPr>
              <w:jc w:val="center"/>
              <w:rPr>
                <w:color w:val="000000"/>
                <w:sz w:val="16"/>
                <w:szCs w:val="16"/>
              </w:rPr>
            </w:pPr>
            <w:r w:rsidRPr="00075A81">
              <w:rPr>
                <w:color w:val="000000"/>
                <w:sz w:val="16"/>
                <w:szCs w:val="16"/>
              </w:rPr>
              <w:t>25</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1FA0823" w14:textId="77777777" w:rsidR="00CE6CA5" w:rsidRPr="00075A81" w:rsidRDefault="00CE6CA5" w:rsidP="0083148B">
            <w:pPr>
              <w:jc w:val="center"/>
              <w:rPr>
                <w:color w:val="000000"/>
                <w:sz w:val="16"/>
                <w:szCs w:val="16"/>
              </w:rPr>
            </w:pPr>
            <w:r w:rsidRPr="00075A81">
              <w:rPr>
                <w:color w:val="000000"/>
                <w:sz w:val="16"/>
                <w:szCs w:val="16"/>
              </w:rPr>
              <w:t>27</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1016E11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58C5CF93" w14:textId="77777777" w:rsidR="00CE6CA5" w:rsidRPr="00075A81" w:rsidRDefault="00CE6CA5" w:rsidP="0083148B">
            <w:pPr>
              <w:jc w:val="center"/>
              <w:rPr>
                <w:color w:val="000000"/>
                <w:sz w:val="16"/>
                <w:szCs w:val="16"/>
              </w:rPr>
            </w:pPr>
            <w:r w:rsidRPr="00075A81">
              <w:rPr>
                <w:color w:val="000000"/>
                <w:sz w:val="16"/>
                <w:szCs w:val="16"/>
              </w:rPr>
              <w:t>28</w:t>
            </w:r>
          </w:p>
        </w:tc>
      </w:tr>
      <w:tr w:rsidR="00CE6CA5" w:rsidRPr="00523B5F" w14:paraId="1E6C309F" w14:textId="77777777" w:rsidTr="00CE6CA5">
        <w:trPr>
          <w:trHeight w:val="165"/>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2E59936" w14:textId="77777777" w:rsidR="00CE6CA5" w:rsidRPr="00075A81" w:rsidRDefault="00CE6CA5" w:rsidP="0083148B">
            <w:pPr>
              <w:jc w:val="center"/>
              <w:rPr>
                <w:color w:val="000000"/>
                <w:sz w:val="16"/>
                <w:szCs w:val="16"/>
              </w:rPr>
            </w:pPr>
            <w:r w:rsidRPr="00075A81">
              <w:rPr>
                <w:color w:val="000000"/>
                <w:sz w:val="16"/>
                <w:szCs w:val="16"/>
              </w:rPr>
              <w:t>70</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4D338DA6" w14:textId="77777777" w:rsidR="00CE6CA5" w:rsidRPr="00075A81" w:rsidRDefault="00CE6CA5" w:rsidP="0083148B">
            <w:pPr>
              <w:jc w:val="center"/>
              <w:rPr>
                <w:color w:val="000000"/>
                <w:sz w:val="16"/>
                <w:szCs w:val="16"/>
              </w:rPr>
            </w:pPr>
            <w:r w:rsidRPr="00075A81">
              <w:rPr>
                <w:color w:val="000000"/>
                <w:sz w:val="16"/>
                <w:szCs w:val="16"/>
              </w:rPr>
              <w:t>Псковская область</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DCDFBC3" w14:textId="77777777" w:rsidR="00CE6CA5" w:rsidRPr="00075A81" w:rsidRDefault="00CE6CA5" w:rsidP="0083148B">
            <w:pPr>
              <w:jc w:val="center"/>
              <w:rPr>
                <w:color w:val="000000"/>
                <w:sz w:val="16"/>
                <w:szCs w:val="16"/>
              </w:rPr>
            </w:pPr>
            <w:r w:rsidRPr="00075A81">
              <w:rPr>
                <w:color w:val="000000"/>
                <w:sz w:val="16"/>
                <w:szCs w:val="16"/>
              </w:rPr>
              <w:t>55,0</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7240353D" w14:textId="77777777" w:rsidR="00CE6CA5" w:rsidRPr="00075A81" w:rsidRDefault="00CE6CA5" w:rsidP="0083148B">
            <w:pPr>
              <w:jc w:val="center"/>
              <w:rPr>
                <w:color w:val="000000"/>
                <w:sz w:val="16"/>
                <w:szCs w:val="16"/>
              </w:rPr>
            </w:pPr>
            <w:r w:rsidRPr="00075A81">
              <w:rPr>
                <w:color w:val="000000"/>
                <w:sz w:val="16"/>
                <w:szCs w:val="16"/>
              </w:rPr>
              <w:t>11</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447575A" w14:textId="77777777" w:rsidR="00CE6CA5" w:rsidRPr="00075A81" w:rsidRDefault="00CE6CA5" w:rsidP="0083148B">
            <w:pPr>
              <w:jc w:val="center"/>
              <w:rPr>
                <w:color w:val="000000"/>
                <w:sz w:val="16"/>
                <w:szCs w:val="16"/>
              </w:rPr>
            </w:pPr>
            <w:r w:rsidRPr="00075A81">
              <w:rPr>
                <w:color w:val="000000"/>
                <w:sz w:val="16"/>
                <w:szCs w:val="16"/>
              </w:rPr>
              <w:t>19,15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5FEEEAA4" w14:textId="77777777" w:rsidR="00CE6CA5" w:rsidRPr="00075A81" w:rsidRDefault="00CE6CA5" w:rsidP="0083148B">
            <w:pPr>
              <w:jc w:val="center"/>
              <w:rPr>
                <w:color w:val="000000"/>
                <w:sz w:val="16"/>
                <w:szCs w:val="16"/>
              </w:rPr>
            </w:pPr>
            <w:r w:rsidRPr="00075A81">
              <w:rPr>
                <w:color w:val="000000"/>
                <w:sz w:val="16"/>
                <w:szCs w:val="16"/>
              </w:rPr>
              <w:t>50</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BAC7256" w14:textId="77777777" w:rsidR="00CE6CA5" w:rsidRPr="00075A81" w:rsidRDefault="00CE6CA5" w:rsidP="0083148B">
            <w:pPr>
              <w:jc w:val="center"/>
              <w:rPr>
                <w:color w:val="000000"/>
                <w:sz w:val="16"/>
                <w:szCs w:val="16"/>
              </w:rPr>
            </w:pPr>
            <w:r w:rsidRPr="00075A81">
              <w:rPr>
                <w:color w:val="000000"/>
                <w:sz w:val="16"/>
                <w:szCs w:val="16"/>
              </w:rPr>
              <w:t>10</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51AB4880" w14:textId="77777777" w:rsidR="00CE6CA5" w:rsidRPr="00075A81" w:rsidRDefault="00CE6CA5" w:rsidP="0083148B">
            <w:pPr>
              <w:jc w:val="center"/>
              <w:rPr>
                <w:color w:val="000000"/>
                <w:sz w:val="16"/>
                <w:szCs w:val="16"/>
              </w:rPr>
            </w:pPr>
            <w:r w:rsidRPr="00075A81">
              <w:rPr>
                <w:color w:val="000000"/>
                <w:sz w:val="16"/>
                <w:szCs w:val="16"/>
              </w:rPr>
              <w:t>23</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30928B3" w14:textId="77777777" w:rsidR="00CE6CA5" w:rsidRPr="00075A81" w:rsidRDefault="00CE6CA5" w:rsidP="0083148B">
            <w:pPr>
              <w:jc w:val="center"/>
              <w:rPr>
                <w:color w:val="000000"/>
                <w:sz w:val="16"/>
                <w:szCs w:val="16"/>
              </w:rPr>
            </w:pPr>
            <w:r w:rsidRPr="00075A81">
              <w:rPr>
                <w:color w:val="000000"/>
                <w:sz w:val="16"/>
                <w:szCs w:val="16"/>
              </w:rPr>
              <w:t>24</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016B1879"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04968B57" w14:textId="77777777" w:rsidR="00CE6CA5" w:rsidRPr="00075A81" w:rsidRDefault="00CE6CA5" w:rsidP="0083148B">
            <w:pPr>
              <w:jc w:val="center"/>
              <w:rPr>
                <w:color w:val="000000"/>
                <w:sz w:val="16"/>
                <w:szCs w:val="16"/>
              </w:rPr>
            </w:pPr>
            <w:r w:rsidRPr="00075A81">
              <w:rPr>
                <w:color w:val="000000"/>
                <w:sz w:val="16"/>
                <w:szCs w:val="16"/>
              </w:rPr>
              <w:t>25</w:t>
            </w:r>
          </w:p>
        </w:tc>
      </w:tr>
      <w:tr w:rsidR="00CE6CA5" w:rsidRPr="00523B5F" w14:paraId="05F38187" w14:textId="77777777" w:rsidTr="00F439B5">
        <w:trPr>
          <w:trHeight w:val="112"/>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37920296" w14:textId="77777777" w:rsidR="00CE6CA5" w:rsidRPr="00075A81" w:rsidRDefault="00CE6CA5" w:rsidP="0083148B">
            <w:pPr>
              <w:jc w:val="center"/>
              <w:rPr>
                <w:color w:val="000000"/>
                <w:sz w:val="16"/>
                <w:szCs w:val="16"/>
              </w:rPr>
            </w:pPr>
            <w:r w:rsidRPr="00075A81">
              <w:rPr>
                <w:color w:val="000000"/>
                <w:sz w:val="16"/>
                <w:szCs w:val="16"/>
              </w:rPr>
              <w:t>71</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7779FF3B" w14:textId="77777777" w:rsidR="00CE6CA5" w:rsidRPr="00075A81" w:rsidRDefault="00CE6CA5" w:rsidP="0083148B">
            <w:pPr>
              <w:jc w:val="center"/>
              <w:rPr>
                <w:color w:val="000000"/>
                <w:sz w:val="16"/>
                <w:szCs w:val="16"/>
              </w:rPr>
            </w:pPr>
            <w:r w:rsidRPr="00075A81">
              <w:rPr>
                <w:color w:val="000000"/>
                <w:sz w:val="16"/>
                <w:szCs w:val="16"/>
              </w:rPr>
              <w:t>Республика Мордовия</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E416E93" w14:textId="77777777" w:rsidR="00CE6CA5" w:rsidRPr="00075A81" w:rsidRDefault="00CE6CA5" w:rsidP="0083148B">
            <w:pPr>
              <w:jc w:val="center"/>
              <w:rPr>
                <w:color w:val="000000"/>
                <w:sz w:val="16"/>
                <w:szCs w:val="16"/>
              </w:rPr>
            </w:pPr>
            <w:r w:rsidRPr="00075A81">
              <w:rPr>
                <w:color w:val="000000"/>
                <w:sz w:val="16"/>
                <w:szCs w:val="16"/>
              </w:rPr>
              <w:t>57,2</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4F3BC5DB" w14:textId="77777777" w:rsidR="00CE6CA5" w:rsidRPr="00075A81" w:rsidRDefault="00CE6CA5" w:rsidP="0083148B">
            <w:pPr>
              <w:jc w:val="center"/>
              <w:rPr>
                <w:color w:val="000000"/>
                <w:sz w:val="16"/>
                <w:szCs w:val="16"/>
              </w:rPr>
            </w:pPr>
            <w:r w:rsidRPr="00075A81">
              <w:rPr>
                <w:color w:val="000000"/>
                <w:sz w:val="16"/>
                <w:szCs w:val="16"/>
              </w:rPr>
              <w:t>18</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3225533" w14:textId="77777777" w:rsidR="00CE6CA5" w:rsidRPr="00075A81" w:rsidRDefault="00CE6CA5" w:rsidP="0083148B">
            <w:pPr>
              <w:jc w:val="center"/>
              <w:rPr>
                <w:color w:val="000000"/>
                <w:sz w:val="16"/>
                <w:szCs w:val="16"/>
              </w:rPr>
            </w:pPr>
            <w:r w:rsidRPr="00075A81">
              <w:rPr>
                <w:color w:val="000000"/>
                <w:sz w:val="16"/>
                <w:szCs w:val="16"/>
              </w:rPr>
              <w:t>12,875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72B5BEC" w14:textId="77777777" w:rsidR="00CE6CA5" w:rsidRPr="00075A81" w:rsidRDefault="00CE6CA5" w:rsidP="0083148B">
            <w:pPr>
              <w:jc w:val="center"/>
              <w:rPr>
                <w:color w:val="000000"/>
                <w:sz w:val="16"/>
                <w:szCs w:val="16"/>
              </w:rPr>
            </w:pPr>
            <w:r w:rsidRPr="00075A81">
              <w:rPr>
                <w:color w:val="000000"/>
                <w:sz w:val="16"/>
                <w:szCs w:val="16"/>
              </w:rPr>
              <w:t>14</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57230C4" w14:textId="77777777" w:rsidR="00CE6CA5" w:rsidRPr="00075A81" w:rsidRDefault="00CE6CA5" w:rsidP="0083148B">
            <w:pPr>
              <w:jc w:val="center"/>
              <w:rPr>
                <w:color w:val="000000"/>
                <w:sz w:val="16"/>
                <w:szCs w:val="16"/>
              </w:rPr>
            </w:pPr>
            <w:r w:rsidRPr="00075A81">
              <w:rPr>
                <w:color w:val="000000"/>
                <w:sz w:val="16"/>
                <w:szCs w:val="16"/>
              </w:rPr>
              <w:t>40</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38C5CCB5" w14:textId="77777777" w:rsidR="00CE6CA5" w:rsidRPr="00075A81" w:rsidRDefault="00CE6CA5" w:rsidP="0083148B">
            <w:pPr>
              <w:jc w:val="center"/>
              <w:rPr>
                <w:color w:val="000000"/>
                <w:sz w:val="16"/>
                <w:szCs w:val="16"/>
              </w:rPr>
            </w:pPr>
            <w:r w:rsidRPr="00075A81">
              <w:rPr>
                <w:color w:val="000000"/>
                <w:sz w:val="16"/>
                <w:szCs w:val="16"/>
              </w:rPr>
              <w:t>20</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174B1F30" w14:textId="77777777" w:rsidR="00CE6CA5" w:rsidRPr="00075A81" w:rsidRDefault="00CE6CA5" w:rsidP="0083148B">
            <w:pPr>
              <w:jc w:val="center"/>
              <w:rPr>
                <w:color w:val="000000"/>
                <w:sz w:val="16"/>
                <w:szCs w:val="16"/>
              </w:rPr>
            </w:pPr>
            <w:r w:rsidRPr="00075A81">
              <w:rPr>
                <w:color w:val="000000"/>
                <w:sz w:val="16"/>
                <w:szCs w:val="16"/>
              </w:rPr>
              <w:t>23</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37F8295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4656AB39" w14:textId="77777777" w:rsidR="00CE6CA5" w:rsidRPr="00075A81" w:rsidRDefault="00CE6CA5" w:rsidP="0083148B">
            <w:pPr>
              <w:jc w:val="center"/>
              <w:rPr>
                <w:color w:val="000000"/>
                <w:sz w:val="16"/>
                <w:szCs w:val="16"/>
              </w:rPr>
            </w:pPr>
            <w:r w:rsidRPr="00075A81">
              <w:rPr>
                <w:color w:val="000000"/>
                <w:sz w:val="16"/>
                <w:szCs w:val="16"/>
              </w:rPr>
              <w:t>24</w:t>
            </w:r>
          </w:p>
        </w:tc>
      </w:tr>
      <w:tr w:rsidR="00CE6CA5" w:rsidRPr="00523B5F" w14:paraId="3AB2BD8A" w14:textId="77777777" w:rsidTr="00F439B5">
        <w:trPr>
          <w:trHeight w:val="144"/>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69BCC705" w14:textId="77777777" w:rsidR="00CE6CA5" w:rsidRPr="00075A81" w:rsidRDefault="00CE6CA5" w:rsidP="0083148B">
            <w:pPr>
              <w:jc w:val="center"/>
              <w:rPr>
                <w:color w:val="000000"/>
                <w:sz w:val="16"/>
                <w:szCs w:val="16"/>
              </w:rPr>
            </w:pPr>
            <w:r w:rsidRPr="00075A81">
              <w:rPr>
                <w:color w:val="000000"/>
                <w:sz w:val="16"/>
                <w:szCs w:val="16"/>
              </w:rPr>
              <w:t>72</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0A2C06C0" w14:textId="77777777" w:rsidR="00CE6CA5" w:rsidRPr="00075A81" w:rsidRDefault="00CE6CA5" w:rsidP="0083148B">
            <w:pPr>
              <w:jc w:val="center"/>
              <w:rPr>
                <w:color w:val="000000"/>
                <w:sz w:val="16"/>
                <w:szCs w:val="16"/>
              </w:rPr>
            </w:pPr>
            <w:r w:rsidRPr="00075A81">
              <w:rPr>
                <w:color w:val="000000"/>
                <w:sz w:val="16"/>
                <w:szCs w:val="16"/>
              </w:rPr>
              <w:t>Республика Марий Эл</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560BB7DC" w14:textId="77777777" w:rsidR="00CE6CA5" w:rsidRPr="00075A81" w:rsidRDefault="00CE6CA5" w:rsidP="0083148B">
            <w:pPr>
              <w:jc w:val="center"/>
              <w:rPr>
                <w:color w:val="000000"/>
                <w:sz w:val="16"/>
                <w:szCs w:val="16"/>
              </w:rPr>
            </w:pPr>
            <w:r w:rsidRPr="00075A81">
              <w:rPr>
                <w:color w:val="000000"/>
                <w:sz w:val="16"/>
                <w:szCs w:val="16"/>
              </w:rPr>
              <w:t>57,3</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1A995109" w14:textId="77777777" w:rsidR="00CE6CA5" w:rsidRPr="00075A81" w:rsidRDefault="00CE6CA5" w:rsidP="0083148B">
            <w:pPr>
              <w:jc w:val="center"/>
              <w:rPr>
                <w:color w:val="000000"/>
                <w:sz w:val="16"/>
                <w:szCs w:val="16"/>
              </w:rPr>
            </w:pPr>
            <w:r w:rsidRPr="00075A81">
              <w:rPr>
                <w:color w:val="000000"/>
                <w:sz w:val="16"/>
                <w:szCs w:val="16"/>
              </w:rPr>
              <w:t>20</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6C67F25" w14:textId="77777777" w:rsidR="00CE6CA5" w:rsidRPr="00075A81" w:rsidRDefault="00CE6CA5" w:rsidP="0083148B">
            <w:pPr>
              <w:jc w:val="center"/>
              <w:rPr>
                <w:color w:val="000000"/>
                <w:sz w:val="16"/>
                <w:szCs w:val="16"/>
              </w:rPr>
            </w:pPr>
            <w:r w:rsidRPr="00075A81">
              <w:rPr>
                <w:color w:val="000000"/>
                <w:sz w:val="16"/>
                <w:szCs w:val="16"/>
              </w:rPr>
              <w:t>15,2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8085CC0" w14:textId="77777777" w:rsidR="00CE6CA5" w:rsidRPr="00075A81" w:rsidRDefault="00CE6CA5" w:rsidP="0083148B">
            <w:pPr>
              <w:jc w:val="center"/>
              <w:rPr>
                <w:color w:val="000000"/>
                <w:sz w:val="16"/>
                <w:szCs w:val="16"/>
              </w:rPr>
            </w:pPr>
            <w:r w:rsidRPr="00075A81">
              <w:rPr>
                <w:color w:val="000000"/>
                <w:sz w:val="16"/>
                <w:szCs w:val="16"/>
              </w:rPr>
              <w:t>30</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3DAEEF7" w14:textId="77777777" w:rsidR="00CE6CA5" w:rsidRPr="00075A81" w:rsidRDefault="00CE6CA5" w:rsidP="0083148B">
            <w:pPr>
              <w:jc w:val="center"/>
              <w:rPr>
                <w:color w:val="000000"/>
                <w:sz w:val="16"/>
                <w:szCs w:val="16"/>
              </w:rPr>
            </w:pPr>
            <w:r w:rsidRPr="00075A81">
              <w:rPr>
                <w:color w:val="000000"/>
                <w:sz w:val="16"/>
                <w:szCs w:val="16"/>
              </w:rPr>
              <w:t>18</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410E62EE" w14:textId="77777777" w:rsidR="00CE6CA5" w:rsidRPr="00075A81" w:rsidRDefault="00CE6CA5" w:rsidP="0083148B">
            <w:pPr>
              <w:jc w:val="center"/>
              <w:rPr>
                <w:color w:val="000000"/>
                <w:sz w:val="16"/>
                <w:szCs w:val="16"/>
              </w:rPr>
            </w:pPr>
            <w:r w:rsidRPr="00075A81">
              <w:rPr>
                <w:color w:val="000000"/>
                <w:sz w:val="16"/>
                <w:szCs w:val="16"/>
              </w:rPr>
              <w:t>21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5FF61F33" w14:textId="77777777" w:rsidR="00CE6CA5" w:rsidRPr="00075A81" w:rsidRDefault="00CE6CA5" w:rsidP="0083148B">
            <w:pPr>
              <w:jc w:val="center"/>
              <w:rPr>
                <w:color w:val="000000"/>
                <w:sz w:val="16"/>
                <w:szCs w:val="16"/>
              </w:rPr>
            </w:pPr>
            <w:r w:rsidRPr="00075A81">
              <w:rPr>
                <w:color w:val="000000"/>
                <w:sz w:val="16"/>
                <w:szCs w:val="16"/>
              </w:rPr>
              <w:t>22</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0017C019"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A312705" w14:textId="77777777" w:rsidR="00CE6CA5" w:rsidRPr="00075A81" w:rsidRDefault="00CE6CA5" w:rsidP="0083148B">
            <w:pPr>
              <w:jc w:val="center"/>
              <w:rPr>
                <w:color w:val="000000"/>
                <w:sz w:val="16"/>
                <w:szCs w:val="16"/>
              </w:rPr>
            </w:pPr>
            <w:r w:rsidRPr="00075A81">
              <w:rPr>
                <w:color w:val="000000"/>
                <w:sz w:val="16"/>
                <w:szCs w:val="16"/>
              </w:rPr>
              <w:t>23</w:t>
            </w:r>
          </w:p>
        </w:tc>
      </w:tr>
      <w:tr w:rsidR="00CE6CA5" w:rsidRPr="00523B5F" w14:paraId="3DB6CBBC"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61E2C9F" w14:textId="77777777" w:rsidR="00CE6CA5" w:rsidRPr="00075A81" w:rsidRDefault="00CE6CA5" w:rsidP="0083148B">
            <w:pPr>
              <w:jc w:val="center"/>
              <w:rPr>
                <w:color w:val="000000"/>
                <w:sz w:val="16"/>
                <w:szCs w:val="16"/>
              </w:rPr>
            </w:pPr>
            <w:r w:rsidRPr="00075A81">
              <w:rPr>
                <w:color w:val="000000"/>
                <w:sz w:val="16"/>
                <w:szCs w:val="16"/>
              </w:rPr>
              <w:t>73</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7EA2D9A0" w14:textId="77777777" w:rsidR="00CE6CA5" w:rsidRPr="00075A81" w:rsidRDefault="00CE6CA5" w:rsidP="0083148B">
            <w:pPr>
              <w:jc w:val="center"/>
              <w:rPr>
                <w:color w:val="000000"/>
                <w:sz w:val="16"/>
                <w:szCs w:val="16"/>
              </w:rPr>
            </w:pPr>
            <w:r w:rsidRPr="00075A81">
              <w:rPr>
                <w:color w:val="000000"/>
                <w:sz w:val="16"/>
                <w:szCs w:val="16"/>
              </w:rPr>
              <w:t>Кабардино-Балкарская Республика</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883D7B8" w14:textId="77777777" w:rsidR="00CE6CA5" w:rsidRPr="00075A81" w:rsidRDefault="00CE6CA5" w:rsidP="0083148B">
            <w:pPr>
              <w:jc w:val="center"/>
              <w:rPr>
                <w:color w:val="000000"/>
                <w:sz w:val="16"/>
                <w:szCs w:val="16"/>
              </w:rPr>
            </w:pPr>
            <w:r w:rsidRPr="00075A81">
              <w:rPr>
                <w:color w:val="000000"/>
                <w:sz w:val="16"/>
                <w:szCs w:val="16"/>
              </w:rPr>
              <w:t>61,8</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04F78CC8" w14:textId="77777777" w:rsidR="00CE6CA5" w:rsidRPr="00075A81" w:rsidRDefault="00CE6CA5" w:rsidP="0083148B">
            <w:pPr>
              <w:jc w:val="center"/>
              <w:rPr>
                <w:color w:val="000000"/>
                <w:sz w:val="16"/>
                <w:szCs w:val="16"/>
              </w:rPr>
            </w:pPr>
            <w:r w:rsidRPr="00075A81">
              <w:rPr>
                <w:color w:val="000000"/>
                <w:sz w:val="16"/>
                <w:szCs w:val="16"/>
              </w:rPr>
              <w:t>43</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7E08D74" w14:textId="77777777" w:rsidR="00CE6CA5" w:rsidRPr="00075A81" w:rsidRDefault="00CE6CA5" w:rsidP="0083148B">
            <w:pPr>
              <w:jc w:val="center"/>
              <w:rPr>
                <w:color w:val="000000"/>
                <w:sz w:val="16"/>
                <w:szCs w:val="16"/>
              </w:rPr>
            </w:pPr>
            <w:r w:rsidRPr="00075A81">
              <w:rPr>
                <w:color w:val="000000"/>
                <w:sz w:val="16"/>
                <w:szCs w:val="16"/>
              </w:rPr>
              <w:t>13,075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C9F68D7" w14:textId="77777777" w:rsidR="00CE6CA5" w:rsidRPr="00075A81" w:rsidRDefault="00CE6CA5" w:rsidP="0083148B">
            <w:pPr>
              <w:jc w:val="center"/>
              <w:rPr>
                <w:color w:val="000000"/>
                <w:sz w:val="16"/>
                <w:szCs w:val="16"/>
              </w:rPr>
            </w:pPr>
            <w:r w:rsidRPr="00075A81">
              <w:rPr>
                <w:color w:val="000000"/>
                <w:sz w:val="16"/>
                <w:szCs w:val="16"/>
              </w:rPr>
              <w:t>15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3A85E7CF" w14:textId="77777777" w:rsidR="00CE6CA5" w:rsidRPr="00075A81" w:rsidRDefault="00CE6CA5" w:rsidP="0083148B">
            <w:pPr>
              <w:jc w:val="center"/>
              <w:rPr>
                <w:color w:val="000000"/>
                <w:sz w:val="16"/>
                <w:szCs w:val="16"/>
              </w:rPr>
            </w:pPr>
            <w:r w:rsidRPr="00075A81">
              <w:rPr>
                <w:color w:val="000000"/>
                <w:sz w:val="16"/>
                <w:szCs w:val="16"/>
              </w:rPr>
              <w:t>19</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3E1AB2A9" w14:textId="77777777" w:rsidR="00CE6CA5" w:rsidRPr="00075A81" w:rsidRDefault="00CE6CA5" w:rsidP="0083148B">
            <w:pPr>
              <w:jc w:val="center"/>
              <w:rPr>
                <w:color w:val="000000"/>
                <w:sz w:val="16"/>
                <w:szCs w:val="16"/>
              </w:rPr>
            </w:pPr>
            <w:r w:rsidRPr="00075A81">
              <w:rPr>
                <w:color w:val="000000"/>
                <w:sz w:val="16"/>
                <w:szCs w:val="16"/>
              </w:rPr>
              <w:t>10</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144DBA8" w14:textId="77777777" w:rsidR="00CE6CA5" w:rsidRPr="00075A81" w:rsidRDefault="00CE6CA5" w:rsidP="0083148B">
            <w:pPr>
              <w:jc w:val="center"/>
              <w:rPr>
                <w:color w:val="000000"/>
                <w:sz w:val="16"/>
                <w:szCs w:val="16"/>
              </w:rPr>
            </w:pPr>
            <w:r w:rsidRPr="00075A81">
              <w:rPr>
                <w:color w:val="000000"/>
                <w:sz w:val="16"/>
                <w:szCs w:val="16"/>
              </w:rPr>
              <w:t>22</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69AB82D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73C73E88" w14:textId="77777777" w:rsidR="00CE6CA5" w:rsidRPr="00075A81" w:rsidRDefault="00CE6CA5" w:rsidP="0083148B">
            <w:pPr>
              <w:jc w:val="center"/>
              <w:rPr>
                <w:color w:val="000000"/>
                <w:sz w:val="16"/>
                <w:szCs w:val="16"/>
              </w:rPr>
            </w:pPr>
            <w:r w:rsidRPr="00075A81">
              <w:rPr>
                <w:color w:val="000000"/>
                <w:sz w:val="16"/>
                <w:szCs w:val="16"/>
              </w:rPr>
              <w:t>23</w:t>
            </w:r>
          </w:p>
        </w:tc>
      </w:tr>
      <w:tr w:rsidR="00CE6CA5" w:rsidRPr="00523B5F" w14:paraId="374333E4" w14:textId="77777777" w:rsidTr="00F439B5">
        <w:trPr>
          <w:trHeight w:val="194"/>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8B2CD88" w14:textId="77777777" w:rsidR="00CE6CA5" w:rsidRPr="00075A81" w:rsidRDefault="00CE6CA5" w:rsidP="0083148B">
            <w:pPr>
              <w:jc w:val="center"/>
              <w:rPr>
                <w:color w:val="000000"/>
                <w:sz w:val="16"/>
                <w:szCs w:val="16"/>
              </w:rPr>
            </w:pPr>
            <w:r w:rsidRPr="00075A81">
              <w:rPr>
                <w:color w:val="000000"/>
                <w:sz w:val="16"/>
                <w:szCs w:val="16"/>
              </w:rPr>
              <w:t>74</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6E8392E6" w14:textId="77777777" w:rsidR="00CE6CA5" w:rsidRPr="00075A81" w:rsidRDefault="00CE6CA5" w:rsidP="0083148B">
            <w:pPr>
              <w:jc w:val="center"/>
              <w:rPr>
                <w:color w:val="000000"/>
                <w:sz w:val="16"/>
                <w:szCs w:val="16"/>
              </w:rPr>
            </w:pPr>
            <w:r w:rsidRPr="00075A81">
              <w:rPr>
                <w:color w:val="000000"/>
                <w:sz w:val="16"/>
                <w:szCs w:val="16"/>
              </w:rPr>
              <w:t>Республика Тыва</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8A7801C" w14:textId="77777777" w:rsidR="00CE6CA5" w:rsidRPr="00075A81" w:rsidRDefault="00CE6CA5" w:rsidP="0083148B">
            <w:pPr>
              <w:jc w:val="center"/>
              <w:rPr>
                <w:color w:val="000000"/>
                <w:sz w:val="16"/>
                <w:szCs w:val="16"/>
              </w:rPr>
            </w:pPr>
            <w:r w:rsidRPr="00075A81">
              <w:rPr>
                <w:color w:val="000000"/>
                <w:sz w:val="16"/>
                <w:szCs w:val="16"/>
              </w:rPr>
              <w:t>57,5</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5CEA8411" w14:textId="77777777" w:rsidR="00CE6CA5" w:rsidRPr="00075A81" w:rsidRDefault="00CE6CA5" w:rsidP="0083148B">
            <w:pPr>
              <w:jc w:val="center"/>
              <w:rPr>
                <w:color w:val="000000"/>
                <w:sz w:val="16"/>
                <w:szCs w:val="16"/>
              </w:rPr>
            </w:pPr>
            <w:r w:rsidRPr="00075A81">
              <w:rPr>
                <w:color w:val="000000"/>
                <w:sz w:val="16"/>
                <w:szCs w:val="16"/>
              </w:rPr>
              <w:t>22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BD96E79" w14:textId="77777777" w:rsidR="00CE6CA5" w:rsidRPr="00075A81" w:rsidRDefault="00CE6CA5" w:rsidP="0083148B">
            <w:pPr>
              <w:jc w:val="center"/>
              <w:rPr>
                <w:color w:val="000000"/>
                <w:sz w:val="16"/>
                <w:szCs w:val="16"/>
              </w:rPr>
            </w:pPr>
            <w:r w:rsidRPr="00075A81">
              <w:rPr>
                <w:color w:val="000000"/>
                <w:sz w:val="16"/>
                <w:szCs w:val="16"/>
              </w:rPr>
              <w:t>24,82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F6FD9D2" w14:textId="77777777" w:rsidR="00CE6CA5" w:rsidRPr="00075A81" w:rsidRDefault="00CE6CA5" w:rsidP="0083148B">
            <w:pPr>
              <w:jc w:val="center"/>
              <w:rPr>
                <w:color w:val="000000"/>
                <w:sz w:val="16"/>
                <w:szCs w:val="16"/>
              </w:rPr>
            </w:pPr>
            <w:r w:rsidRPr="00075A81">
              <w:rPr>
                <w:color w:val="000000"/>
                <w:sz w:val="16"/>
                <w:szCs w:val="16"/>
              </w:rPr>
              <w:t>59</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1041A2B" w14:textId="77777777" w:rsidR="00CE6CA5" w:rsidRPr="00075A81" w:rsidRDefault="00CE6CA5" w:rsidP="0083148B">
            <w:pPr>
              <w:jc w:val="center"/>
              <w:rPr>
                <w:color w:val="000000"/>
                <w:sz w:val="16"/>
                <w:szCs w:val="16"/>
              </w:rPr>
            </w:pPr>
            <w:r w:rsidRPr="00075A81">
              <w:rPr>
                <w:color w:val="000000"/>
                <w:sz w:val="16"/>
                <w:szCs w:val="16"/>
              </w:rPr>
              <w:t>1</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656CA508"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140413B4" w14:textId="77777777" w:rsidR="00CE6CA5" w:rsidRPr="00075A81" w:rsidRDefault="00CE6CA5" w:rsidP="0083148B">
            <w:pPr>
              <w:jc w:val="center"/>
              <w:rPr>
                <w:color w:val="000000"/>
                <w:sz w:val="16"/>
                <w:szCs w:val="16"/>
              </w:rPr>
            </w:pPr>
            <w:r w:rsidRPr="00075A81">
              <w:rPr>
                <w:color w:val="000000"/>
                <w:sz w:val="16"/>
                <w:szCs w:val="16"/>
              </w:rPr>
              <w:t>21</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7B74942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4264FCCE" w14:textId="77777777" w:rsidR="00CE6CA5" w:rsidRPr="00075A81" w:rsidRDefault="00CE6CA5" w:rsidP="0083148B">
            <w:pPr>
              <w:jc w:val="center"/>
              <w:rPr>
                <w:color w:val="000000"/>
                <w:sz w:val="16"/>
                <w:szCs w:val="16"/>
              </w:rPr>
            </w:pPr>
            <w:r w:rsidRPr="00075A81">
              <w:rPr>
                <w:color w:val="000000"/>
                <w:sz w:val="16"/>
                <w:szCs w:val="16"/>
              </w:rPr>
              <w:t>22</w:t>
            </w:r>
          </w:p>
        </w:tc>
      </w:tr>
      <w:tr w:rsidR="00CE6CA5" w:rsidRPr="00523B5F" w14:paraId="39055D92" w14:textId="77777777" w:rsidTr="00F439B5">
        <w:trPr>
          <w:trHeight w:val="139"/>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282A8F7E" w14:textId="77777777" w:rsidR="00CE6CA5" w:rsidRPr="00075A81" w:rsidRDefault="00CE6CA5" w:rsidP="0083148B">
            <w:pPr>
              <w:jc w:val="center"/>
              <w:rPr>
                <w:color w:val="000000"/>
                <w:sz w:val="16"/>
                <w:szCs w:val="16"/>
              </w:rPr>
            </w:pPr>
            <w:r w:rsidRPr="00075A81">
              <w:rPr>
                <w:color w:val="000000"/>
                <w:sz w:val="16"/>
                <w:szCs w:val="16"/>
              </w:rPr>
              <w:t>75</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03CF8A34" w14:textId="77777777" w:rsidR="00CE6CA5" w:rsidRPr="00075A81" w:rsidRDefault="00CE6CA5" w:rsidP="0083148B">
            <w:pPr>
              <w:jc w:val="center"/>
              <w:rPr>
                <w:color w:val="000000"/>
                <w:sz w:val="16"/>
                <w:szCs w:val="16"/>
              </w:rPr>
            </w:pPr>
            <w:r w:rsidRPr="00075A81">
              <w:rPr>
                <w:color w:val="000000"/>
                <w:sz w:val="16"/>
                <w:szCs w:val="16"/>
              </w:rPr>
              <w:t>Забайкальский край</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BF58D8F" w14:textId="77777777" w:rsidR="00CE6CA5" w:rsidRPr="00075A81" w:rsidRDefault="00CE6CA5" w:rsidP="0083148B">
            <w:pPr>
              <w:jc w:val="center"/>
              <w:rPr>
                <w:color w:val="000000"/>
                <w:sz w:val="16"/>
                <w:szCs w:val="16"/>
                <w:lang w:val="en-US"/>
              </w:rPr>
            </w:pPr>
            <w:r w:rsidRPr="00075A81">
              <w:rPr>
                <w:color w:val="000000"/>
                <w:sz w:val="16"/>
                <w:szCs w:val="16"/>
              </w:rPr>
              <w:t>49,56</w:t>
            </w:r>
            <w:r>
              <w:rPr>
                <w:color w:val="000000"/>
                <w:sz w:val="16"/>
                <w:szCs w:val="16"/>
                <w:lang w:val="en-US"/>
              </w:rPr>
              <w:t>6</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26448848" w14:textId="77777777" w:rsidR="00CE6CA5" w:rsidRPr="00075A81" w:rsidRDefault="00CE6CA5" w:rsidP="0083148B">
            <w:pPr>
              <w:jc w:val="center"/>
              <w:rPr>
                <w:color w:val="000000"/>
                <w:sz w:val="16"/>
                <w:szCs w:val="16"/>
              </w:rPr>
            </w:pPr>
            <w:r w:rsidRPr="00075A81">
              <w:rPr>
                <w:color w:val="000000"/>
                <w:sz w:val="16"/>
                <w:szCs w:val="16"/>
              </w:rPr>
              <w:t>3</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E2D0A20" w14:textId="77777777" w:rsidR="00CE6CA5" w:rsidRPr="00075A81" w:rsidRDefault="00CE6CA5" w:rsidP="0083148B">
            <w:pPr>
              <w:jc w:val="center"/>
              <w:rPr>
                <w:color w:val="000000"/>
                <w:sz w:val="16"/>
                <w:szCs w:val="16"/>
              </w:rPr>
            </w:pPr>
            <w:r w:rsidRPr="00075A81">
              <w:rPr>
                <w:color w:val="000000"/>
                <w:sz w:val="16"/>
                <w:szCs w:val="16"/>
              </w:rPr>
              <w:t>23,52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0EA2A8B" w14:textId="77777777" w:rsidR="00CE6CA5" w:rsidRPr="00075A81" w:rsidRDefault="00CE6CA5" w:rsidP="0083148B">
            <w:pPr>
              <w:jc w:val="center"/>
              <w:rPr>
                <w:color w:val="000000"/>
                <w:sz w:val="16"/>
                <w:szCs w:val="16"/>
              </w:rPr>
            </w:pPr>
            <w:r w:rsidRPr="00075A81">
              <w:rPr>
                <w:color w:val="000000"/>
                <w:sz w:val="16"/>
                <w:szCs w:val="16"/>
              </w:rPr>
              <w:t>55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26EE3D4" w14:textId="77777777" w:rsidR="00CE6CA5" w:rsidRPr="00075A81" w:rsidRDefault="00CE6CA5" w:rsidP="0083148B">
            <w:pPr>
              <w:jc w:val="center"/>
              <w:rPr>
                <w:color w:val="000000"/>
                <w:sz w:val="16"/>
                <w:szCs w:val="16"/>
              </w:rPr>
            </w:pPr>
            <w:r w:rsidRPr="00075A81">
              <w:rPr>
                <w:color w:val="000000"/>
                <w:sz w:val="16"/>
                <w:szCs w:val="16"/>
              </w:rPr>
              <w:t>11</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7326DA82" w14:textId="77777777" w:rsidR="00CE6CA5" w:rsidRPr="00075A81" w:rsidRDefault="00CE6CA5" w:rsidP="0083148B">
            <w:pPr>
              <w:jc w:val="center"/>
              <w:rPr>
                <w:color w:val="000000"/>
                <w:sz w:val="16"/>
                <w:szCs w:val="16"/>
              </w:rPr>
            </w:pPr>
            <w:r w:rsidRPr="00075A81">
              <w:rPr>
                <w:color w:val="000000"/>
                <w:sz w:val="16"/>
                <w:szCs w:val="16"/>
              </w:rPr>
              <w:t>12</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499AAA9" w14:textId="77777777" w:rsidR="00CE6CA5" w:rsidRPr="00075A81" w:rsidRDefault="00CE6CA5" w:rsidP="0083148B">
            <w:pPr>
              <w:jc w:val="center"/>
              <w:rPr>
                <w:color w:val="000000"/>
                <w:sz w:val="16"/>
                <w:szCs w:val="16"/>
              </w:rPr>
            </w:pPr>
            <w:r w:rsidRPr="00075A81">
              <w:rPr>
                <w:color w:val="000000"/>
                <w:sz w:val="16"/>
                <w:szCs w:val="16"/>
              </w:rPr>
              <w:t>20</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0634E280"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5E1F874" w14:textId="77777777" w:rsidR="00CE6CA5" w:rsidRPr="00075A81" w:rsidRDefault="00CE6CA5" w:rsidP="0083148B">
            <w:pPr>
              <w:jc w:val="center"/>
              <w:rPr>
                <w:color w:val="000000"/>
                <w:sz w:val="16"/>
                <w:szCs w:val="16"/>
              </w:rPr>
            </w:pPr>
            <w:r w:rsidRPr="00075A81">
              <w:rPr>
                <w:color w:val="000000"/>
                <w:sz w:val="16"/>
                <w:szCs w:val="16"/>
              </w:rPr>
              <w:t>21</w:t>
            </w:r>
          </w:p>
        </w:tc>
      </w:tr>
      <w:tr w:rsidR="00CE6CA5" w:rsidRPr="00523B5F" w14:paraId="38CC4EE6"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DE3854E" w14:textId="77777777" w:rsidR="00CE6CA5" w:rsidRPr="00075A81" w:rsidRDefault="00CE6CA5" w:rsidP="0083148B">
            <w:pPr>
              <w:jc w:val="center"/>
              <w:rPr>
                <w:color w:val="000000"/>
                <w:sz w:val="16"/>
                <w:szCs w:val="16"/>
              </w:rPr>
            </w:pPr>
            <w:r w:rsidRPr="00075A81">
              <w:rPr>
                <w:color w:val="000000"/>
                <w:sz w:val="16"/>
                <w:szCs w:val="16"/>
              </w:rPr>
              <w:t>76</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3C7DBDF4" w14:textId="77777777" w:rsidR="00CE6CA5" w:rsidRPr="00075A81" w:rsidRDefault="00CE6CA5" w:rsidP="0083148B">
            <w:pPr>
              <w:jc w:val="center"/>
              <w:rPr>
                <w:color w:val="000000"/>
                <w:sz w:val="16"/>
                <w:szCs w:val="16"/>
              </w:rPr>
            </w:pPr>
            <w:r w:rsidRPr="00075A81">
              <w:rPr>
                <w:color w:val="000000"/>
                <w:sz w:val="16"/>
                <w:szCs w:val="16"/>
              </w:rPr>
              <w:t>Еврейская автономная область</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3EED1175" w14:textId="77777777" w:rsidR="00CE6CA5" w:rsidRPr="00075A81" w:rsidRDefault="00CE6CA5" w:rsidP="0083148B">
            <w:pPr>
              <w:jc w:val="center"/>
              <w:rPr>
                <w:color w:val="000000"/>
                <w:sz w:val="16"/>
                <w:szCs w:val="16"/>
              </w:rPr>
            </w:pPr>
            <w:r w:rsidRPr="00075A81">
              <w:rPr>
                <w:color w:val="000000"/>
                <w:sz w:val="16"/>
                <w:szCs w:val="16"/>
              </w:rPr>
              <w:t>53,083</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27C38AD9" w14:textId="77777777" w:rsidR="00CE6CA5" w:rsidRPr="00075A81" w:rsidRDefault="00CE6CA5" w:rsidP="0083148B">
            <w:pPr>
              <w:jc w:val="center"/>
              <w:rPr>
                <w:color w:val="000000"/>
                <w:sz w:val="16"/>
                <w:szCs w:val="16"/>
              </w:rPr>
            </w:pPr>
            <w:r w:rsidRPr="00075A81">
              <w:rPr>
                <w:color w:val="000000"/>
                <w:sz w:val="16"/>
                <w:szCs w:val="16"/>
              </w:rPr>
              <w:t>7</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3B27C67" w14:textId="77777777" w:rsidR="00CE6CA5" w:rsidRPr="00075A81" w:rsidRDefault="00CE6CA5" w:rsidP="0083148B">
            <w:pPr>
              <w:jc w:val="center"/>
              <w:rPr>
                <w:color w:val="000000"/>
                <w:sz w:val="16"/>
                <w:szCs w:val="16"/>
              </w:rPr>
            </w:pPr>
            <w:r w:rsidRPr="00075A81">
              <w:rPr>
                <w:color w:val="000000"/>
                <w:sz w:val="16"/>
                <w:szCs w:val="16"/>
              </w:rPr>
              <w:t>27,36</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15B3F87" w14:textId="77777777" w:rsidR="00CE6CA5" w:rsidRPr="00075A81" w:rsidRDefault="00CE6CA5" w:rsidP="0083148B">
            <w:pPr>
              <w:jc w:val="center"/>
              <w:rPr>
                <w:color w:val="000000"/>
                <w:sz w:val="16"/>
                <w:szCs w:val="16"/>
              </w:rPr>
            </w:pPr>
            <w:r w:rsidRPr="00075A81">
              <w:rPr>
                <w:color w:val="000000"/>
                <w:sz w:val="16"/>
                <w:szCs w:val="16"/>
              </w:rPr>
              <w:t>68</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4A0FC27" w14:textId="77777777" w:rsidR="00CE6CA5" w:rsidRPr="00075A81" w:rsidRDefault="00CE6CA5" w:rsidP="0083148B">
            <w:pPr>
              <w:jc w:val="center"/>
              <w:rPr>
                <w:color w:val="000000"/>
                <w:sz w:val="16"/>
                <w:szCs w:val="16"/>
              </w:rPr>
            </w:pPr>
            <w:r w:rsidRPr="00075A81">
              <w:rPr>
                <w:color w:val="000000"/>
                <w:sz w:val="16"/>
                <w:szCs w:val="16"/>
              </w:rPr>
              <w:t>2</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0EF64368" w14:textId="77777777" w:rsidR="00CE6CA5" w:rsidRPr="00075A81" w:rsidRDefault="00CE6CA5" w:rsidP="0083148B">
            <w:pPr>
              <w:jc w:val="center"/>
              <w:rPr>
                <w:color w:val="000000"/>
                <w:sz w:val="16"/>
                <w:szCs w:val="16"/>
              </w:rPr>
            </w:pPr>
            <w:r w:rsidRPr="00075A81">
              <w:rPr>
                <w:color w:val="000000"/>
                <w:sz w:val="16"/>
                <w:szCs w:val="16"/>
              </w:rPr>
              <w:t>4</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18849B17" w14:textId="77777777" w:rsidR="00CE6CA5" w:rsidRPr="00075A81" w:rsidRDefault="00CE6CA5" w:rsidP="0083148B">
            <w:pPr>
              <w:jc w:val="center"/>
              <w:rPr>
                <w:color w:val="000000"/>
                <w:sz w:val="16"/>
                <w:szCs w:val="16"/>
              </w:rPr>
            </w:pPr>
            <w:r w:rsidRPr="00075A81">
              <w:rPr>
                <w:color w:val="000000"/>
                <w:sz w:val="16"/>
                <w:szCs w:val="16"/>
              </w:rPr>
              <w:t>20</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323E7E93"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28A903E" w14:textId="77777777" w:rsidR="00CE6CA5" w:rsidRPr="00075A81" w:rsidRDefault="00CE6CA5" w:rsidP="0083148B">
            <w:pPr>
              <w:jc w:val="center"/>
              <w:rPr>
                <w:color w:val="000000"/>
                <w:sz w:val="16"/>
                <w:szCs w:val="16"/>
              </w:rPr>
            </w:pPr>
            <w:r w:rsidRPr="00075A81">
              <w:rPr>
                <w:color w:val="000000"/>
                <w:sz w:val="16"/>
                <w:szCs w:val="16"/>
              </w:rPr>
              <w:t>21</w:t>
            </w:r>
          </w:p>
        </w:tc>
      </w:tr>
      <w:tr w:rsidR="00CE6CA5" w:rsidRPr="00523B5F" w14:paraId="623E936F"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0FBA620" w14:textId="77777777" w:rsidR="00CE6CA5" w:rsidRPr="00075A81" w:rsidRDefault="00CE6CA5" w:rsidP="0083148B">
            <w:pPr>
              <w:jc w:val="center"/>
              <w:rPr>
                <w:color w:val="000000"/>
                <w:sz w:val="16"/>
                <w:szCs w:val="16"/>
              </w:rPr>
            </w:pPr>
            <w:r w:rsidRPr="00075A81">
              <w:rPr>
                <w:color w:val="000000"/>
                <w:sz w:val="16"/>
                <w:szCs w:val="16"/>
              </w:rPr>
              <w:t>77</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2120C190" w14:textId="77777777" w:rsidR="00CE6CA5" w:rsidRPr="00075A81" w:rsidRDefault="00CE6CA5" w:rsidP="0083148B">
            <w:pPr>
              <w:jc w:val="center"/>
              <w:rPr>
                <w:color w:val="000000"/>
                <w:sz w:val="16"/>
                <w:szCs w:val="16"/>
              </w:rPr>
            </w:pPr>
            <w:r w:rsidRPr="00075A81">
              <w:rPr>
                <w:color w:val="000000"/>
                <w:sz w:val="16"/>
                <w:szCs w:val="16"/>
              </w:rPr>
              <w:t>Республика Ингушетия</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0AE840A" w14:textId="77777777" w:rsidR="00CE6CA5" w:rsidRPr="00075A81" w:rsidRDefault="00CE6CA5" w:rsidP="0083148B">
            <w:pPr>
              <w:jc w:val="center"/>
              <w:rPr>
                <w:color w:val="000000"/>
                <w:sz w:val="16"/>
                <w:szCs w:val="16"/>
              </w:rPr>
            </w:pPr>
            <w:r w:rsidRPr="00075A81">
              <w:rPr>
                <w:color w:val="000000"/>
                <w:sz w:val="16"/>
                <w:szCs w:val="16"/>
              </w:rPr>
              <w:t>51,6</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420C1520" w14:textId="77777777" w:rsidR="00CE6CA5" w:rsidRPr="00075A81" w:rsidRDefault="00CE6CA5" w:rsidP="0083148B">
            <w:pPr>
              <w:jc w:val="center"/>
              <w:rPr>
                <w:color w:val="000000"/>
                <w:sz w:val="16"/>
                <w:szCs w:val="16"/>
              </w:rPr>
            </w:pPr>
            <w:r w:rsidRPr="00075A81">
              <w:rPr>
                <w:color w:val="000000"/>
                <w:sz w:val="16"/>
                <w:szCs w:val="16"/>
              </w:rPr>
              <w:t>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4934DE2" w14:textId="77777777" w:rsidR="00CE6CA5" w:rsidRPr="00075A81" w:rsidRDefault="00CE6CA5" w:rsidP="0083148B">
            <w:pPr>
              <w:jc w:val="center"/>
              <w:rPr>
                <w:color w:val="000000"/>
                <w:sz w:val="16"/>
                <w:szCs w:val="16"/>
              </w:rPr>
            </w:pPr>
            <w:r w:rsidRPr="00075A81">
              <w:rPr>
                <w:color w:val="000000"/>
                <w:sz w:val="16"/>
                <w:szCs w:val="16"/>
              </w:rPr>
              <w:t>20,6</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21FB391" w14:textId="77777777" w:rsidR="00CE6CA5" w:rsidRPr="00075A81" w:rsidRDefault="00CE6CA5" w:rsidP="0083148B">
            <w:pPr>
              <w:jc w:val="center"/>
              <w:rPr>
                <w:color w:val="000000"/>
                <w:sz w:val="16"/>
                <w:szCs w:val="16"/>
              </w:rPr>
            </w:pPr>
            <w:r w:rsidRPr="00075A81">
              <w:rPr>
                <w:color w:val="000000"/>
                <w:sz w:val="16"/>
                <w:szCs w:val="16"/>
              </w:rPr>
              <w:t>53</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5387AB3" w14:textId="77777777" w:rsidR="00CE6CA5" w:rsidRPr="00075A81" w:rsidRDefault="00CE6CA5" w:rsidP="0083148B">
            <w:pPr>
              <w:jc w:val="center"/>
              <w:rPr>
                <w:color w:val="000000"/>
                <w:sz w:val="16"/>
                <w:szCs w:val="16"/>
              </w:rPr>
            </w:pPr>
            <w:r w:rsidRPr="00075A81">
              <w:rPr>
                <w:color w:val="000000"/>
                <w:sz w:val="16"/>
                <w:szCs w:val="16"/>
              </w:rPr>
              <w:t>4</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32C7E146" w14:textId="77777777" w:rsidR="00CE6CA5" w:rsidRPr="00075A81" w:rsidRDefault="00CE6CA5" w:rsidP="0083148B">
            <w:pPr>
              <w:jc w:val="center"/>
              <w:rPr>
                <w:color w:val="000000"/>
                <w:sz w:val="16"/>
                <w:szCs w:val="16"/>
              </w:rPr>
            </w:pPr>
            <w:r w:rsidRPr="00075A81">
              <w:rPr>
                <w:color w:val="000000"/>
                <w:sz w:val="16"/>
                <w:szCs w:val="16"/>
              </w:rPr>
              <w:t>2</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91A0668" w14:textId="77777777" w:rsidR="00CE6CA5" w:rsidRPr="00075A81" w:rsidRDefault="00CE6CA5" w:rsidP="0083148B">
            <w:pPr>
              <w:jc w:val="center"/>
              <w:rPr>
                <w:color w:val="000000"/>
                <w:sz w:val="16"/>
                <w:szCs w:val="16"/>
              </w:rPr>
            </w:pPr>
            <w:r w:rsidRPr="00075A81">
              <w:rPr>
                <w:color w:val="000000"/>
                <w:sz w:val="16"/>
                <w:szCs w:val="16"/>
              </w:rPr>
              <w:t>16</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3674A4A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3DDE247" w14:textId="77777777" w:rsidR="00CE6CA5" w:rsidRPr="00075A81" w:rsidRDefault="00CE6CA5" w:rsidP="0083148B">
            <w:pPr>
              <w:jc w:val="center"/>
              <w:rPr>
                <w:color w:val="000000"/>
                <w:sz w:val="16"/>
                <w:szCs w:val="16"/>
              </w:rPr>
            </w:pPr>
            <w:r w:rsidRPr="00075A81">
              <w:rPr>
                <w:color w:val="000000"/>
                <w:sz w:val="16"/>
                <w:szCs w:val="16"/>
              </w:rPr>
              <w:t>17</w:t>
            </w:r>
          </w:p>
        </w:tc>
      </w:tr>
      <w:tr w:rsidR="00CE6CA5" w:rsidRPr="00523B5F" w14:paraId="521C1FEB"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5AAFAC5" w14:textId="77777777" w:rsidR="00CE6CA5" w:rsidRPr="00075A81" w:rsidRDefault="00CE6CA5" w:rsidP="0083148B">
            <w:pPr>
              <w:jc w:val="center"/>
              <w:rPr>
                <w:color w:val="000000"/>
                <w:sz w:val="16"/>
                <w:szCs w:val="16"/>
              </w:rPr>
            </w:pPr>
            <w:r w:rsidRPr="00075A81">
              <w:rPr>
                <w:color w:val="000000"/>
                <w:sz w:val="16"/>
                <w:szCs w:val="16"/>
              </w:rPr>
              <w:t>78</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5B630B31" w14:textId="77777777" w:rsidR="00CE6CA5" w:rsidRPr="00075A81" w:rsidRDefault="00CE6CA5" w:rsidP="0083148B">
            <w:pPr>
              <w:jc w:val="center"/>
              <w:rPr>
                <w:color w:val="000000"/>
                <w:sz w:val="16"/>
                <w:szCs w:val="16"/>
              </w:rPr>
            </w:pPr>
            <w:r w:rsidRPr="00075A81">
              <w:rPr>
                <w:color w:val="000000"/>
                <w:sz w:val="16"/>
                <w:szCs w:val="16"/>
              </w:rPr>
              <w:t>Республика Адыгея</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1B1366A" w14:textId="77777777" w:rsidR="00CE6CA5" w:rsidRPr="00075A81" w:rsidRDefault="00CE6CA5" w:rsidP="0083148B">
            <w:pPr>
              <w:jc w:val="center"/>
              <w:rPr>
                <w:color w:val="000000"/>
                <w:sz w:val="16"/>
                <w:szCs w:val="16"/>
              </w:rPr>
            </w:pPr>
            <w:r w:rsidRPr="00075A81">
              <w:rPr>
                <w:color w:val="000000"/>
                <w:sz w:val="16"/>
                <w:szCs w:val="16"/>
              </w:rPr>
              <w:t>52,3</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06812B4C" w14:textId="77777777" w:rsidR="00CE6CA5" w:rsidRPr="00075A81" w:rsidRDefault="00CE6CA5" w:rsidP="0083148B">
            <w:pPr>
              <w:jc w:val="center"/>
              <w:rPr>
                <w:color w:val="000000"/>
                <w:sz w:val="16"/>
                <w:szCs w:val="16"/>
              </w:rPr>
            </w:pPr>
            <w:r w:rsidRPr="00075A81">
              <w:rPr>
                <w:color w:val="000000"/>
                <w:sz w:val="16"/>
                <w:szCs w:val="16"/>
              </w:rPr>
              <w:t>6</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466AB3A" w14:textId="77777777" w:rsidR="00CE6CA5" w:rsidRPr="00075A81" w:rsidRDefault="00CE6CA5" w:rsidP="0083148B">
            <w:pPr>
              <w:jc w:val="center"/>
              <w:rPr>
                <w:color w:val="000000"/>
                <w:sz w:val="16"/>
                <w:szCs w:val="16"/>
              </w:rPr>
            </w:pPr>
            <w:r w:rsidRPr="00075A81">
              <w:rPr>
                <w:color w:val="000000"/>
                <w:sz w:val="16"/>
                <w:szCs w:val="16"/>
              </w:rPr>
              <w:t>14,8</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1C3856A" w14:textId="77777777" w:rsidR="00CE6CA5" w:rsidRPr="00075A81" w:rsidRDefault="00CE6CA5" w:rsidP="0083148B">
            <w:pPr>
              <w:jc w:val="center"/>
              <w:rPr>
                <w:color w:val="000000"/>
                <w:sz w:val="16"/>
                <w:szCs w:val="16"/>
              </w:rPr>
            </w:pPr>
            <w:r w:rsidRPr="00075A81">
              <w:rPr>
                <w:color w:val="000000"/>
                <w:sz w:val="16"/>
                <w:szCs w:val="16"/>
              </w:rPr>
              <w:t>27</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4E1E454" w14:textId="77777777" w:rsidR="00CE6CA5" w:rsidRPr="00075A81" w:rsidRDefault="00CE6CA5" w:rsidP="0083148B">
            <w:pPr>
              <w:jc w:val="center"/>
              <w:rPr>
                <w:color w:val="000000"/>
                <w:sz w:val="16"/>
                <w:szCs w:val="16"/>
              </w:rPr>
            </w:pPr>
            <w:r w:rsidRPr="00075A81">
              <w:rPr>
                <w:color w:val="000000"/>
                <w:sz w:val="16"/>
                <w:szCs w:val="16"/>
              </w:rPr>
              <w:t>8</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390117CF" w14:textId="77777777" w:rsidR="00CE6CA5" w:rsidRPr="00075A81" w:rsidRDefault="00CE6CA5" w:rsidP="0083148B">
            <w:pPr>
              <w:jc w:val="center"/>
              <w:rPr>
                <w:color w:val="000000"/>
                <w:sz w:val="16"/>
                <w:szCs w:val="16"/>
              </w:rPr>
            </w:pPr>
            <w:r w:rsidRPr="00075A81">
              <w:rPr>
                <w:color w:val="000000"/>
                <w:sz w:val="16"/>
                <w:szCs w:val="16"/>
              </w:rPr>
              <w:t>22</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79FB459D" w14:textId="77777777" w:rsidR="00CE6CA5" w:rsidRPr="00075A81" w:rsidRDefault="00CE6CA5" w:rsidP="0083148B">
            <w:pPr>
              <w:jc w:val="center"/>
              <w:rPr>
                <w:color w:val="000000"/>
                <w:sz w:val="16"/>
                <w:szCs w:val="16"/>
              </w:rPr>
            </w:pPr>
            <w:r w:rsidRPr="00075A81">
              <w:rPr>
                <w:color w:val="000000"/>
                <w:sz w:val="16"/>
                <w:szCs w:val="16"/>
              </w:rPr>
              <w:t>16</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37AA7F4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2E1F90D" w14:textId="77777777" w:rsidR="00CE6CA5" w:rsidRPr="00075A81" w:rsidRDefault="00CE6CA5" w:rsidP="0083148B">
            <w:pPr>
              <w:jc w:val="center"/>
              <w:rPr>
                <w:color w:val="000000"/>
                <w:sz w:val="16"/>
                <w:szCs w:val="16"/>
              </w:rPr>
            </w:pPr>
            <w:r w:rsidRPr="00075A81">
              <w:rPr>
                <w:color w:val="000000"/>
                <w:sz w:val="16"/>
                <w:szCs w:val="16"/>
              </w:rPr>
              <w:t>17</w:t>
            </w:r>
          </w:p>
        </w:tc>
      </w:tr>
      <w:tr w:rsidR="00CE6CA5" w:rsidRPr="00523B5F" w14:paraId="346CC8A9" w14:textId="77777777" w:rsidTr="0083148B">
        <w:trPr>
          <w:trHeight w:val="334"/>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C015D0E" w14:textId="77777777" w:rsidR="00CE6CA5" w:rsidRPr="00075A81" w:rsidRDefault="00CE6CA5" w:rsidP="0083148B">
            <w:pPr>
              <w:jc w:val="center"/>
              <w:rPr>
                <w:color w:val="000000"/>
                <w:sz w:val="16"/>
                <w:szCs w:val="16"/>
              </w:rPr>
            </w:pPr>
            <w:r w:rsidRPr="00075A81">
              <w:rPr>
                <w:color w:val="000000"/>
                <w:sz w:val="16"/>
                <w:szCs w:val="16"/>
              </w:rPr>
              <w:t>79</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7B5B9E06" w14:textId="77777777" w:rsidR="00CE6CA5" w:rsidRPr="00075A81" w:rsidRDefault="00CE6CA5" w:rsidP="0083148B">
            <w:pPr>
              <w:jc w:val="center"/>
              <w:rPr>
                <w:color w:val="000000"/>
                <w:sz w:val="16"/>
                <w:szCs w:val="16"/>
              </w:rPr>
            </w:pPr>
            <w:r w:rsidRPr="00075A81">
              <w:rPr>
                <w:color w:val="000000"/>
                <w:sz w:val="16"/>
                <w:szCs w:val="16"/>
              </w:rPr>
              <w:t>Севастополь</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4CA5860" w14:textId="77777777" w:rsidR="00CE6CA5" w:rsidRPr="00075A81" w:rsidRDefault="00CE6CA5" w:rsidP="0083148B">
            <w:pPr>
              <w:jc w:val="center"/>
              <w:rPr>
                <w:color w:val="000000"/>
                <w:sz w:val="16"/>
                <w:szCs w:val="16"/>
              </w:rPr>
            </w:pPr>
            <w:r w:rsidRPr="00075A81">
              <w:rPr>
                <w:color w:val="000000"/>
                <w:sz w:val="16"/>
                <w:szCs w:val="16"/>
              </w:rPr>
              <w:t>55,2</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61AD08A8" w14:textId="77777777" w:rsidR="00CE6CA5" w:rsidRPr="00075A81" w:rsidRDefault="00CE6CA5" w:rsidP="0083148B">
            <w:pPr>
              <w:jc w:val="center"/>
              <w:rPr>
                <w:color w:val="000000"/>
                <w:sz w:val="16"/>
                <w:szCs w:val="16"/>
              </w:rPr>
            </w:pPr>
            <w:r w:rsidRPr="00075A81">
              <w:rPr>
                <w:color w:val="000000"/>
                <w:sz w:val="16"/>
                <w:szCs w:val="16"/>
              </w:rPr>
              <w:t>13</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631EE32" w14:textId="77777777" w:rsidR="00CE6CA5" w:rsidRPr="00075A81" w:rsidRDefault="00CE6CA5" w:rsidP="0083148B">
            <w:pPr>
              <w:jc w:val="center"/>
              <w:rPr>
                <w:color w:val="000000"/>
                <w:sz w:val="16"/>
                <w:szCs w:val="16"/>
              </w:rPr>
            </w:pPr>
            <w:r w:rsidRPr="00075A81">
              <w:rPr>
                <w:color w:val="000000"/>
                <w:sz w:val="16"/>
                <w:szCs w:val="16"/>
              </w:rPr>
              <w:t>13,25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48BD3DA" w14:textId="77777777" w:rsidR="00CE6CA5" w:rsidRPr="00075A81" w:rsidRDefault="00CE6CA5" w:rsidP="0083148B">
            <w:pPr>
              <w:jc w:val="center"/>
              <w:rPr>
                <w:color w:val="000000"/>
                <w:sz w:val="16"/>
                <w:szCs w:val="16"/>
              </w:rPr>
            </w:pPr>
            <w:r w:rsidRPr="00075A81">
              <w:rPr>
                <w:color w:val="000000"/>
                <w:sz w:val="16"/>
                <w:szCs w:val="16"/>
              </w:rPr>
              <w:t>17</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34B03F4" w14:textId="77777777" w:rsidR="00CE6CA5" w:rsidRPr="00075A81" w:rsidRDefault="00CE6CA5" w:rsidP="0083148B">
            <w:pPr>
              <w:jc w:val="center"/>
              <w:rPr>
                <w:color w:val="000000"/>
                <w:sz w:val="16"/>
                <w:szCs w:val="16"/>
              </w:rPr>
            </w:pPr>
            <w:r w:rsidRPr="00075A81">
              <w:rPr>
                <w:color w:val="000000"/>
                <w:sz w:val="16"/>
                <w:szCs w:val="16"/>
              </w:rPr>
              <w:t>15</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6FE34C21" w14:textId="77777777" w:rsidR="00CE6CA5" w:rsidRPr="00075A81" w:rsidRDefault="00CE6CA5" w:rsidP="0083148B">
            <w:pPr>
              <w:jc w:val="center"/>
              <w:rPr>
                <w:color w:val="000000"/>
                <w:sz w:val="16"/>
                <w:szCs w:val="16"/>
              </w:rPr>
            </w:pPr>
            <w:r w:rsidRPr="00075A81">
              <w:rPr>
                <w:color w:val="000000"/>
                <w:sz w:val="16"/>
                <w:szCs w:val="16"/>
              </w:rPr>
              <w:t>15</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7DEC796F" w14:textId="77777777" w:rsidR="00CE6CA5" w:rsidRPr="00075A81" w:rsidRDefault="00CE6CA5" w:rsidP="0083148B">
            <w:pPr>
              <w:jc w:val="center"/>
              <w:rPr>
                <w:color w:val="000000"/>
                <w:sz w:val="16"/>
                <w:szCs w:val="16"/>
              </w:rPr>
            </w:pPr>
            <w:r w:rsidRPr="00075A81">
              <w:rPr>
                <w:color w:val="000000"/>
                <w:sz w:val="16"/>
                <w:szCs w:val="16"/>
              </w:rPr>
              <w:t>15</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73FB9A5F"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165E22E1" w14:textId="77777777" w:rsidR="00CE6CA5" w:rsidRPr="00075A81" w:rsidRDefault="00CE6CA5" w:rsidP="0083148B">
            <w:pPr>
              <w:jc w:val="center"/>
              <w:rPr>
                <w:color w:val="000000"/>
                <w:sz w:val="16"/>
                <w:szCs w:val="16"/>
              </w:rPr>
            </w:pPr>
            <w:r w:rsidRPr="00075A81">
              <w:rPr>
                <w:color w:val="000000"/>
                <w:sz w:val="16"/>
                <w:szCs w:val="16"/>
              </w:rPr>
              <w:t>16</w:t>
            </w:r>
          </w:p>
        </w:tc>
      </w:tr>
      <w:tr w:rsidR="00CE6CA5" w:rsidRPr="00523B5F" w14:paraId="4004A90E"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4C5ADAB4" w14:textId="77777777" w:rsidR="00CE6CA5" w:rsidRPr="00075A81" w:rsidRDefault="00CE6CA5" w:rsidP="0083148B">
            <w:pPr>
              <w:jc w:val="center"/>
              <w:rPr>
                <w:color w:val="000000"/>
                <w:sz w:val="16"/>
                <w:szCs w:val="16"/>
              </w:rPr>
            </w:pPr>
            <w:r w:rsidRPr="00075A81">
              <w:rPr>
                <w:color w:val="000000"/>
                <w:sz w:val="16"/>
                <w:szCs w:val="16"/>
              </w:rPr>
              <w:t>80</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54850707" w14:textId="77777777" w:rsidR="00CE6CA5" w:rsidRPr="00075A81" w:rsidRDefault="00CE6CA5" w:rsidP="0083148B">
            <w:pPr>
              <w:jc w:val="center"/>
              <w:rPr>
                <w:color w:val="000000"/>
                <w:sz w:val="16"/>
                <w:szCs w:val="16"/>
              </w:rPr>
            </w:pPr>
            <w:r w:rsidRPr="00075A81">
              <w:rPr>
                <w:color w:val="000000"/>
                <w:sz w:val="16"/>
                <w:szCs w:val="16"/>
              </w:rPr>
              <w:t>Республика Крым</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E6B7701" w14:textId="77777777" w:rsidR="00CE6CA5" w:rsidRPr="00075A81" w:rsidRDefault="00CE6CA5" w:rsidP="0083148B">
            <w:pPr>
              <w:jc w:val="center"/>
              <w:rPr>
                <w:color w:val="000000"/>
                <w:sz w:val="16"/>
                <w:szCs w:val="16"/>
              </w:rPr>
            </w:pPr>
            <w:r w:rsidRPr="00075A81">
              <w:rPr>
                <w:color w:val="000000"/>
                <w:sz w:val="16"/>
                <w:szCs w:val="16"/>
              </w:rPr>
              <w:t>45,1</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4BC12493" w14:textId="77777777" w:rsidR="00CE6CA5" w:rsidRPr="00075A81" w:rsidRDefault="00CE6CA5" w:rsidP="0083148B">
            <w:pPr>
              <w:jc w:val="center"/>
              <w:rPr>
                <w:color w:val="000000"/>
                <w:sz w:val="16"/>
                <w:szCs w:val="16"/>
              </w:rPr>
            </w:pPr>
            <w:r w:rsidRPr="00075A81">
              <w:rPr>
                <w:color w:val="000000"/>
                <w:sz w:val="16"/>
                <w:szCs w:val="16"/>
              </w:rPr>
              <w:t>1</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BA4F29E" w14:textId="77777777" w:rsidR="00CE6CA5" w:rsidRPr="00075A81" w:rsidRDefault="00CE6CA5" w:rsidP="0083148B">
            <w:pPr>
              <w:jc w:val="center"/>
              <w:rPr>
                <w:color w:val="000000"/>
                <w:sz w:val="16"/>
                <w:szCs w:val="16"/>
              </w:rPr>
            </w:pPr>
            <w:r w:rsidRPr="00075A81">
              <w:rPr>
                <w:color w:val="000000"/>
                <w:sz w:val="16"/>
                <w:szCs w:val="16"/>
              </w:rPr>
              <w:t>9,25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1FC81BA" w14:textId="77777777" w:rsidR="00CE6CA5" w:rsidRPr="00075A81" w:rsidRDefault="00CE6CA5" w:rsidP="0083148B">
            <w:pPr>
              <w:jc w:val="center"/>
              <w:rPr>
                <w:color w:val="000000"/>
                <w:sz w:val="16"/>
                <w:szCs w:val="16"/>
              </w:rPr>
            </w:pPr>
            <w:r w:rsidRPr="00075A81">
              <w:rPr>
                <w:color w:val="000000"/>
                <w:sz w:val="16"/>
                <w:szCs w:val="16"/>
              </w:rPr>
              <w:t>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F096662" w14:textId="77777777" w:rsidR="00CE6CA5" w:rsidRPr="00075A81" w:rsidRDefault="00CE6CA5" w:rsidP="0083148B">
            <w:pPr>
              <w:jc w:val="center"/>
              <w:rPr>
                <w:color w:val="000000"/>
                <w:sz w:val="16"/>
                <w:szCs w:val="16"/>
              </w:rPr>
            </w:pPr>
            <w:r w:rsidRPr="00075A81">
              <w:rPr>
                <w:color w:val="000000"/>
                <w:sz w:val="16"/>
                <w:szCs w:val="16"/>
              </w:rPr>
              <w:t>26</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46A97EB7" w14:textId="77777777" w:rsidR="00CE6CA5" w:rsidRPr="00075A81" w:rsidRDefault="00CE6CA5" w:rsidP="0083148B">
            <w:pPr>
              <w:jc w:val="center"/>
              <w:rPr>
                <w:color w:val="000000"/>
                <w:sz w:val="16"/>
                <w:szCs w:val="16"/>
              </w:rPr>
            </w:pPr>
            <w:r w:rsidRPr="00075A81">
              <w:rPr>
                <w:color w:val="000000"/>
                <w:sz w:val="16"/>
                <w:szCs w:val="16"/>
              </w:rPr>
              <w:t>28</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6F6F0666" w14:textId="77777777" w:rsidR="00CE6CA5" w:rsidRPr="00075A81" w:rsidRDefault="00CE6CA5" w:rsidP="0083148B">
            <w:pPr>
              <w:jc w:val="center"/>
              <w:rPr>
                <w:color w:val="000000"/>
                <w:sz w:val="16"/>
                <w:szCs w:val="16"/>
              </w:rPr>
            </w:pPr>
            <w:r w:rsidRPr="00075A81">
              <w:rPr>
                <w:color w:val="000000"/>
                <w:sz w:val="16"/>
                <w:szCs w:val="16"/>
              </w:rPr>
              <w:t>14</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115561AE"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139115F9" w14:textId="77777777" w:rsidR="00CE6CA5" w:rsidRPr="00075A81" w:rsidRDefault="00CE6CA5" w:rsidP="0083148B">
            <w:pPr>
              <w:jc w:val="center"/>
              <w:rPr>
                <w:color w:val="000000"/>
                <w:sz w:val="16"/>
                <w:szCs w:val="16"/>
              </w:rPr>
            </w:pPr>
            <w:r w:rsidRPr="00075A81">
              <w:rPr>
                <w:color w:val="000000"/>
                <w:sz w:val="16"/>
                <w:szCs w:val="16"/>
              </w:rPr>
              <w:t>15</w:t>
            </w:r>
          </w:p>
        </w:tc>
      </w:tr>
      <w:tr w:rsidR="00CE6CA5" w:rsidRPr="00523B5F" w14:paraId="5445CF70"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DD64F63" w14:textId="77777777" w:rsidR="00CE6CA5" w:rsidRPr="00075A81" w:rsidRDefault="00CE6CA5" w:rsidP="0083148B">
            <w:pPr>
              <w:jc w:val="center"/>
              <w:rPr>
                <w:color w:val="000000"/>
                <w:sz w:val="16"/>
                <w:szCs w:val="16"/>
              </w:rPr>
            </w:pPr>
            <w:r w:rsidRPr="00075A81">
              <w:rPr>
                <w:color w:val="000000"/>
                <w:sz w:val="16"/>
                <w:szCs w:val="16"/>
              </w:rPr>
              <w:t>81</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71B03F83" w14:textId="77777777" w:rsidR="00CE6CA5" w:rsidRPr="00075A81" w:rsidRDefault="00CE6CA5" w:rsidP="0083148B">
            <w:pPr>
              <w:jc w:val="center"/>
              <w:rPr>
                <w:color w:val="000000"/>
                <w:sz w:val="16"/>
                <w:szCs w:val="16"/>
              </w:rPr>
            </w:pPr>
            <w:r w:rsidRPr="00075A81">
              <w:rPr>
                <w:color w:val="000000"/>
                <w:sz w:val="16"/>
                <w:szCs w:val="16"/>
              </w:rPr>
              <w:t>Чеченская Республика</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181676C" w14:textId="77777777" w:rsidR="00CE6CA5" w:rsidRPr="00075A81" w:rsidRDefault="00CE6CA5" w:rsidP="0083148B">
            <w:pPr>
              <w:jc w:val="center"/>
              <w:rPr>
                <w:color w:val="000000"/>
                <w:sz w:val="16"/>
                <w:szCs w:val="16"/>
              </w:rPr>
            </w:pPr>
            <w:r w:rsidRPr="00075A81">
              <w:rPr>
                <w:color w:val="000000"/>
                <w:sz w:val="16"/>
                <w:szCs w:val="16"/>
              </w:rPr>
              <w:t>53,9</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2C696431" w14:textId="77777777" w:rsidR="00CE6CA5" w:rsidRPr="00075A81" w:rsidRDefault="00CE6CA5" w:rsidP="0083148B">
            <w:pPr>
              <w:jc w:val="center"/>
              <w:rPr>
                <w:color w:val="000000"/>
                <w:sz w:val="16"/>
                <w:szCs w:val="16"/>
              </w:rPr>
            </w:pPr>
            <w:r w:rsidRPr="00075A81">
              <w:rPr>
                <w:color w:val="000000"/>
                <w:sz w:val="16"/>
                <w:szCs w:val="16"/>
              </w:rPr>
              <w:t>8</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23569FD" w14:textId="77777777" w:rsidR="00CE6CA5" w:rsidRPr="00075A81" w:rsidRDefault="00CE6CA5" w:rsidP="0083148B">
            <w:pPr>
              <w:jc w:val="center"/>
              <w:rPr>
                <w:color w:val="000000"/>
                <w:sz w:val="16"/>
                <w:szCs w:val="16"/>
              </w:rPr>
            </w:pPr>
            <w:r w:rsidRPr="00075A81">
              <w:rPr>
                <w:color w:val="000000"/>
                <w:sz w:val="16"/>
                <w:szCs w:val="16"/>
              </w:rPr>
              <w:t>9,875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363005F9" w14:textId="77777777" w:rsidR="00CE6CA5" w:rsidRPr="00075A81" w:rsidRDefault="00CE6CA5" w:rsidP="0083148B">
            <w:pPr>
              <w:jc w:val="center"/>
              <w:rPr>
                <w:color w:val="000000"/>
                <w:sz w:val="16"/>
                <w:szCs w:val="16"/>
              </w:rPr>
            </w:pPr>
            <w:r w:rsidRPr="00075A81">
              <w:rPr>
                <w:color w:val="000000"/>
                <w:sz w:val="16"/>
                <w:szCs w:val="16"/>
              </w:rPr>
              <w:t>3</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B61ECFC" w14:textId="77777777" w:rsidR="00CE6CA5" w:rsidRPr="00075A81" w:rsidRDefault="00CE6CA5" w:rsidP="0083148B">
            <w:pPr>
              <w:jc w:val="center"/>
              <w:rPr>
                <w:color w:val="000000"/>
                <w:sz w:val="16"/>
                <w:szCs w:val="16"/>
              </w:rPr>
            </w:pPr>
            <w:r w:rsidRPr="00075A81">
              <w:rPr>
                <w:color w:val="000000"/>
                <w:sz w:val="16"/>
                <w:szCs w:val="16"/>
              </w:rPr>
              <w:t>22</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26CD5CFC" w14:textId="77777777" w:rsidR="00CE6CA5" w:rsidRPr="00075A81" w:rsidRDefault="00CE6CA5" w:rsidP="0083148B">
            <w:pPr>
              <w:jc w:val="center"/>
              <w:rPr>
                <w:color w:val="000000"/>
                <w:sz w:val="16"/>
                <w:szCs w:val="16"/>
              </w:rPr>
            </w:pPr>
            <w:r w:rsidRPr="00075A81">
              <w:rPr>
                <w:color w:val="000000"/>
                <w:sz w:val="16"/>
                <w:szCs w:val="16"/>
              </w:rPr>
              <w:t>7</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F74F681" w14:textId="77777777" w:rsidR="00CE6CA5" w:rsidRPr="00075A81" w:rsidRDefault="00CE6CA5" w:rsidP="0083148B">
            <w:pPr>
              <w:jc w:val="center"/>
              <w:rPr>
                <w:color w:val="000000"/>
                <w:sz w:val="16"/>
                <w:szCs w:val="16"/>
              </w:rPr>
            </w:pPr>
            <w:r w:rsidRPr="00075A81">
              <w:rPr>
                <w:color w:val="000000"/>
                <w:sz w:val="16"/>
                <w:szCs w:val="16"/>
              </w:rPr>
              <w:t>10</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35218D3A"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6333C628" w14:textId="77777777" w:rsidR="00CE6CA5" w:rsidRPr="00075A81" w:rsidRDefault="00CE6CA5" w:rsidP="0083148B">
            <w:pPr>
              <w:jc w:val="center"/>
              <w:rPr>
                <w:color w:val="000000"/>
                <w:sz w:val="16"/>
                <w:szCs w:val="16"/>
              </w:rPr>
            </w:pPr>
            <w:r w:rsidRPr="00075A81">
              <w:rPr>
                <w:color w:val="000000"/>
                <w:sz w:val="16"/>
                <w:szCs w:val="16"/>
              </w:rPr>
              <w:t>11</w:t>
            </w:r>
          </w:p>
        </w:tc>
      </w:tr>
      <w:tr w:rsidR="00CE6CA5" w:rsidRPr="00523B5F" w14:paraId="558FEE4B"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1533CC8A" w14:textId="77777777" w:rsidR="00CE6CA5" w:rsidRPr="00075A81" w:rsidRDefault="00CE6CA5" w:rsidP="0083148B">
            <w:pPr>
              <w:jc w:val="center"/>
              <w:rPr>
                <w:color w:val="000000"/>
                <w:sz w:val="16"/>
                <w:szCs w:val="16"/>
              </w:rPr>
            </w:pPr>
            <w:r w:rsidRPr="00075A81">
              <w:rPr>
                <w:color w:val="000000"/>
                <w:sz w:val="16"/>
                <w:szCs w:val="16"/>
              </w:rPr>
              <w:t>82</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7F3A7D3B" w14:textId="77777777" w:rsidR="00CE6CA5" w:rsidRPr="00075A81" w:rsidRDefault="00CE6CA5" w:rsidP="0083148B">
            <w:pPr>
              <w:jc w:val="center"/>
              <w:rPr>
                <w:color w:val="000000"/>
                <w:sz w:val="16"/>
                <w:szCs w:val="16"/>
              </w:rPr>
            </w:pPr>
            <w:r w:rsidRPr="00075A81">
              <w:rPr>
                <w:color w:val="000000"/>
                <w:sz w:val="16"/>
                <w:szCs w:val="16"/>
              </w:rPr>
              <w:t>Республика Калмыкия</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1E33BFF" w14:textId="77777777" w:rsidR="00CE6CA5" w:rsidRPr="00075A81" w:rsidRDefault="00CE6CA5" w:rsidP="0083148B">
            <w:pPr>
              <w:jc w:val="center"/>
              <w:rPr>
                <w:color w:val="000000"/>
                <w:sz w:val="16"/>
                <w:szCs w:val="16"/>
              </w:rPr>
            </w:pPr>
            <w:r w:rsidRPr="00075A81">
              <w:rPr>
                <w:color w:val="000000"/>
                <w:sz w:val="16"/>
                <w:szCs w:val="16"/>
              </w:rPr>
              <w:t>51,2</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058146FC" w14:textId="77777777" w:rsidR="00CE6CA5" w:rsidRPr="00075A81" w:rsidRDefault="00CE6CA5" w:rsidP="0083148B">
            <w:pPr>
              <w:jc w:val="center"/>
              <w:rPr>
                <w:color w:val="000000"/>
                <w:sz w:val="16"/>
                <w:szCs w:val="16"/>
              </w:rPr>
            </w:pPr>
            <w:r w:rsidRPr="00075A81">
              <w:rPr>
                <w:color w:val="000000"/>
                <w:sz w:val="16"/>
                <w:szCs w:val="16"/>
              </w:rPr>
              <w:t>4</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B8CDE81" w14:textId="77777777" w:rsidR="00CE6CA5" w:rsidRPr="00075A81" w:rsidRDefault="00CE6CA5" w:rsidP="0083148B">
            <w:pPr>
              <w:jc w:val="center"/>
              <w:rPr>
                <w:color w:val="000000"/>
                <w:sz w:val="16"/>
                <w:szCs w:val="16"/>
              </w:rPr>
            </w:pPr>
            <w:r w:rsidRPr="00075A81">
              <w:rPr>
                <w:color w:val="000000"/>
                <w:sz w:val="16"/>
                <w:szCs w:val="16"/>
              </w:rPr>
              <w:t>13,475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640EB18" w14:textId="77777777" w:rsidR="00CE6CA5" w:rsidRPr="00075A81" w:rsidRDefault="00CE6CA5" w:rsidP="0083148B">
            <w:pPr>
              <w:jc w:val="center"/>
              <w:rPr>
                <w:color w:val="000000"/>
                <w:sz w:val="16"/>
                <w:szCs w:val="16"/>
              </w:rPr>
            </w:pPr>
            <w:r w:rsidRPr="00075A81">
              <w:rPr>
                <w:color w:val="000000"/>
                <w:sz w:val="16"/>
                <w:szCs w:val="16"/>
              </w:rPr>
              <w:t>18</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3387EC62" w14:textId="77777777" w:rsidR="00CE6CA5" w:rsidRPr="00075A81" w:rsidRDefault="00CE6CA5" w:rsidP="0083148B">
            <w:pPr>
              <w:jc w:val="center"/>
              <w:rPr>
                <w:color w:val="000000"/>
                <w:sz w:val="16"/>
                <w:szCs w:val="16"/>
              </w:rPr>
            </w:pPr>
            <w:r w:rsidRPr="00075A81">
              <w:rPr>
                <w:color w:val="000000"/>
                <w:sz w:val="16"/>
                <w:szCs w:val="16"/>
              </w:rPr>
              <w:t>5</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00843E67" w14:textId="77777777" w:rsidR="00CE6CA5" w:rsidRPr="00075A81" w:rsidRDefault="00CE6CA5" w:rsidP="0083148B">
            <w:pPr>
              <w:jc w:val="center"/>
              <w:rPr>
                <w:color w:val="000000"/>
                <w:sz w:val="16"/>
                <w:szCs w:val="16"/>
              </w:rPr>
            </w:pPr>
            <w:r w:rsidRPr="00075A81">
              <w:rPr>
                <w:color w:val="000000"/>
                <w:sz w:val="16"/>
                <w:szCs w:val="16"/>
              </w:rPr>
              <w:t>11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6C5A9DE0" w14:textId="77777777" w:rsidR="00CE6CA5" w:rsidRPr="00075A81" w:rsidRDefault="00CE6CA5" w:rsidP="0083148B">
            <w:pPr>
              <w:jc w:val="center"/>
              <w:rPr>
                <w:color w:val="000000"/>
                <w:sz w:val="16"/>
                <w:szCs w:val="16"/>
              </w:rPr>
            </w:pPr>
            <w:r w:rsidRPr="00075A81">
              <w:rPr>
                <w:color w:val="000000"/>
                <w:sz w:val="16"/>
                <w:szCs w:val="16"/>
              </w:rPr>
              <w:t>10</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6B679DDF"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0120775D" w14:textId="77777777" w:rsidR="00CE6CA5" w:rsidRPr="00075A81" w:rsidRDefault="00CE6CA5" w:rsidP="0083148B">
            <w:pPr>
              <w:jc w:val="center"/>
              <w:rPr>
                <w:color w:val="000000"/>
                <w:sz w:val="16"/>
                <w:szCs w:val="16"/>
              </w:rPr>
            </w:pPr>
            <w:r w:rsidRPr="00075A81">
              <w:rPr>
                <w:color w:val="000000"/>
                <w:sz w:val="16"/>
                <w:szCs w:val="16"/>
              </w:rPr>
              <w:t>11</w:t>
            </w:r>
          </w:p>
        </w:tc>
      </w:tr>
      <w:tr w:rsidR="00CE6CA5" w:rsidRPr="00523B5F" w14:paraId="134EEB0D"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0DB5A657" w14:textId="77777777" w:rsidR="00CE6CA5" w:rsidRPr="00075A81" w:rsidRDefault="00CE6CA5" w:rsidP="0083148B">
            <w:pPr>
              <w:jc w:val="center"/>
              <w:rPr>
                <w:color w:val="000000"/>
                <w:sz w:val="16"/>
                <w:szCs w:val="16"/>
              </w:rPr>
            </w:pPr>
            <w:r w:rsidRPr="00075A81">
              <w:rPr>
                <w:color w:val="000000"/>
                <w:sz w:val="16"/>
                <w:szCs w:val="16"/>
              </w:rPr>
              <w:t>83</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0CBB168C" w14:textId="77777777" w:rsidR="00CE6CA5" w:rsidRPr="00075A81" w:rsidRDefault="00CE6CA5" w:rsidP="0083148B">
            <w:pPr>
              <w:jc w:val="center"/>
              <w:rPr>
                <w:color w:val="000000"/>
                <w:sz w:val="16"/>
                <w:szCs w:val="16"/>
              </w:rPr>
            </w:pPr>
            <w:r w:rsidRPr="00075A81">
              <w:rPr>
                <w:color w:val="000000"/>
                <w:sz w:val="16"/>
                <w:szCs w:val="16"/>
              </w:rPr>
              <w:t>Карачаево-Черкесская Республика</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05CC285" w14:textId="77777777" w:rsidR="00CE6CA5" w:rsidRPr="00075A81" w:rsidRDefault="00CE6CA5" w:rsidP="0083148B">
            <w:pPr>
              <w:jc w:val="center"/>
              <w:rPr>
                <w:color w:val="000000"/>
                <w:sz w:val="16"/>
                <w:szCs w:val="16"/>
              </w:rPr>
            </w:pPr>
            <w:r w:rsidRPr="00075A81">
              <w:rPr>
                <w:color w:val="000000"/>
                <w:sz w:val="16"/>
                <w:szCs w:val="16"/>
              </w:rPr>
              <w:t>55,1</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019F0AA3" w14:textId="77777777" w:rsidR="00CE6CA5" w:rsidRPr="00075A81" w:rsidRDefault="00CE6CA5" w:rsidP="0083148B">
            <w:pPr>
              <w:jc w:val="center"/>
              <w:rPr>
                <w:color w:val="000000"/>
                <w:sz w:val="16"/>
                <w:szCs w:val="16"/>
              </w:rPr>
            </w:pPr>
            <w:r w:rsidRPr="00075A81">
              <w:rPr>
                <w:color w:val="000000"/>
                <w:sz w:val="16"/>
                <w:szCs w:val="16"/>
              </w:rPr>
              <w:t>12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D67CA09" w14:textId="77777777" w:rsidR="00CE6CA5" w:rsidRPr="00075A81" w:rsidRDefault="00CE6CA5" w:rsidP="0083148B">
            <w:pPr>
              <w:jc w:val="center"/>
              <w:rPr>
                <w:color w:val="000000"/>
                <w:sz w:val="16"/>
                <w:szCs w:val="16"/>
              </w:rPr>
            </w:pPr>
            <w:r w:rsidRPr="00075A81">
              <w:rPr>
                <w:color w:val="000000"/>
                <w:sz w:val="16"/>
                <w:szCs w:val="16"/>
              </w:rPr>
              <w:t>12,75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1BE93AD" w14:textId="77777777" w:rsidR="00CE6CA5" w:rsidRPr="00075A81" w:rsidRDefault="00CE6CA5" w:rsidP="0083148B">
            <w:pPr>
              <w:jc w:val="center"/>
              <w:rPr>
                <w:color w:val="000000"/>
                <w:sz w:val="16"/>
                <w:szCs w:val="16"/>
              </w:rPr>
            </w:pPr>
            <w:r w:rsidRPr="00075A81">
              <w:rPr>
                <w:color w:val="000000"/>
                <w:sz w:val="16"/>
                <w:szCs w:val="16"/>
              </w:rPr>
              <w:t>12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273408D3" w14:textId="77777777" w:rsidR="00CE6CA5" w:rsidRPr="00075A81" w:rsidRDefault="00CE6CA5" w:rsidP="0083148B">
            <w:pPr>
              <w:jc w:val="center"/>
              <w:rPr>
                <w:color w:val="000000"/>
                <w:sz w:val="16"/>
                <w:szCs w:val="16"/>
              </w:rPr>
            </w:pPr>
            <w:r w:rsidRPr="00075A81">
              <w:rPr>
                <w:color w:val="000000"/>
                <w:sz w:val="16"/>
                <w:szCs w:val="16"/>
              </w:rPr>
              <w:t>3</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12434A3E" w14:textId="77777777" w:rsidR="00CE6CA5" w:rsidRPr="00075A81" w:rsidRDefault="00CE6CA5" w:rsidP="0083148B">
            <w:pPr>
              <w:jc w:val="center"/>
              <w:rPr>
                <w:color w:val="000000"/>
                <w:sz w:val="16"/>
                <w:szCs w:val="16"/>
              </w:rPr>
            </w:pPr>
            <w:r w:rsidRPr="00075A81">
              <w:rPr>
                <w:color w:val="000000"/>
                <w:sz w:val="16"/>
                <w:szCs w:val="16"/>
              </w:rPr>
              <w:t>9</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3A83D9DB" w14:textId="77777777" w:rsidR="00CE6CA5" w:rsidRPr="00075A81" w:rsidRDefault="00CE6CA5" w:rsidP="0083148B">
            <w:pPr>
              <w:jc w:val="center"/>
              <w:rPr>
                <w:color w:val="000000"/>
                <w:sz w:val="16"/>
                <w:szCs w:val="16"/>
              </w:rPr>
            </w:pPr>
            <w:r w:rsidRPr="00075A81">
              <w:rPr>
                <w:color w:val="000000"/>
                <w:sz w:val="16"/>
                <w:szCs w:val="16"/>
              </w:rPr>
              <w:t>9</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6F497C46"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713181D6" w14:textId="77777777" w:rsidR="00CE6CA5" w:rsidRPr="00075A81" w:rsidRDefault="00CE6CA5" w:rsidP="0083148B">
            <w:pPr>
              <w:jc w:val="center"/>
              <w:rPr>
                <w:color w:val="000000"/>
                <w:sz w:val="16"/>
                <w:szCs w:val="16"/>
              </w:rPr>
            </w:pPr>
            <w:r w:rsidRPr="00075A81">
              <w:rPr>
                <w:color w:val="000000"/>
                <w:sz w:val="16"/>
                <w:szCs w:val="16"/>
              </w:rPr>
              <w:t>10</w:t>
            </w:r>
          </w:p>
        </w:tc>
      </w:tr>
      <w:tr w:rsidR="00CE6CA5" w:rsidRPr="00523B5F" w14:paraId="0181EBEF"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559C1263" w14:textId="77777777" w:rsidR="00CE6CA5" w:rsidRPr="00075A81" w:rsidRDefault="00CE6CA5" w:rsidP="0083148B">
            <w:pPr>
              <w:jc w:val="center"/>
              <w:rPr>
                <w:color w:val="000000"/>
                <w:sz w:val="16"/>
                <w:szCs w:val="16"/>
              </w:rPr>
            </w:pPr>
            <w:r w:rsidRPr="00075A81">
              <w:rPr>
                <w:color w:val="000000"/>
                <w:sz w:val="16"/>
                <w:szCs w:val="16"/>
              </w:rPr>
              <w:t>84</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5F7A3070" w14:textId="77777777" w:rsidR="00CE6CA5" w:rsidRPr="00075A81" w:rsidRDefault="00CE6CA5" w:rsidP="0083148B">
            <w:pPr>
              <w:jc w:val="center"/>
              <w:rPr>
                <w:color w:val="000000"/>
                <w:sz w:val="16"/>
                <w:szCs w:val="16"/>
              </w:rPr>
            </w:pPr>
            <w:r w:rsidRPr="00075A81">
              <w:rPr>
                <w:color w:val="000000"/>
                <w:sz w:val="16"/>
                <w:szCs w:val="16"/>
              </w:rPr>
              <w:t>Республика Северная Осетия – Алания</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DA115AC" w14:textId="77777777" w:rsidR="00CE6CA5" w:rsidRPr="00075A81" w:rsidRDefault="00CE6CA5" w:rsidP="0083148B">
            <w:pPr>
              <w:jc w:val="center"/>
              <w:rPr>
                <w:color w:val="000000"/>
                <w:sz w:val="16"/>
                <w:szCs w:val="16"/>
              </w:rPr>
            </w:pPr>
            <w:r w:rsidRPr="00075A81">
              <w:rPr>
                <w:color w:val="000000"/>
                <w:sz w:val="16"/>
                <w:szCs w:val="16"/>
              </w:rPr>
              <w:t>54,9</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57C95148" w14:textId="77777777" w:rsidR="00CE6CA5" w:rsidRPr="00075A81" w:rsidRDefault="00CE6CA5" w:rsidP="0083148B">
            <w:pPr>
              <w:jc w:val="center"/>
              <w:rPr>
                <w:color w:val="000000"/>
                <w:sz w:val="16"/>
                <w:szCs w:val="16"/>
              </w:rPr>
            </w:pPr>
            <w:r w:rsidRPr="00075A81">
              <w:rPr>
                <w:color w:val="000000"/>
                <w:sz w:val="16"/>
                <w:szCs w:val="16"/>
              </w:rPr>
              <w:t>10</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61402347" w14:textId="77777777" w:rsidR="00CE6CA5" w:rsidRPr="00075A81" w:rsidRDefault="00CE6CA5" w:rsidP="0083148B">
            <w:pPr>
              <w:jc w:val="center"/>
              <w:rPr>
                <w:color w:val="000000"/>
                <w:sz w:val="16"/>
                <w:szCs w:val="16"/>
              </w:rPr>
            </w:pPr>
            <w:r w:rsidRPr="00075A81">
              <w:rPr>
                <w:color w:val="000000"/>
                <w:sz w:val="16"/>
                <w:szCs w:val="16"/>
              </w:rPr>
              <w:t>12,5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749638C0" w14:textId="77777777" w:rsidR="00CE6CA5" w:rsidRPr="00075A81" w:rsidRDefault="00CE6CA5" w:rsidP="0083148B">
            <w:pPr>
              <w:jc w:val="center"/>
              <w:rPr>
                <w:color w:val="000000"/>
                <w:sz w:val="16"/>
                <w:szCs w:val="16"/>
              </w:rPr>
            </w:pPr>
            <w:r w:rsidRPr="00075A81">
              <w:rPr>
                <w:color w:val="000000"/>
                <w:sz w:val="16"/>
                <w:szCs w:val="16"/>
              </w:rPr>
              <w:t>9</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20C1569" w14:textId="77777777" w:rsidR="00CE6CA5" w:rsidRPr="00075A81" w:rsidRDefault="00CE6CA5" w:rsidP="0083148B">
            <w:pPr>
              <w:jc w:val="center"/>
              <w:rPr>
                <w:color w:val="000000"/>
                <w:sz w:val="16"/>
                <w:szCs w:val="16"/>
              </w:rPr>
            </w:pPr>
            <w:r w:rsidRPr="00075A81">
              <w:rPr>
                <w:color w:val="000000"/>
                <w:sz w:val="16"/>
                <w:szCs w:val="16"/>
              </w:rPr>
              <w:t>7</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649E3A21" w14:textId="77777777" w:rsidR="00CE6CA5" w:rsidRPr="00075A81" w:rsidRDefault="00CE6CA5" w:rsidP="0083148B">
            <w:pPr>
              <w:jc w:val="center"/>
              <w:rPr>
                <w:color w:val="000000"/>
                <w:sz w:val="16"/>
                <w:szCs w:val="16"/>
              </w:rPr>
            </w:pPr>
            <w:r w:rsidRPr="00075A81">
              <w:rPr>
                <w:color w:val="000000"/>
                <w:sz w:val="16"/>
                <w:szCs w:val="16"/>
              </w:rPr>
              <w:t>8</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2528EDCA" w14:textId="77777777" w:rsidR="00CE6CA5" w:rsidRPr="00075A81" w:rsidRDefault="00CE6CA5" w:rsidP="0083148B">
            <w:pPr>
              <w:jc w:val="center"/>
              <w:rPr>
                <w:color w:val="000000"/>
                <w:sz w:val="16"/>
                <w:szCs w:val="16"/>
              </w:rPr>
            </w:pPr>
            <w:r w:rsidRPr="00075A81">
              <w:rPr>
                <w:color w:val="000000"/>
                <w:sz w:val="16"/>
                <w:szCs w:val="16"/>
              </w:rPr>
              <w:t>9</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2E372424"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1472570B" w14:textId="77777777" w:rsidR="00CE6CA5" w:rsidRPr="00075A81" w:rsidRDefault="00CE6CA5" w:rsidP="0083148B">
            <w:pPr>
              <w:jc w:val="center"/>
              <w:rPr>
                <w:color w:val="000000"/>
                <w:sz w:val="16"/>
                <w:szCs w:val="16"/>
              </w:rPr>
            </w:pPr>
            <w:r w:rsidRPr="00075A81">
              <w:rPr>
                <w:color w:val="000000"/>
                <w:sz w:val="16"/>
                <w:szCs w:val="16"/>
              </w:rPr>
              <w:t>10</w:t>
            </w:r>
          </w:p>
        </w:tc>
      </w:tr>
      <w:tr w:rsidR="00CE6CA5" w:rsidRPr="00523B5F" w14:paraId="573A67FE" w14:textId="77777777" w:rsidTr="0083148B">
        <w:trPr>
          <w:trHeight w:val="291"/>
          <w:jc w:val="center"/>
        </w:trPr>
        <w:tc>
          <w:tcPr>
            <w:tcW w:w="426" w:type="dxa"/>
            <w:tcBorders>
              <w:top w:val="nil"/>
              <w:left w:val="single" w:sz="4" w:space="0" w:color="auto"/>
              <w:bottom w:val="single" w:sz="4" w:space="0" w:color="auto"/>
              <w:right w:val="single" w:sz="4" w:space="0" w:color="auto"/>
            </w:tcBorders>
            <w:shd w:val="clear" w:color="000000" w:fill="FCD5B4"/>
            <w:noWrap/>
            <w:vAlign w:val="center"/>
            <w:hideMark/>
          </w:tcPr>
          <w:p w14:paraId="7044E65F" w14:textId="77777777" w:rsidR="00CE6CA5" w:rsidRPr="00075A81" w:rsidRDefault="00CE6CA5" w:rsidP="0083148B">
            <w:pPr>
              <w:jc w:val="center"/>
              <w:rPr>
                <w:color w:val="000000"/>
                <w:sz w:val="16"/>
                <w:szCs w:val="16"/>
              </w:rPr>
            </w:pPr>
            <w:r w:rsidRPr="00075A81">
              <w:rPr>
                <w:color w:val="000000"/>
                <w:sz w:val="16"/>
                <w:szCs w:val="16"/>
              </w:rPr>
              <w:t>85</w:t>
            </w:r>
          </w:p>
        </w:tc>
        <w:tc>
          <w:tcPr>
            <w:tcW w:w="2126" w:type="dxa"/>
            <w:tcBorders>
              <w:top w:val="nil"/>
              <w:left w:val="nil"/>
              <w:bottom w:val="single" w:sz="4" w:space="0" w:color="auto"/>
              <w:right w:val="single" w:sz="4" w:space="0" w:color="auto"/>
            </w:tcBorders>
            <w:shd w:val="clear" w:color="auto" w:fill="E5B8B7" w:themeFill="accent2" w:themeFillTint="66"/>
            <w:noWrap/>
            <w:vAlign w:val="center"/>
            <w:hideMark/>
          </w:tcPr>
          <w:p w14:paraId="1E46AD58" w14:textId="77777777" w:rsidR="00CE6CA5" w:rsidRPr="00075A81" w:rsidRDefault="00CE6CA5" w:rsidP="0083148B">
            <w:pPr>
              <w:jc w:val="center"/>
              <w:rPr>
                <w:color w:val="000000"/>
                <w:sz w:val="16"/>
                <w:szCs w:val="16"/>
              </w:rPr>
            </w:pPr>
            <w:r w:rsidRPr="00075A81">
              <w:rPr>
                <w:color w:val="000000"/>
                <w:sz w:val="16"/>
                <w:szCs w:val="16"/>
              </w:rPr>
              <w:t>Республика Дагестан</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874DE77" w14:textId="77777777" w:rsidR="00CE6CA5" w:rsidRPr="00075A81" w:rsidRDefault="00CE6CA5" w:rsidP="0083148B">
            <w:pPr>
              <w:jc w:val="center"/>
              <w:rPr>
                <w:color w:val="000000"/>
                <w:sz w:val="16"/>
                <w:szCs w:val="16"/>
              </w:rPr>
            </w:pPr>
            <w:r w:rsidRPr="00075A81">
              <w:rPr>
                <w:color w:val="000000"/>
                <w:sz w:val="16"/>
                <w:szCs w:val="16"/>
              </w:rPr>
              <w:t>47,0</w:t>
            </w:r>
          </w:p>
        </w:tc>
        <w:tc>
          <w:tcPr>
            <w:tcW w:w="708" w:type="dxa"/>
            <w:tcBorders>
              <w:top w:val="nil"/>
              <w:left w:val="nil"/>
              <w:bottom w:val="single" w:sz="4" w:space="0" w:color="auto"/>
              <w:right w:val="single" w:sz="4" w:space="0" w:color="auto"/>
            </w:tcBorders>
            <w:shd w:val="clear" w:color="auto" w:fill="E5B8B7" w:themeFill="accent2" w:themeFillTint="66"/>
            <w:noWrap/>
            <w:vAlign w:val="center"/>
            <w:hideMark/>
          </w:tcPr>
          <w:p w14:paraId="5687385F" w14:textId="77777777" w:rsidR="00CE6CA5" w:rsidRPr="00075A81" w:rsidRDefault="00CE6CA5" w:rsidP="0083148B">
            <w:pPr>
              <w:jc w:val="center"/>
              <w:rPr>
                <w:color w:val="000000"/>
                <w:sz w:val="16"/>
                <w:szCs w:val="16"/>
              </w:rPr>
            </w:pPr>
            <w:r w:rsidRPr="00075A81">
              <w:rPr>
                <w:color w:val="000000"/>
                <w:sz w:val="16"/>
                <w:szCs w:val="16"/>
              </w:rPr>
              <w:t>2</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1C8A76BF" w14:textId="77777777" w:rsidR="00CE6CA5" w:rsidRPr="00075A81" w:rsidRDefault="00CE6CA5" w:rsidP="0083148B">
            <w:pPr>
              <w:jc w:val="center"/>
              <w:rPr>
                <w:color w:val="000000"/>
                <w:sz w:val="16"/>
                <w:szCs w:val="16"/>
              </w:rPr>
            </w:pPr>
            <w:r w:rsidRPr="00075A81">
              <w:rPr>
                <w:color w:val="000000"/>
                <w:sz w:val="16"/>
                <w:szCs w:val="16"/>
              </w:rPr>
              <w:t>8,575</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06FA35E3" w14:textId="77777777" w:rsidR="00CE6CA5" w:rsidRPr="00075A81" w:rsidRDefault="00CE6CA5" w:rsidP="0083148B">
            <w:pPr>
              <w:jc w:val="center"/>
              <w:rPr>
                <w:color w:val="000000"/>
                <w:sz w:val="16"/>
                <w:szCs w:val="16"/>
              </w:rPr>
            </w:pPr>
            <w:r w:rsidRPr="00075A81">
              <w:rPr>
                <w:color w:val="000000"/>
                <w:sz w:val="16"/>
                <w:szCs w:val="16"/>
              </w:rPr>
              <w:t>1</w:t>
            </w:r>
          </w:p>
        </w:tc>
        <w:tc>
          <w:tcPr>
            <w:tcW w:w="709" w:type="dxa"/>
            <w:tcBorders>
              <w:top w:val="nil"/>
              <w:left w:val="nil"/>
              <w:bottom w:val="single" w:sz="4" w:space="0" w:color="auto"/>
              <w:right w:val="single" w:sz="4" w:space="0" w:color="auto"/>
            </w:tcBorders>
            <w:shd w:val="clear" w:color="auto" w:fill="E5B8B7" w:themeFill="accent2" w:themeFillTint="66"/>
            <w:noWrap/>
            <w:vAlign w:val="center"/>
            <w:hideMark/>
          </w:tcPr>
          <w:p w14:paraId="47F1F74B" w14:textId="77777777" w:rsidR="00CE6CA5" w:rsidRPr="00075A81" w:rsidRDefault="00CE6CA5" w:rsidP="0083148B">
            <w:pPr>
              <w:jc w:val="center"/>
              <w:rPr>
                <w:color w:val="000000"/>
                <w:sz w:val="16"/>
                <w:szCs w:val="16"/>
              </w:rPr>
            </w:pPr>
            <w:r w:rsidRPr="00075A81">
              <w:rPr>
                <w:color w:val="000000"/>
                <w:sz w:val="16"/>
                <w:szCs w:val="16"/>
              </w:rPr>
              <w:t>13</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28A8CA12" w14:textId="77777777" w:rsidR="00CE6CA5" w:rsidRPr="00075A81" w:rsidRDefault="00CE6CA5" w:rsidP="0083148B">
            <w:pPr>
              <w:jc w:val="center"/>
              <w:rPr>
                <w:color w:val="000000"/>
                <w:sz w:val="16"/>
                <w:szCs w:val="16"/>
              </w:rPr>
            </w:pPr>
            <w:r w:rsidRPr="00075A81">
              <w:rPr>
                <w:color w:val="000000"/>
                <w:sz w:val="16"/>
                <w:szCs w:val="16"/>
              </w:rPr>
              <w:t>13</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6E5CD580" w14:textId="77777777" w:rsidR="00CE6CA5" w:rsidRPr="00075A81" w:rsidRDefault="00CE6CA5" w:rsidP="0083148B">
            <w:pPr>
              <w:jc w:val="center"/>
              <w:rPr>
                <w:color w:val="000000"/>
                <w:sz w:val="16"/>
                <w:szCs w:val="16"/>
              </w:rPr>
            </w:pPr>
            <w:r w:rsidRPr="00075A81">
              <w:rPr>
                <w:color w:val="000000"/>
                <w:sz w:val="16"/>
                <w:szCs w:val="16"/>
              </w:rPr>
              <w:t>7</w:t>
            </w:r>
          </w:p>
        </w:tc>
        <w:tc>
          <w:tcPr>
            <w:tcW w:w="851" w:type="dxa"/>
            <w:tcBorders>
              <w:top w:val="nil"/>
              <w:left w:val="nil"/>
              <w:bottom w:val="single" w:sz="4" w:space="0" w:color="auto"/>
              <w:right w:val="single" w:sz="4" w:space="0" w:color="auto"/>
            </w:tcBorders>
            <w:shd w:val="clear" w:color="auto" w:fill="E5B8B7" w:themeFill="accent2" w:themeFillTint="66"/>
            <w:noWrap/>
            <w:vAlign w:val="center"/>
            <w:hideMark/>
          </w:tcPr>
          <w:p w14:paraId="7A777BD8" w14:textId="77777777" w:rsidR="00CE6CA5" w:rsidRPr="00075A81" w:rsidRDefault="00CE6CA5" w:rsidP="0083148B">
            <w:pPr>
              <w:jc w:val="center"/>
              <w:rPr>
                <w:color w:val="000000"/>
                <w:sz w:val="16"/>
                <w:szCs w:val="16"/>
              </w:rPr>
            </w:pPr>
            <w:r w:rsidRPr="00075A81">
              <w:rPr>
                <w:color w:val="000000"/>
                <w:sz w:val="16"/>
                <w:szCs w:val="16"/>
              </w:rPr>
              <w:t>1</w:t>
            </w:r>
          </w:p>
        </w:tc>
        <w:tc>
          <w:tcPr>
            <w:tcW w:w="850" w:type="dxa"/>
            <w:tcBorders>
              <w:top w:val="nil"/>
              <w:left w:val="nil"/>
              <w:bottom w:val="single" w:sz="4" w:space="0" w:color="auto"/>
              <w:right w:val="single" w:sz="4" w:space="0" w:color="auto"/>
            </w:tcBorders>
            <w:shd w:val="clear" w:color="auto" w:fill="E5B8B7" w:themeFill="accent2" w:themeFillTint="66"/>
            <w:noWrap/>
            <w:vAlign w:val="center"/>
            <w:hideMark/>
          </w:tcPr>
          <w:p w14:paraId="54D7007C" w14:textId="77777777" w:rsidR="00CE6CA5" w:rsidRPr="00075A81" w:rsidRDefault="00CE6CA5" w:rsidP="0083148B">
            <w:pPr>
              <w:jc w:val="center"/>
              <w:rPr>
                <w:color w:val="000000"/>
                <w:sz w:val="16"/>
                <w:szCs w:val="16"/>
              </w:rPr>
            </w:pPr>
            <w:r w:rsidRPr="00075A81">
              <w:rPr>
                <w:color w:val="000000"/>
                <w:sz w:val="16"/>
                <w:szCs w:val="16"/>
              </w:rPr>
              <w:t>8</w:t>
            </w:r>
          </w:p>
        </w:tc>
      </w:tr>
    </w:tbl>
    <w:p w14:paraId="305D7170" w14:textId="0BD5B500" w:rsidR="00CE6CA5" w:rsidRDefault="00CE6CA5" w:rsidP="0011138C">
      <w:pPr>
        <w:ind w:firstLine="708"/>
        <w:jc w:val="both"/>
        <w:rPr>
          <w:color w:val="000000" w:themeColor="text1"/>
          <w:sz w:val="22"/>
          <w:szCs w:val="22"/>
        </w:rPr>
      </w:pPr>
    </w:p>
    <w:p w14:paraId="29F7238B" w14:textId="77777777" w:rsidR="00F439B5" w:rsidRDefault="00F439B5" w:rsidP="0011138C">
      <w:pPr>
        <w:ind w:firstLine="708"/>
        <w:jc w:val="both"/>
        <w:rPr>
          <w:color w:val="000000" w:themeColor="text1"/>
          <w:sz w:val="22"/>
          <w:szCs w:val="22"/>
        </w:rPr>
        <w:sectPr w:rsidR="00F439B5" w:rsidSect="008604AB">
          <w:type w:val="continuous"/>
          <w:pgSz w:w="11906" w:h="16838" w:code="9"/>
          <w:pgMar w:top="1134" w:right="1134" w:bottom="1134" w:left="1134" w:header="851" w:footer="851" w:gutter="0"/>
          <w:cols w:space="284"/>
          <w:docGrid w:linePitch="360"/>
        </w:sectPr>
      </w:pPr>
    </w:p>
    <w:p w14:paraId="2ACF2669" w14:textId="78D7FF42" w:rsidR="008604AB" w:rsidRPr="007A31C3" w:rsidRDefault="00F439B5" w:rsidP="0011138C">
      <w:pPr>
        <w:ind w:firstLine="708"/>
        <w:jc w:val="both"/>
        <w:rPr>
          <w:color w:val="000000" w:themeColor="text1"/>
          <w:sz w:val="22"/>
          <w:szCs w:val="22"/>
        </w:rPr>
      </w:pPr>
      <w:r>
        <w:rPr>
          <w:color w:val="000000" w:themeColor="text1"/>
          <w:sz w:val="22"/>
          <w:szCs w:val="22"/>
        </w:rPr>
        <w:lastRenderedPageBreak/>
        <w:t>Д</w:t>
      </w:r>
      <w:r w:rsidR="008604AB" w:rsidRPr="007A31C3">
        <w:rPr>
          <w:color w:val="000000" w:themeColor="text1"/>
          <w:sz w:val="22"/>
          <w:szCs w:val="22"/>
        </w:rPr>
        <w:t xml:space="preserve">анные </w:t>
      </w:r>
      <w:r w:rsidR="008604AB" w:rsidRPr="007A31C3">
        <w:rPr>
          <w:b/>
          <w:bCs/>
          <w:color w:val="000000" w:themeColor="text1"/>
          <w:sz w:val="22"/>
          <w:szCs w:val="22"/>
        </w:rPr>
        <w:t>методические аспекты</w:t>
      </w:r>
      <w:r w:rsidR="008604AB" w:rsidRPr="007A31C3">
        <w:rPr>
          <w:color w:val="000000" w:themeColor="text1"/>
          <w:sz w:val="22"/>
          <w:szCs w:val="22"/>
        </w:rPr>
        <w:t xml:space="preserve"> исследования цифровой экономики восполняют недостатки, существующие в проанализированных ранее рейтингах. В авторский индекс были включены критерии, отражающие состояние институциональной среды и инвестиционного климата. </w:t>
      </w:r>
      <w:proofErr w:type="gramStart"/>
      <w:r w:rsidR="008604AB" w:rsidRPr="007A31C3">
        <w:rPr>
          <w:color w:val="000000" w:themeColor="text1"/>
          <w:sz w:val="22"/>
          <w:szCs w:val="22"/>
        </w:rPr>
        <w:t>Оказалось</w:t>
      </w:r>
      <w:proofErr w:type="gramEnd"/>
      <w:r w:rsidR="008604AB" w:rsidRPr="007A31C3">
        <w:rPr>
          <w:color w:val="000000" w:themeColor="text1"/>
          <w:sz w:val="22"/>
          <w:szCs w:val="22"/>
        </w:rPr>
        <w:t xml:space="preserve"> удивительным присутствие некоторых субъектов в первой группе рейтинга. Например, Ямало-Ненецкий Автономный округ, который является одним из самых малочисленных субъектов РФ, в связи с чем по уровню развития цифровой инфраструктуры он занял первое место и получил наивысший балл или Оренбургская область, в которой наибольшей удельный вес компаний используют цифровые технологии в своей деятельности. Однако, если рассматривать уровень развитости цифровой экономики с позиции СМИ, которые освещают наиболее значимые и интересные населению события в области реализации программы «Цифровая экономика», то в этой категории наивысшей бал заняла Москва. Также на высоких рейтинговых позициях традиционно находится Санкт-Петербург, Республика Татарстан и Нижегородская область, которые и в нашем исследовании стали не исключением и вошли в группу «регионов-локомотивов». Высокие показатели позволяют говорить о большем потенциале развития цифровой экономики в субъектах РФ.</w:t>
      </w:r>
    </w:p>
    <w:p w14:paraId="680143C3" w14:textId="77777777" w:rsidR="008604AB" w:rsidRPr="002165A9" w:rsidRDefault="008604AB" w:rsidP="00F439B5">
      <w:pPr>
        <w:spacing w:before="120" w:after="120"/>
        <w:jc w:val="center"/>
        <w:rPr>
          <w:bCs/>
          <w:color w:val="000000"/>
          <w:sz w:val="20"/>
          <w:szCs w:val="20"/>
          <w:shd w:val="clear" w:color="auto" w:fill="FFFFFF"/>
        </w:rPr>
      </w:pPr>
      <w:r w:rsidRPr="002165A9">
        <w:rPr>
          <w:bCs/>
          <w:color w:val="000000"/>
          <w:sz w:val="20"/>
          <w:szCs w:val="20"/>
          <w:shd w:val="clear" w:color="auto" w:fill="FFFFFF"/>
        </w:rPr>
        <w:t>ЗАКЛЮЧИТЕЛЬНЫЕ ПОЛОЖЕНИЯ</w:t>
      </w:r>
    </w:p>
    <w:p w14:paraId="139183D5" w14:textId="77777777" w:rsidR="008604AB" w:rsidRPr="007A31C3" w:rsidRDefault="008604AB" w:rsidP="0011138C">
      <w:pPr>
        <w:ind w:firstLine="709"/>
        <w:jc w:val="both"/>
        <w:rPr>
          <w:color w:val="000000" w:themeColor="text1"/>
          <w:sz w:val="22"/>
          <w:szCs w:val="22"/>
        </w:rPr>
      </w:pPr>
      <w:r w:rsidRPr="007A31C3">
        <w:rPr>
          <w:color w:val="000000" w:themeColor="text1"/>
          <w:sz w:val="22"/>
          <w:szCs w:val="22"/>
        </w:rPr>
        <w:t xml:space="preserve">Таким образом, нам удалось выделить основные подходы к понятию «цифровая экономика», которые формировались на протяжении 25 лет в российской и зарубежной практике, основные факторы формирования и развития цифровой экономики, составные части цифровой экономики и сегменты электронный коммерции. </w:t>
      </w:r>
      <w:r>
        <w:rPr>
          <w:color w:val="000000" w:themeColor="text1"/>
          <w:sz w:val="22"/>
          <w:szCs w:val="22"/>
        </w:rPr>
        <w:t>Было дано авторское понимание цифровой экономики, включающее в себя важные факторы культурной и институциональной среды.</w:t>
      </w:r>
    </w:p>
    <w:p w14:paraId="507B3CBF" w14:textId="77777777" w:rsidR="008604AB" w:rsidRPr="00F439B5" w:rsidRDefault="008604AB" w:rsidP="0011138C">
      <w:pPr>
        <w:ind w:firstLine="708"/>
        <w:jc w:val="both"/>
        <w:rPr>
          <w:color w:val="000000" w:themeColor="text1"/>
          <w:spacing w:val="-2"/>
          <w:sz w:val="22"/>
          <w:szCs w:val="22"/>
        </w:rPr>
      </w:pPr>
      <w:r w:rsidRPr="00F439B5">
        <w:rPr>
          <w:color w:val="000000" w:themeColor="text1"/>
          <w:spacing w:val="-2"/>
          <w:sz w:val="22"/>
          <w:szCs w:val="22"/>
        </w:rPr>
        <w:t xml:space="preserve">Можно сделать вывод о том, что прогрессивные цифровые проекты, существующие </w:t>
      </w:r>
      <w:proofErr w:type="gramStart"/>
      <w:r w:rsidRPr="00F439B5">
        <w:rPr>
          <w:color w:val="000000" w:themeColor="text1"/>
          <w:spacing w:val="-2"/>
          <w:sz w:val="22"/>
          <w:szCs w:val="22"/>
        </w:rPr>
        <w:t>в «регионах-локомотивах роста»</w:t>
      </w:r>
      <w:proofErr w:type="gramEnd"/>
      <w:r w:rsidRPr="00F439B5">
        <w:rPr>
          <w:color w:val="000000" w:themeColor="text1"/>
          <w:spacing w:val="-2"/>
          <w:sz w:val="22"/>
          <w:szCs w:val="22"/>
        </w:rPr>
        <w:t xml:space="preserve"> формируют основу для развития цифровой экономики в субъектах, которая невозможна без активного содействия органов власти. Можно выделить тенденцию все большей заинтересованности субъектов в подготовке и развитии </w:t>
      </w:r>
      <w:r w:rsidRPr="00F439B5">
        <w:rPr>
          <w:color w:val="000000" w:themeColor="text1"/>
          <w:spacing w:val="-2"/>
          <w:sz w:val="22"/>
          <w:szCs w:val="22"/>
          <w:lang w:val="en-US"/>
        </w:rPr>
        <w:t>IT</w:t>
      </w:r>
      <w:r w:rsidRPr="00F439B5">
        <w:rPr>
          <w:color w:val="000000" w:themeColor="text1"/>
          <w:spacing w:val="-2"/>
          <w:sz w:val="22"/>
          <w:szCs w:val="22"/>
        </w:rPr>
        <w:t xml:space="preserve">-проектов. В результате проведения рейтинга мы выяснили, что лидерами, в основном, стали регионы с </w:t>
      </w:r>
      <w:proofErr w:type="spellStart"/>
      <w:r w:rsidRPr="00F439B5">
        <w:rPr>
          <w:color w:val="000000" w:themeColor="text1"/>
          <w:spacing w:val="-2"/>
          <w:sz w:val="22"/>
          <w:szCs w:val="22"/>
        </w:rPr>
        <w:t>проактивной</w:t>
      </w:r>
      <w:proofErr w:type="spellEnd"/>
      <w:r w:rsidRPr="00F439B5">
        <w:rPr>
          <w:color w:val="000000" w:themeColor="text1"/>
          <w:spacing w:val="-2"/>
          <w:sz w:val="22"/>
          <w:szCs w:val="22"/>
        </w:rPr>
        <w:t xml:space="preserve"> позицией в данном направлений, регионы, чьи проекты вызывают наибольший отклик у населения и чаще обсуждаются в СМИ. Развитие современных регионов напрямую предопределяется отраслью цифровых технологий, которая создает мощное конкурентное преимущество. Однако в политике, проводимой </w:t>
      </w:r>
      <w:proofErr w:type="gramStart"/>
      <w:r w:rsidRPr="00F439B5">
        <w:rPr>
          <w:color w:val="000000" w:themeColor="text1"/>
          <w:spacing w:val="-2"/>
          <w:sz w:val="22"/>
          <w:szCs w:val="22"/>
        </w:rPr>
        <w:t>большинством субъектов РФ</w:t>
      </w:r>
      <w:proofErr w:type="gramEnd"/>
      <w:r w:rsidRPr="00F439B5">
        <w:rPr>
          <w:color w:val="000000" w:themeColor="text1"/>
          <w:spacing w:val="-2"/>
          <w:sz w:val="22"/>
          <w:szCs w:val="22"/>
        </w:rPr>
        <w:t xml:space="preserve"> еще существует масса нерешенных вопросов.</w:t>
      </w:r>
    </w:p>
    <w:p w14:paraId="1D974CDA" w14:textId="77777777" w:rsidR="002165A9" w:rsidRDefault="002165A9" w:rsidP="00973064">
      <w:pPr>
        <w:pStyle w:val="17"/>
        <w:shd w:val="clear" w:color="auto" w:fill="FFFFFF"/>
        <w:ind w:firstLine="708"/>
        <w:jc w:val="both"/>
        <w:rPr>
          <w:rFonts w:ascii="Times New Roman" w:hAnsi="Times New Roman"/>
          <w:sz w:val="22"/>
          <w:szCs w:val="22"/>
        </w:rPr>
        <w:sectPr w:rsidR="002165A9" w:rsidSect="00F439B5">
          <w:type w:val="continuous"/>
          <w:pgSz w:w="11906" w:h="16838" w:code="9"/>
          <w:pgMar w:top="1134" w:right="1134" w:bottom="1134" w:left="1134" w:header="851" w:footer="851" w:gutter="0"/>
          <w:cols w:num="2" w:space="284"/>
          <w:docGrid w:linePitch="360"/>
        </w:sectPr>
      </w:pPr>
    </w:p>
    <w:p w14:paraId="506BFD85" w14:textId="77777777" w:rsidR="00973064" w:rsidRPr="0083148B" w:rsidRDefault="00973064" w:rsidP="00973064">
      <w:pPr>
        <w:pStyle w:val="17"/>
        <w:shd w:val="clear" w:color="auto" w:fill="FFFFFF"/>
        <w:ind w:firstLine="708"/>
        <w:jc w:val="both"/>
        <w:rPr>
          <w:rFonts w:ascii="Times New Roman" w:hAnsi="Times New Roman"/>
          <w:sz w:val="12"/>
          <w:szCs w:val="22"/>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7"/>
        <w:gridCol w:w="4927"/>
      </w:tblGrid>
      <w:tr w:rsidR="000B074C" w:rsidRPr="00F439B5" w14:paraId="4D9F3B11" w14:textId="77777777" w:rsidTr="00F439B5">
        <w:tc>
          <w:tcPr>
            <w:tcW w:w="4927" w:type="dxa"/>
          </w:tcPr>
          <w:p w14:paraId="59E9A53E" w14:textId="77777777" w:rsidR="000B074C" w:rsidRPr="00147519" w:rsidRDefault="000B074C" w:rsidP="0083148B">
            <w:pPr>
              <w:spacing w:line="238" w:lineRule="auto"/>
              <w:jc w:val="center"/>
              <w:rPr>
                <w:sz w:val="18"/>
                <w:szCs w:val="18"/>
                <w:lang w:val="en-US"/>
              </w:rPr>
            </w:pPr>
            <w:bookmarkStart w:id="5" w:name="_Hlk74133070"/>
            <w:r w:rsidRPr="00147519">
              <w:rPr>
                <w:sz w:val="18"/>
                <w:szCs w:val="18"/>
              </w:rPr>
              <w:t>ЛИТЕРАТУРА</w:t>
            </w:r>
          </w:p>
          <w:p w14:paraId="738CF39B" w14:textId="5BA674E7"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eastAsiaTheme="minorHAnsi" w:hAnsi="Times New Roman"/>
                <w:color w:val="000000" w:themeColor="text1"/>
                <w:sz w:val="18"/>
                <w:szCs w:val="18"/>
                <w:lang w:val="en-US"/>
              </w:rPr>
              <w:t>Kagermann</w:t>
            </w:r>
            <w:proofErr w:type="spellEnd"/>
            <w:r w:rsidRPr="00147519">
              <w:rPr>
                <w:rFonts w:ascii="Times New Roman" w:eastAsiaTheme="minorHAnsi" w:hAnsi="Times New Roman"/>
                <w:color w:val="000000" w:themeColor="text1"/>
                <w:sz w:val="18"/>
                <w:szCs w:val="18"/>
                <w:lang w:val="en-US"/>
              </w:rPr>
              <w:t xml:space="preserve"> H. Industry 4.0: with the Internet of things on </w:t>
            </w:r>
            <w:r w:rsidRPr="00147519">
              <w:rPr>
                <w:rFonts w:ascii="Times New Roman" w:eastAsiaTheme="minorHAnsi" w:hAnsi="Times New Roman"/>
                <w:color w:val="000000" w:themeColor="text1"/>
                <w:spacing w:val="4"/>
                <w:sz w:val="18"/>
                <w:szCs w:val="18"/>
                <w:lang w:val="en-US"/>
              </w:rPr>
              <w:t>the way to the 4th Industrial Revolution</w:t>
            </w:r>
            <w:r w:rsidRPr="00147519">
              <w:rPr>
                <w:rFonts w:ascii="Times New Roman" w:eastAsiaTheme="minorHAnsi" w:hAnsi="Times New Roman"/>
                <w:color w:val="000000" w:themeColor="text1"/>
                <w:sz w:val="18"/>
                <w:szCs w:val="18"/>
                <w:lang w:val="en-US"/>
              </w:rPr>
              <w:t xml:space="preserve">. </w:t>
            </w:r>
            <w:r w:rsidR="00051AF6" w:rsidRPr="00147519">
              <w:rPr>
                <w:rFonts w:ascii="Times New Roman" w:eastAsiaTheme="minorHAnsi" w:hAnsi="Times New Roman"/>
                <w:color w:val="000000" w:themeColor="text1"/>
                <w:sz w:val="18"/>
                <w:szCs w:val="18"/>
                <w:lang w:val="en-US"/>
              </w:rPr>
              <w:t>http://www.wolfgang-wahlster.de/wordpress/wp-content/up-loads/Industrie_4_0_</w:t>
            </w:r>
            <w:r w:rsidRPr="00147519">
              <w:rPr>
                <w:rFonts w:ascii="Times New Roman" w:eastAsiaTheme="minorHAnsi" w:hAnsi="Times New Roman"/>
                <w:color w:val="000000" w:themeColor="text1"/>
                <w:sz w:val="18"/>
                <w:szCs w:val="18"/>
                <w:lang w:val="en-US"/>
              </w:rPr>
              <w:t>Mit_dem_Internet_der_Dinge_auf_dem_Weg_zur_vierten_industriellen_Revolution_2.pdf.</w:t>
            </w:r>
          </w:p>
          <w:p w14:paraId="016A876F" w14:textId="1FC7C7B0"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color w:val="000000" w:themeColor="text1"/>
                <w:sz w:val="18"/>
                <w:szCs w:val="18"/>
                <w:lang w:val="en-US"/>
              </w:rPr>
              <w:t>Digital Transformation Initiative In collaboration with Accenture: Executive summary. / World Economic Forum // 2017. January. https://reports.weforum.org/digital-transfor</w:t>
            </w:r>
            <w:r w:rsidR="00051AF6"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pacing w:val="4"/>
                <w:sz w:val="18"/>
                <w:szCs w:val="18"/>
                <w:lang w:val="en-US"/>
              </w:rPr>
              <w:t>mation/wp-content/blogs.dir/94/mp/files/pages/files/dti-</w:t>
            </w:r>
            <w:r w:rsidRPr="00147519">
              <w:rPr>
                <w:rFonts w:ascii="Times New Roman" w:eastAsiaTheme="minorHAnsi" w:hAnsi="Times New Roman"/>
                <w:color w:val="000000" w:themeColor="text1"/>
                <w:sz w:val="18"/>
                <w:szCs w:val="18"/>
                <w:lang w:val="en-US"/>
              </w:rPr>
              <w:t>executive-summary-website-version.pdf.</w:t>
            </w:r>
          </w:p>
          <w:p w14:paraId="6EDA6631" w14:textId="545E2A51"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color w:val="000000" w:themeColor="text1"/>
                <w:sz w:val="18"/>
                <w:szCs w:val="18"/>
                <w:lang w:val="en-US"/>
              </w:rPr>
              <w:t xml:space="preserve">The Fourth Industrial Revolution: what it means, how to </w:t>
            </w:r>
            <w:proofErr w:type="gramStart"/>
            <w:r w:rsidRPr="00147519">
              <w:rPr>
                <w:rFonts w:ascii="Times New Roman" w:eastAsiaTheme="minorHAnsi" w:hAnsi="Times New Roman"/>
                <w:color w:val="000000" w:themeColor="text1"/>
                <w:sz w:val="18"/>
                <w:szCs w:val="18"/>
                <w:lang w:val="en-US"/>
              </w:rPr>
              <w:t>res</w:t>
            </w:r>
            <w:r w:rsidR="00051AF6"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pond</w:t>
            </w:r>
            <w:proofErr w:type="gramEnd"/>
            <w:r w:rsidRPr="00147519">
              <w:rPr>
                <w:rFonts w:ascii="Times New Roman" w:eastAsiaTheme="minorHAnsi" w:hAnsi="Times New Roman"/>
                <w:color w:val="000000" w:themeColor="text1"/>
                <w:sz w:val="18"/>
                <w:szCs w:val="18"/>
                <w:lang w:val="en-US"/>
              </w:rPr>
              <w:t xml:space="preserve">. </w:t>
            </w:r>
            <w:r w:rsidR="00051AF6" w:rsidRPr="00147519">
              <w:rPr>
                <w:rFonts w:ascii="Times New Roman" w:eastAsiaTheme="minorHAnsi" w:hAnsi="Times New Roman"/>
                <w:color w:val="000000" w:themeColor="text1"/>
                <w:sz w:val="18"/>
                <w:szCs w:val="18"/>
                <w:lang w:val="en-US"/>
              </w:rPr>
              <w:t>https://www.weforum.org/agenda/2016/01/the-fourth-industrial-revolution-what-it-means-and-how-to-respond/</w:t>
            </w:r>
            <w:r w:rsidRPr="00147519">
              <w:rPr>
                <w:rFonts w:ascii="Times New Roman" w:eastAsiaTheme="minorHAnsi" w:hAnsi="Times New Roman"/>
                <w:color w:val="000000" w:themeColor="text1"/>
                <w:sz w:val="18"/>
                <w:szCs w:val="18"/>
                <w:lang w:val="en-US"/>
              </w:rPr>
              <w:t>.</w:t>
            </w:r>
          </w:p>
          <w:p w14:paraId="4B8F60D5" w14:textId="2AAAF83D"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proofErr w:type="spellStart"/>
            <w:r w:rsidRPr="00147519">
              <w:rPr>
                <w:rFonts w:ascii="Times New Roman" w:eastAsiaTheme="minorHAnsi" w:hAnsi="Times New Roman"/>
                <w:b/>
                <w:bCs/>
                <w:color w:val="000000" w:themeColor="text1"/>
                <w:sz w:val="18"/>
                <w:szCs w:val="18"/>
              </w:rPr>
              <w:t>Райзберг</w:t>
            </w:r>
            <w:proofErr w:type="spellEnd"/>
            <w:r w:rsidRPr="00147519">
              <w:rPr>
                <w:rFonts w:ascii="Times New Roman" w:eastAsiaTheme="minorHAnsi" w:hAnsi="Times New Roman"/>
                <w:b/>
                <w:bCs/>
                <w:color w:val="000000" w:themeColor="text1"/>
                <w:sz w:val="18"/>
                <w:szCs w:val="18"/>
              </w:rPr>
              <w:t xml:space="preserve"> </w:t>
            </w:r>
            <w:proofErr w:type="spellStart"/>
            <w:r w:rsidRPr="00147519">
              <w:rPr>
                <w:rFonts w:ascii="Times New Roman" w:eastAsiaTheme="minorHAnsi" w:hAnsi="Times New Roman"/>
                <w:b/>
                <w:bCs/>
                <w:color w:val="000000" w:themeColor="text1"/>
                <w:sz w:val="18"/>
                <w:szCs w:val="18"/>
              </w:rPr>
              <w:t>Б.А</w:t>
            </w:r>
            <w:proofErr w:type="spellEnd"/>
            <w:r w:rsidRPr="00147519">
              <w:rPr>
                <w:rFonts w:ascii="Times New Roman" w:eastAsiaTheme="minorHAnsi" w:hAnsi="Times New Roman"/>
                <w:b/>
                <w:bCs/>
                <w:color w:val="000000" w:themeColor="text1"/>
                <w:sz w:val="18"/>
                <w:szCs w:val="18"/>
              </w:rPr>
              <w:t>.</w:t>
            </w:r>
            <w:r w:rsidR="00051AF6" w:rsidRPr="00147519">
              <w:rPr>
                <w:rFonts w:ascii="Times New Roman" w:eastAsiaTheme="minorHAnsi" w:hAnsi="Times New Roman"/>
                <w:b/>
                <w:bCs/>
                <w:color w:val="000000" w:themeColor="text1"/>
                <w:sz w:val="18"/>
                <w:szCs w:val="18"/>
              </w:rPr>
              <w:t>,</w:t>
            </w:r>
            <w:r w:rsidRPr="00147519">
              <w:rPr>
                <w:rFonts w:ascii="Times New Roman" w:eastAsiaTheme="minorHAnsi" w:hAnsi="Times New Roman"/>
                <w:b/>
                <w:bCs/>
                <w:color w:val="000000" w:themeColor="text1"/>
                <w:sz w:val="18"/>
                <w:szCs w:val="18"/>
              </w:rPr>
              <w:t xml:space="preserve"> </w:t>
            </w:r>
            <w:r w:rsidR="00051AF6" w:rsidRPr="00147519">
              <w:rPr>
                <w:rFonts w:ascii="Times New Roman" w:eastAsiaTheme="minorHAnsi" w:hAnsi="Times New Roman"/>
                <w:b/>
                <w:bCs/>
                <w:color w:val="000000" w:themeColor="text1"/>
                <w:sz w:val="18"/>
                <w:szCs w:val="18"/>
              </w:rPr>
              <w:t xml:space="preserve">Лозовский </w:t>
            </w:r>
            <w:proofErr w:type="spellStart"/>
            <w:proofErr w:type="gramStart"/>
            <w:r w:rsidR="00051AF6" w:rsidRPr="00147519">
              <w:rPr>
                <w:rFonts w:ascii="Times New Roman" w:eastAsiaTheme="minorHAnsi" w:hAnsi="Times New Roman"/>
                <w:b/>
                <w:bCs/>
                <w:color w:val="000000" w:themeColor="text1"/>
                <w:sz w:val="18"/>
                <w:szCs w:val="18"/>
              </w:rPr>
              <w:t>Л.Ш</w:t>
            </w:r>
            <w:proofErr w:type="spellEnd"/>
            <w:r w:rsidR="00051AF6" w:rsidRPr="00147519">
              <w:rPr>
                <w:rFonts w:ascii="Times New Roman" w:eastAsiaTheme="minorHAnsi" w:hAnsi="Times New Roman"/>
                <w:b/>
                <w:bCs/>
                <w:color w:val="000000" w:themeColor="text1"/>
                <w:sz w:val="18"/>
                <w:szCs w:val="18"/>
              </w:rPr>
              <w:t>.</w:t>
            </w:r>
            <w:proofErr w:type="gramEnd"/>
            <w:r w:rsidR="00051AF6" w:rsidRPr="00147519">
              <w:rPr>
                <w:rFonts w:ascii="Times New Roman" w:eastAsiaTheme="minorHAnsi" w:hAnsi="Times New Roman"/>
                <w:b/>
                <w:bCs/>
                <w:color w:val="000000" w:themeColor="text1"/>
                <w:sz w:val="18"/>
                <w:szCs w:val="18"/>
              </w:rPr>
              <w:t xml:space="preserve">, Стародубцева </w:t>
            </w:r>
            <w:proofErr w:type="spellStart"/>
            <w:r w:rsidR="00051AF6" w:rsidRPr="00147519">
              <w:rPr>
                <w:rFonts w:ascii="Times New Roman" w:eastAsiaTheme="minorHAnsi" w:hAnsi="Times New Roman"/>
                <w:b/>
                <w:bCs/>
                <w:color w:val="000000" w:themeColor="text1"/>
                <w:sz w:val="18"/>
                <w:szCs w:val="18"/>
              </w:rPr>
              <w:t>Е.Б</w:t>
            </w:r>
            <w:proofErr w:type="spellEnd"/>
            <w:r w:rsidR="00051AF6" w:rsidRPr="00147519">
              <w:rPr>
                <w:rFonts w:ascii="Times New Roman" w:eastAsiaTheme="minorHAnsi" w:hAnsi="Times New Roman"/>
                <w:b/>
                <w:bCs/>
                <w:color w:val="000000" w:themeColor="text1"/>
                <w:sz w:val="18"/>
                <w:szCs w:val="18"/>
              </w:rPr>
              <w:t>.</w:t>
            </w:r>
            <w:r w:rsidR="00051AF6" w:rsidRPr="00147519">
              <w:rPr>
                <w:rFonts w:eastAsiaTheme="minorHAnsi"/>
                <w:color w:val="000000" w:themeColor="text1"/>
                <w:sz w:val="20"/>
                <w:szCs w:val="20"/>
              </w:rPr>
              <w:t xml:space="preserve"> </w:t>
            </w:r>
            <w:r w:rsidRPr="00147519">
              <w:rPr>
                <w:rFonts w:ascii="Times New Roman" w:eastAsiaTheme="minorHAnsi" w:hAnsi="Times New Roman"/>
                <w:color w:val="000000" w:themeColor="text1"/>
                <w:sz w:val="18"/>
                <w:szCs w:val="18"/>
              </w:rPr>
              <w:t>Современный экономический словарь</w:t>
            </w:r>
            <w:r w:rsidR="00051AF6"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М.: ИНФРА-М. 2007. 495 с.</w:t>
            </w:r>
          </w:p>
          <w:p w14:paraId="5682BA7F" w14:textId="51889AF0"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Negroponte N.</w:t>
            </w:r>
            <w:r w:rsidRPr="00147519">
              <w:rPr>
                <w:rFonts w:ascii="Times New Roman" w:eastAsiaTheme="minorHAnsi" w:hAnsi="Times New Roman"/>
                <w:color w:val="000000" w:themeColor="text1"/>
                <w:sz w:val="18"/>
                <w:szCs w:val="18"/>
                <w:lang w:val="en-US"/>
              </w:rPr>
              <w:t xml:space="preserve"> Being Digital. Knopf. Vintage Books. 272 p.</w:t>
            </w:r>
          </w:p>
          <w:p w14:paraId="70398249" w14:textId="02645F3C"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 xml:space="preserve">Coase </w:t>
            </w:r>
            <w:proofErr w:type="spellStart"/>
            <w:r w:rsidRPr="00147519">
              <w:rPr>
                <w:rFonts w:ascii="Times New Roman" w:eastAsiaTheme="minorHAnsi" w:hAnsi="Times New Roman"/>
                <w:b/>
                <w:bCs/>
                <w:color w:val="000000" w:themeColor="text1"/>
                <w:sz w:val="18"/>
                <w:szCs w:val="18"/>
                <w:lang w:val="en-US"/>
              </w:rPr>
              <w:t>R.H</w:t>
            </w:r>
            <w:proofErr w:type="spellEnd"/>
            <w:r w:rsidRPr="00147519">
              <w:rPr>
                <w:rFonts w:ascii="Times New Roman" w:eastAsiaTheme="minorHAnsi" w:hAnsi="Times New Roman"/>
                <w:b/>
                <w:bCs/>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The problem of social cost. </w:t>
            </w:r>
            <w:r w:rsidRPr="00147519">
              <w:rPr>
                <w:rFonts w:ascii="Times New Roman" w:eastAsiaTheme="minorHAnsi" w:hAnsi="Times New Roman"/>
                <w:i/>
                <w:iCs/>
                <w:color w:val="000000" w:themeColor="text1"/>
                <w:sz w:val="18"/>
                <w:szCs w:val="18"/>
                <w:lang w:val="en-US"/>
              </w:rPr>
              <w:t>Journal of Law and Economics</w:t>
            </w:r>
            <w:r w:rsidR="00A82688"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w:t>
            </w:r>
            <w:r w:rsidR="00332667" w:rsidRPr="00147519">
              <w:rPr>
                <w:rFonts w:ascii="Times New Roman" w:eastAsiaTheme="minorHAnsi" w:hAnsi="Times New Roman"/>
                <w:color w:val="000000" w:themeColor="text1"/>
                <w:sz w:val="18"/>
                <w:szCs w:val="18"/>
                <w:lang w:val="en-US"/>
              </w:rPr>
              <w:t>Vol</w:t>
            </w:r>
            <w:r w:rsidR="00332667"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lang w:val="en-US"/>
              </w:rPr>
              <w:t>3</w:t>
            </w:r>
            <w:r w:rsidR="00332667" w:rsidRPr="00147519">
              <w:rPr>
                <w:rFonts w:ascii="Times New Roman" w:eastAsiaTheme="minorHAnsi" w:hAnsi="Times New Roman"/>
                <w:color w:val="000000" w:themeColor="text1"/>
                <w:sz w:val="18"/>
                <w:szCs w:val="18"/>
              </w:rPr>
              <w:t>. Р.</w:t>
            </w:r>
            <w:r w:rsidRPr="00147519">
              <w:rPr>
                <w:rFonts w:ascii="Times New Roman" w:eastAsiaTheme="minorHAnsi" w:hAnsi="Times New Roman"/>
                <w:color w:val="000000" w:themeColor="text1"/>
                <w:sz w:val="18"/>
                <w:szCs w:val="18"/>
                <w:lang w:val="en-US"/>
              </w:rPr>
              <w:t>1 – 44</w:t>
            </w:r>
            <w:r w:rsidR="00332667" w:rsidRPr="00147519">
              <w:rPr>
                <w:rFonts w:ascii="Times New Roman" w:eastAsiaTheme="minorHAnsi" w:hAnsi="Times New Roman"/>
                <w:color w:val="000000" w:themeColor="text1"/>
                <w:sz w:val="18"/>
                <w:szCs w:val="18"/>
              </w:rPr>
              <w:t>.</w:t>
            </w:r>
          </w:p>
          <w:p w14:paraId="694816CA" w14:textId="5D811D76"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proofErr w:type="spellStart"/>
            <w:r w:rsidRPr="00147519">
              <w:rPr>
                <w:rFonts w:ascii="Times New Roman" w:eastAsiaTheme="minorHAnsi" w:hAnsi="Times New Roman"/>
                <w:b/>
                <w:bCs/>
                <w:color w:val="000000" w:themeColor="text1"/>
                <w:sz w:val="18"/>
                <w:szCs w:val="18"/>
              </w:rPr>
              <w:t>Капелюшников</w:t>
            </w:r>
            <w:proofErr w:type="spellEnd"/>
            <w:r w:rsidRPr="00147519">
              <w:rPr>
                <w:rFonts w:ascii="Times New Roman" w:eastAsiaTheme="minorHAnsi" w:hAnsi="Times New Roman"/>
                <w:b/>
                <w:bCs/>
                <w:color w:val="000000" w:themeColor="text1"/>
                <w:sz w:val="18"/>
                <w:szCs w:val="18"/>
              </w:rPr>
              <w:t xml:space="preserve"> </w:t>
            </w:r>
            <w:proofErr w:type="spellStart"/>
            <w:r w:rsidRPr="00147519">
              <w:rPr>
                <w:rFonts w:ascii="Times New Roman" w:eastAsiaTheme="minorHAnsi" w:hAnsi="Times New Roman"/>
                <w:b/>
                <w:bCs/>
                <w:color w:val="000000" w:themeColor="text1"/>
                <w:sz w:val="18"/>
                <w:szCs w:val="18"/>
              </w:rPr>
              <w:t>Р.И</w:t>
            </w:r>
            <w:proofErr w:type="spellEnd"/>
            <w:r w:rsidRPr="00147519">
              <w:rPr>
                <w:rFonts w:ascii="Times New Roman" w:eastAsiaTheme="minorHAnsi" w:hAnsi="Times New Roman"/>
                <w:b/>
                <w:bCs/>
                <w:color w:val="000000" w:themeColor="text1"/>
                <w:sz w:val="18"/>
                <w:szCs w:val="18"/>
              </w:rPr>
              <w:t>.</w:t>
            </w:r>
            <w:r w:rsidRPr="00147519">
              <w:rPr>
                <w:rFonts w:ascii="Times New Roman" w:eastAsiaTheme="minorHAnsi" w:hAnsi="Times New Roman"/>
                <w:color w:val="000000" w:themeColor="text1"/>
                <w:sz w:val="18"/>
                <w:szCs w:val="18"/>
              </w:rPr>
              <w:t xml:space="preserve"> Новая атака на теорему </w:t>
            </w:r>
            <w:proofErr w:type="spellStart"/>
            <w:r w:rsidRPr="00147519">
              <w:rPr>
                <w:rFonts w:ascii="Times New Roman" w:eastAsiaTheme="minorHAnsi" w:hAnsi="Times New Roman"/>
                <w:color w:val="000000" w:themeColor="text1"/>
                <w:sz w:val="18"/>
                <w:szCs w:val="18"/>
              </w:rPr>
              <w:t>Коуза</w:t>
            </w:r>
            <w:proofErr w:type="spellEnd"/>
            <w:r w:rsidRPr="00147519">
              <w:rPr>
                <w:rFonts w:ascii="Times New Roman" w:eastAsiaTheme="minorHAnsi" w:hAnsi="Times New Roman"/>
                <w:color w:val="000000" w:themeColor="text1"/>
                <w:sz w:val="18"/>
                <w:szCs w:val="18"/>
              </w:rPr>
              <w:t>. М.: ГУ ВШЭ</w:t>
            </w:r>
            <w:r w:rsidR="00FD1367"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2007. 48 с.</w:t>
            </w:r>
          </w:p>
          <w:p w14:paraId="0D9F2F5C" w14:textId="267EAE2D"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Tapscott Don.</w:t>
            </w:r>
            <w:r w:rsidRPr="00147519">
              <w:rPr>
                <w:rFonts w:ascii="Times New Roman" w:eastAsiaTheme="minorHAnsi" w:hAnsi="Times New Roman"/>
                <w:color w:val="000000" w:themeColor="text1"/>
                <w:sz w:val="18"/>
                <w:szCs w:val="18"/>
                <w:lang w:val="en-US"/>
              </w:rPr>
              <w:t xml:space="preserve"> The Digital Economy: Promise and Peril in the Age of Networked Intelligence</w:t>
            </w:r>
            <w:r w:rsidR="00FD1367"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w:t>
            </w:r>
            <w:r w:rsidR="00FD1367" w:rsidRPr="00147519">
              <w:rPr>
                <w:rFonts w:ascii="Times New Roman" w:eastAsiaTheme="minorHAnsi" w:hAnsi="Times New Roman"/>
                <w:color w:val="000000" w:themeColor="text1"/>
                <w:sz w:val="18"/>
                <w:szCs w:val="18"/>
                <w:lang w:val="en-US"/>
              </w:rPr>
              <w:t>NY</w:t>
            </w:r>
            <w:r w:rsidR="00FD1367"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McGraw-Hill edition. 1995. 368 p.</w:t>
            </w:r>
          </w:p>
          <w:p w14:paraId="2EE88615" w14:textId="2FDD7268"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 xml:space="preserve">Brynjolfsson E., </w:t>
            </w:r>
            <w:proofErr w:type="spellStart"/>
            <w:r w:rsidRPr="00147519">
              <w:rPr>
                <w:rFonts w:ascii="Times New Roman" w:eastAsiaTheme="minorHAnsi" w:hAnsi="Times New Roman"/>
                <w:b/>
                <w:bCs/>
                <w:color w:val="000000" w:themeColor="text1"/>
                <w:sz w:val="18"/>
                <w:szCs w:val="18"/>
                <w:lang w:val="en-US"/>
              </w:rPr>
              <w:t>Kahin</w:t>
            </w:r>
            <w:proofErr w:type="spellEnd"/>
            <w:r w:rsidRPr="00147519">
              <w:rPr>
                <w:rFonts w:ascii="Times New Roman" w:eastAsiaTheme="minorHAnsi" w:hAnsi="Times New Roman"/>
                <w:b/>
                <w:bCs/>
                <w:color w:val="000000" w:themeColor="text1"/>
                <w:sz w:val="18"/>
                <w:szCs w:val="18"/>
                <w:lang w:val="en-US"/>
              </w:rPr>
              <w:t xml:space="preserve"> B.</w:t>
            </w:r>
            <w:r w:rsidRPr="00147519">
              <w:rPr>
                <w:rFonts w:ascii="Times New Roman" w:eastAsiaTheme="minorHAnsi" w:hAnsi="Times New Roman"/>
                <w:color w:val="000000" w:themeColor="text1"/>
                <w:sz w:val="18"/>
                <w:szCs w:val="18"/>
                <w:lang w:val="en-US"/>
              </w:rPr>
              <w:t xml:space="preserve"> Understanding the Digital Economy: Data, Tools, and Research</w:t>
            </w:r>
            <w:r w:rsidR="00FD1367"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Cambridge: MIT Press. 2000. 372 p.</w:t>
            </w:r>
          </w:p>
          <w:p w14:paraId="296CAD2B" w14:textId="46C80862"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eastAsiaTheme="minorHAnsi" w:hAnsi="Times New Roman"/>
                <w:b/>
                <w:bCs/>
                <w:color w:val="000000" w:themeColor="text1"/>
                <w:sz w:val="18"/>
                <w:szCs w:val="18"/>
                <w:lang w:val="en-US"/>
              </w:rPr>
              <w:t>Westreman</w:t>
            </w:r>
            <w:proofErr w:type="spellEnd"/>
            <w:r w:rsidRPr="00147519">
              <w:rPr>
                <w:rFonts w:ascii="Times New Roman" w:eastAsiaTheme="minorHAnsi" w:hAnsi="Times New Roman"/>
                <w:b/>
                <w:bCs/>
                <w:color w:val="000000" w:themeColor="text1"/>
                <w:sz w:val="18"/>
                <w:szCs w:val="18"/>
                <w:lang w:val="en-US"/>
              </w:rPr>
              <w:t xml:space="preserve"> G.</w:t>
            </w:r>
            <w:r w:rsidRPr="00147519">
              <w:rPr>
                <w:rFonts w:ascii="Times New Roman" w:eastAsiaTheme="minorHAnsi" w:hAnsi="Times New Roman"/>
                <w:color w:val="000000" w:themeColor="text1"/>
                <w:sz w:val="18"/>
                <w:szCs w:val="18"/>
                <w:lang w:val="en-US"/>
              </w:rPr>
              <w:t xml:space="preserve"> Leading Digital: Turning Technology into Business Transformation</w:t>
            </w:r>
            <w:r w:rsidR="00FD1367"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Harvard Business Review Press</w:t>
            </w:r>
            <w:r w:rsidR="00FD1367"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lang w:val="en-US"/>
              </w:rPr>
              <w:t xml:space="preserve"> 2014. 256 p.</w:t>
            </w:r>
          </w:p>
          <w:p w14:paraId="493C26C8" w14:textId="4E4E4135"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b/>
                <w:bCs/>
                <w:color w:val="000000" w:themeColor="text1"/>
                <w:sz w:val="18"/>
                <w:szCs w:val="18"/>
                <w:lang w:val="en-US"/>
              </w:rPr>
              <w:t>Dhar V.</w:t>
            </w:r>
            <w:r w:rsidRPr="00147519">
              <w:rPr>
                <w:rFonts w:ascii="Times New Roman" w:eastAsiaTheme="minorHAnsi" w:hAnsi="Times New Roman"/>
                <w:color w:val="000000" w:themeColor="text1"/>
                <w:sz w:val="18"/>
                <w:szCs w:val="18"/>
                <w:lang w:val="en-US"/>
              </w:rPr>
              <w:t xml:space="preserve"> Seven Methods for Transforming Corporate Data </w:t>
            </w:r>
            <w:proofErr w:type="gramStart"/>
            <w:r w:rsidRPr="00147519">
              <w:rPr>
                <w:rFonts w:ascii="Times New Roman" w:eastAsiaTheme="minorHAnsi" w:hAnsi="Times New Roman"/>
                <w:color w:val="000000" w:themeColor="text1"/>
                <w:sz w:val="18"/>
                <w:szCs w:val="18"/>
                <w:lang w:val="en-US"/>
              </w:rPr>
              <w:t>Into</w:t>
            </w:r>
            <w:proofErr w:type="gramEnd"/>
            <w:r w:rsidRPr="00147519">
              <w:rPr>
                <w:rFonts w:ascii="Times New Roman" w:eastAsiaTheme="minorHAnsi" w:hAnsi="Times New Roman"/>
                <w:color w:val="000000" w:themeColor="text1"/>
                <w:sz w:val="18"/>
                <w:szCs w:val="18"/>
                <w:lang w:val="en-US"/>
              </w:rPr>
              <w:t xml:space="preserve"> Business Intelligence. Pearson</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PTR</w:t>
            </w:r>
            <w:r w:rsidR="001A0A67"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1996. 269 </w:t>
            </w:r>
            <w:r w:rsidRPr="00147519">
              <w:rPr>
                <w:rFonts w:ascii="Times New Roman" w:eastAsiaTheme="minorHAnsi" w:hAnsi="Times New Roman"/>
                <w:color w:val="000000" w:themeColor="text1"/>
                <w:sz w:val="18"/>
                <w:szCs w:val="18"/>
                <w:lang w:val="en-US"/>
              </w:rPr>
              <w:t>p</w:t>
            </w:r>
            <w:r w:rsidRPr="00147519">
              <w:rPr>
                <w:rFonts w:ascii="Times New Roman" w:eastAsiaTheme="minorHAnsi" w:hAnsi="Times New Roman"/>
                <w:color w:val="000000" w:themeColor="text1"/>
                <w:sz w:val="18"/>
                <w:szCs w:val="18"/>
              </w:rPr>
              <w:t>.</w:t>
            </w:r>
          </w:p>
          <w:p w14:paraId="23A8B088" w14:textId="1D7628FA"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b/>
                <w:bCs/>
                <w:color w:val="000000" w:themeColor="text1"/>
                <w:sz w:val="18"/>
                <w:szCs w:val="18"/>
              </w:rPr>
              <w:lastRenderedPageBreak/>
              <w:t>Гейтс Б.</w:t>
            </w:r>
            <w:r w:rsidRPr="00147519">
              <w:rPr>
                <w:rFonts w:ascii="Times New Roman" w:eastAsiaTheme="minorHAnsi" w:hAnsi="Times New Roman"/>
                <w:color w:val="000000" w:themeColor="text1"/>
                <w:sz w:val="18"/>
                <w:szCs w:val="18"/>
              </w:rPr>
              <w:t xml:space="preserve"> Бизнес со скоростью мысли. М.: Эксмо-Пресс</w:t>
            </w:r>
            <w:r w:rsidR="0009619F"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2000. 480 с.</w:t>
            </w:r>
          </w:p>
          <w:p w14:paraId="19891E23" w14:textId="7F1EB104"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hAnsi="Times New Roman"/>
                <w:color w:val="000000" w:themeColor="text1"/>
                <w:spacing w:val="-6"/>
                <w:sz w:val="18"/>
                <w:szCs w:val="18"/>
              </w:rPr>
              <w:t>Всемирный банк: официальный сайт</w:t>
            </w:r>
            <w:r w:rsidRPr="00147519">
              <w:rPr>
                <w:rFonts w:ascii="Times New Roman" w:hAnsi="Times New Roman"/>
                <w:color w:val="000000" w:themeColor="text1"/>
                <w:sz w:val="18"/>
                <w:szCs w:val="18"/>
              </w:rPr>
              <w:t xml:space="preserve">. </w:t>
            </w:r>
            <w:r w:rsidRPr="00147519">
              <w:rPr>
                <w:rFonts w:ascii="Times New Roman" w:hAnsi="Times New Roman"/>
                <w:sz w:val="18"/>
                <w:szCs w:val="18"/>
                <w:lang w:val="en-US"/>
              </w:rPr>
              <w:t>https</w:t>
            </w:r>
            <w:r w:rsidRPr="00147519">
              <w:rPr>
                <w:rFonts w:ascii="Times New Roman" w:hAnsi="Times New Roman"/>
                <w:sz w:val="18"/>
                <w:szCs w:val="18"/>
              </w:rPr>
              <w:t>://</w:t>
            </w:r>
            <w:r w:rsidRPr="00147519">
              <w:rPr>
                <w:rFonts w:ascii="Times New Roman" w:hAnsi="Times New Roman"/>
                <w:sz w:val="18"/>
                <w:szCs w:val="18"/>
                <w:lang w:val="en-US"/>
              </w:rPr>
              <w:t>www</w:t>
            </w:r>
            <w:r w:rsidRPr="00147519">
              <w:rPr>
                <w:rFonts w:ascii="Times New Roman" w:hAnsi="Times New Roman"/>
                <w:sz w:val="18"/>
                <w:szCs w:val="18"/>
              </w:rPr>
              <w:t>.</w:t>
            </w:r>
            <w:r w:rsidRPr="00147519">
              <w:rPr>
                <w:rFonts w:ascii="Times New Roman" w:hAnsi="Times New Roman"/>
                <w:sz w:val="18"/>
                <w:szCs w:val="18"/>
                <w:lang w:val="en-US"/>
              </w:rPr>
              <w:t>world</w:t>
            </w:r>
            <w:r w:rsidR="00D440F6" w:rsidRPr="00147519">
              <w:rPr>
                <w:rFonts w:ascii="Times New Roman" w:hAnsi="Times New Roman"/>
                <w:sz w:val="18"/>
                <w:szCs w:val="18"/>
              </w:rPr>
              <w:t>-</w:t>
            </w:r>
            <w:r w:rsidRPr="00147519">
              <w:rPr>
                <w:rFonts w:ascii="Times New Roman" w:hAnsi="Times New Roman"/>
                <w:sz w:val="18"/>
                <w:szCs w:val="18"/>
                <w:lang w:val="en-US"/>
              </w:rPr>
              <w:t>bank</w:t>
            </w:r>
            <w:r w:rsidRPr="00147519">
              <w:rPr>
                <w:rFonts w:ascii="Times New Roman" w:hAnsi="Times New Roman"/>
                <w:sz w:val="18"/>
                <w:szCs w:val="18"/>
              </w:rPr>
              <w:t>.</w:t>
            </w:r>
            <w:r w:rsidRPr="00147519">
              <w:rPr>
                <w:rFonts w:ascii="Times New Roman" w:hAnsi="Times New Roman"/>
                <w:sz w:val="18"/>
                <w:szCs w:val="18"/>
                <w:lang w:val="en-US"/>
              </w:rPr>
              <w:t>org</w:t>
            </w:r>
            <w:r w:rsidRPr="00147519">
              <w:rPr>
                <w:rFonts w:ascii="Times New Roman" w:hAnsi="Times New Roman"/>
                <w:sz w:val="18"/>
                <w:szCs w:val="18"/>
              </w:rPr>
              <w:t>/</w:t>
            </w:r>
            <w:r w:rsidRPr="00147519">
              <w:rPr>
                <w:rFonts w:ascii="Times New Roman" w:hAnsi="Times New Roman"/>
                <w:color w:val="000000" w:themeColor="text1"/>
                <w:sz w:val="18"/>
                <w:szCs w:val="18"/>
              </w:rPr>
              <w:t>.</w:t>
            </w:r>
          </w:p>
          <w:p w14:paraId="3C55D831" w14:textId="382FF969"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b/>
                <w:bCs/>
                <w:color w:val="000000" w:themeColor="text1"/>
                <w:sz w:val="18"/>
                <w:szCs w:val="18"/>
                <w:lang w:val="en-US"/>
              </w:rPr>
              <w:t>Dong H.</w:t>
            </w:r>
            <w:r w:rsidR="0009619F" w:rsidRPr="00147519">
              <w:rPr>
                <w:rFonts w:ascii="Times New Roman" w:eastAsiaTheme="minorHAnsi" w:hAnsi="Times New Roman"/>
                <w:b/>
                <w:bCs/>
                <w:color w:val="000000" w:themeColor="text1"/>
                <w:sz w:val="18"/>
                <w:szCs w:val="18"/>
                <w:lang w:val="en-US"/>
              </w:rPr>
              <w:t>,</w:t>
            </w:r>
            <w:r w:rsidRPr="00147519">
              <w:rPr>
                <w:rFonts w:ascii="Times New Roman" w:eastAsiaTheme="minorHAnsi" w:hAnsi="Times New Roman"/>
                <w:b/>
                <w:bCs/>
                <w:color w:val="000000" w:themeColor="text1"/>
                <w:sz w:val="18"/>
                <w:szCs w:val="18"/>
                <w:lang w:val="en-US"/>
              </w:rPr>
              <w:t xml:space="preserve"> </w:t>
            </w:r>
            <w:r w:rsidR="0009619F" w:rsidRPr="00147519">
              <w:rPr>
                <w:rFonts w:ascii="Times New Roman" w:eastAsiaTheme="minorHAnsi" w:hAnsi="Times New Roman"/>
                <w:b/>
                <w:bCs/>
                <w:color w:val="000000" w:themeColor="text1"/>
                <w:sz w:val="18"/>
                <w:szCs w:val="18"/>
                <w:lang w:val="en-US"/>
              </w:rPr>
              <w:t>Hussain F.K.</w:t>
            </w:r>
            <w:r w:rsidR="0009619F" w:rsidRPr="00147519">
              <w:rPr>
                <w:rFonts w:ascii="Times New Roman" w:eastAsiaTheme="minorHAnsi" w:hAnsi="Times New Roman"/>
                <w:color w:val="000000" w:themeColor="text1"/>
                <w:sz w:val="18"/>
                <w:szCs w:val="18"/>
                <w:lang w:val="en-US"/>
              </w:rPr>
              <w:t xml:space="preserve"> </w:t>
            </w:r>
            <w:r w:rsidRPr="00147519">
              <w:rPr>
                <w:rFonts w:ascii="Times New Roman" w:eastAsiaTheme="minorHAnsi" w:hAnsi="Times New Roman"/>
                <w:color w:val="000000" w:themeColor="text1"/>
                <w:sz w:val="18"/>
                <w:szCs w:val="18"/>
                <w:lang w:val="en-US"/>
              </w:rPr>
              <w:t>An Integrative view of the concept of Digital Ecosystem</w:t>
            </w:r>
            <w:r w:rsidR="0009619F"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w:t>
            </w:r>
            <w:r w:rsidR="00A7719B" w:rsidRPr="00147519">
              <w:rPr>
                <w:rFonts w:ascii="Times New Roman" w:eastAsiaTheme="minorHAnsi" w:hAnsi="Times New Roman"/>
                <w:i/>
                <w:iCs/>
                <w:color w:val="000000" w:themeColor="text1"/>
                <w:sz w:val="18"/>
                <w:szCs w:val="18"/>
                <w:lang w:val="en-US"/>
              </w:rPr>
              <w:t>Materials</w:t>
            </w:r>
            <w:r w:rsidRPr="00147519">
              <w:rPr>
                <w:rFonts w:ascii="Times New Roman" w:eastAsiaTheme="minorHAnsi" w:hAnsi="Times New Roman"/>
                <w:i/>
                <w:iCs/>
                <w:color w:val="000000" w:themeColor="text1"/>
                <w:sz w:val="18"/>
                <w:szCs w:val="18"/>
                <w:lang w:val="en-US"/>
              </w:rPr>
              <w:t xml:space="preserve"> of the Third International Conference on Networking and Services.</w:t>
            </w:r>
            <w:r w:rsidRPr="00147519">
              <w:rPr>
                <w:rFonts w:ascii="Times New Roman" w:eastAsiaTheme="minorHAnsi" w:hAnsi="Times New Roman"/>
                <w:color w:val="000000" w:themeColor="text1"/>
                <w:sz w:val="18"/>
                <w:szCs w:val="18"/>
                <w:lang w:val="en-US"/>
              </w:rPr>
              <w:t xml:space="preserve"> Washington</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USA</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IEEE</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Computer</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Society</w:t>
            </w:r>
            <w:r w:rsidRPr="00147519">
              <w:rPr>
                <w:rFonts w:ascii="Times New Roman" w:eastAsiaTheme="minorHAnsi" w:hAnsi="Times New Roman"/>
                <w:color w:val="000000" w:themeColor="text1"/>
                <w:sz w:val="18"/>
                <w:szCs w:val="18"/>
              </w:rPr>
              <w:t xml:space="preserve">. 2017. </w:t>
            </w:r>
            <w:r w:rsidRPr="00147519">
              <w:rPr>
                <w:rFonts w:ascii="Times New Roman" w:eastAsiaTheme="minorHAnsi" w:hAnsi="Times New Roman"/>
                <w:color w:val="000000" w:themeColor="text1"/>
                <w:sz w:val="18"/>
                <w:szCs w:val="18"/>
                <w:lang w:val="en-US"/>
              </w:rPr>
              <w:t>p</w:t>
            </w:r>
            <w:r w:rsidRPr="00147519">
              <w:rPr>
                <w:rFonts w:ascii="Times New Roman" w:eastAsiaTheme="minorHAnsi" w:hAnsi="Times New Roman"/>
                <w:color w:val="000000" w:themeColor="text1"/>
                <w:sz w:val="18"/>
                <w:szCs w:val="18"/>
              </w:rPr>
              <w:t xml:space="preserve">. </w:t>
            </w:r>
            <w:proofErr w:type="gramStart"/>
            <w:r w:rsidRPr="00147519">
              <w:rPr>
                <w:rFonts w:ascii="Times New Roman" w:eastAsiaTheme="minorHAnsi" w:hAnsi="Times New Roman"/>
                <w:color w:val="000000" w:themeColor="text1"/>
                <w:sz w:val="18"/>
                <w:szCs w:val="18"/>
              </w:rPr>
              <w:t>42-44</w:t>
            </w:r>
            <w:proofErr w:type="gramEnd"/>
            <w:r w:rsidRPr="00147519">
              <w:rPr>
                <w:rFonts w:ascii="Times New Roman" w:eastAsiaTheme="minorHAnsi" w:hAnsi="Times New Roman"/>
                <w:color w:val="000000" w:themeColor="text1"/>
                <w:sz w:val="18"/>
                <w:szCs w:val="18"/>
              </w:rPr>
              <w:t xml:space="preserve">. </w:t>
            </w:r>
          </w:p>
          <w:p w14:paraId="4453A179" w14:textId="1A86CEF4"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b/>
                <w:bCs/>
                <w:color w:val="000000" w:themeColor="text1"/>
                <w:sz w:val="18"/>
                <w:szCs w:val="18"/>
              </w:rPr>
              <w:t xml:space="preserve">Валиева </w:t>
            </w:r>
            <w:proofErr w:type="spellStart"/>
            <w:proofErr w:type="gramStart"/>
            <w:r w:rsidRPr="00147519">
              <w:rPr>
                <w:rFonts w:ascii="Times New Roman" w:eastAsiaTheme="minorHAnsi" w:hAnsi="Times New Roman"/>
                <w:b/>
                <w:bCs/>
                <w:color w:val="000000" w:themeColor="text1"/>
                <w:sz w:val="18"/>
                <w:szCs w:val="18"/>
              </w:rPr>
              <w:t>О.В</w:t>
            </w:r>
            <w:proofErr w:type="spellEnd"/>
            <w:r w:rsidRPr="00147519">
              <w:rPr>
                <w:rFonts w:ascii="Times New Roman" w:eastAsiaTheme="minorHAnsi" w:hAnsi="Times New Roman"/>
                <w:b/>
                <w:bCs/>
                <w:color w:val="000000" w:themeColor="text1"/>
                <w:sz w:val="18"/>
                <w:szCs w:val="18"/>
              </w:rPr>
              <w:t>.</w:t>
            </w:r>
            <w:proofErr w:type="gramEnd"/>
            <w:r w:rsidRPr="00147519">
              <w:rPr>
                <w:rFonts w:ascii="Times New Roman" w:eastAsiaTheme="minorHAnsi" w:hAnsi="Times New Roman"/>
                <w:color w:val="000000" w:themeColor="text1"/>
                <w:sz w:val="18"/>
                <w:szCs w:val="18"/>
              </w:rPr>
              <w:t xml:space="preserve"> Внутрикорпоративные институты и рутины: Власть структуры или структура власти</w:t>
            </w:r>
            <w:r w:rsidR="00A7719B"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w:t>
            </w:r>
            <w:r w:rsidR="00A7719B" w:rsidRPr="00147519">
              <w:rPr>
                <w:rFonts w:ascii="Times New Roman" w:eastAsiaTheme="minorHAnsi" w:hAnsi="Times New Roman"/>
                <w:i/>
                <w:iCs/>
                <w:color w:val="000000" w:themeColor="text1"/>
                <w:sz w:val="18"/>
                <w:szCs w:val="18"/>
              </w:rPr>
              <w:t>В сб.</w:t>
            </w:r>
            <w:r w:rsidRPr="00147519">
              <w:rPr>
                <w:rFonts w:ascii="Times New Roman" w:eastAsiaTheme="minorHAnsi" w:hAnsi="Times New Roman"/>
                <w:i/>
                <w:iCs/>
                <w:color w:val="000000" w:themeColor="text1"/>
                <w:sz w:val="18"/>
                <w:szCs w:val="18"/>
              </w:rPr>
              <w:t xml:space="preserve"> </w:t>
            </w:r>
            <w:r w:rsidR="00A7719B" w:rsidRPr="00147519">
              <w:rPr>
                <w:rFonts w:ascii="Times New Roman" w:eastAsiaTheme="minorHAnsi" w:hAnsi="Times New Roman"/>
                <w:i/>
                <w:iCs/>
                <w:color w:val="000000" w:themeColor="text1"/>
                <w:sz w:val="18"/>
                <w:szCs w:val="18"/>
              </w:rPr>
              <w:t>«</w:t>
            </w:r>
            <w:r w:rsidRPr="00147519">
              <w:rPr>
                <w:rFonts w:ascii="Times New Roman" w:eastAsiaTheme="minorHAnsi" w:hAnsi="Times New Roman"/>
                <w:i/>
                <w:iCs/>
                <w:color w:val="000000" w:themeColor="text1"/>
                <w:sz w:val="18"/>
                <w:szCs w:val="18"/>
              </w:rPr>
              <w:t>Экономика Сибири в условиях глобальных вызовов XXI века</w:t>
            </w:r>
            <w:r w:rsidR="00A7719B" w:rsidRPr="00147519">
              <w:rPr>
                <w:rFonts w:ascii="Times New Roman" w:eastAsiaTheme="minorHAnsi" w:hAnsi="Times New Roman"/>
                <w:i/>
                <w:iCs/>
                <w:color w:val="000000" w:themeColor="text1"/>
                <w:sz w:val="18"/>
                <w:szCs w:val="18"/>
              </w:rPr>
              <w:t>».</w:t>
            </w:r>
            <w:r w:rsidR="00A7719B"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rPr>
              <w:t xml:space="preserve">Новосибирск: Изд-во </w:t>
            </w:r>
            <w:proofErr w:type="spellStart"/>
            <w:r w:rsidRPr="00147519">
              <w:rPr>
                <w:rFonts w:ascii="Times New Roman" w:eastAsiaTheme="minorHAnsi" w:hAnsi="Times New Roman"/>
                <w:color w:val="000000" w:themeColor="text1"/>
                <w:sz w:val="18"/>
                <w:szCs w:val="18"/>
              </w:rPr>
              <w:t>ИЭОПП</w:t>
            </w:r>
            <w:proofErr w:type="spellEnd"/>
            <w:r w:rsidRPr="00147519">
              <w:rPr>
                <w:rFonts w:ascii="Times New Roman" w:eastAsiaTheme="minorHAnsi" w:hAnsi="Times New Roman"/>
                <w:color w:val="000000" w:themeColor="text1"/>
                <w:sz w:val="18"/>
                <w:szCs w:val="18"/>
              </w:rPr>
              <w:t xml:space="preserve"> СО РАН</w:t>
            </w:r>
            <w:r w:rsidR="00A7719B"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2018. С. </w:t>
            </w:r>
            <w:proofErr w:type="gramStart"/>
            <w:r w:rsidRPr="00147519">
              <w:rPr>
                <w:rFonts w:ascii="Times New Roman" w:eastAsiaTheme="minorHAnsi" w:hAnsi="Times New Roman"/>
                <w:color w:val="000000" w:themeColor="text1"/>
                <w:sz w:val="18"/>
                <w:szCs w:val="18"/>
              </w:rPr>
              <w:t>40-46</w:t>
            </w:r>
            <w:proofErr w:type="gramEnd"/>
            <w:r w:rsidRPr="00147519">
              <w:rPr>
                <w:rFonts w:ascii="Times New Roman" w:eastAsiaTheme="minorHAnsi" w:hAnsi="Times New Roman"/>
                <w:color w:val="000000" w:themeColor="text1"/>
                <w:sz w:val="18"/>
                <w:szCs w:val="18"/>
              </w:rPr>
              <w:t>.</w:t>
            </w:r>
          </w:p>
          <w:p w14:paraId="57667858" w14:textId="2634353F"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proofErr w:type="spellStart"/>
            <w:r w:rsidRPr="00147519">
              <w:rPr>
                <w:rFonts w:ascii="Times New Roman" w:eastAsiaTheme="minorHAnsi" w:hAnsi="Times New Roman"/>
                <w:b/>
                <w:bCs/>
                <w:color w:val="000000" w:themeColor="text1"/>
                <w:sz w:val="18"/>
                <w:szCs w:val="18"/>
              </w:rPr>
              <w:t>Щерабков</w:t>
            </w:r>
            <w:proofErr w:type="spellEnd"/>
            <w:r w:rsidRPr="00147519">
              <w:rPr>
                <w:rFonts w:ascii="Times New Roman" w:eastAsiaTheme="minorHAnsi" w:hAnsi="Times New Roman"/>
                <w:b/>
                <w:bCs/>
                <w:color w:val="000000" w:themeColor="text1"/>
                <w:sz w:val="18"/>
                <w:szCs w:val="18"/>
              </w:rPr>
              <w:t xml:space="preserve"> </w:t>
            </w:r>
            <w:proofErr w:type="spellStart"/>
            <w:r w:rsidRPr="00147519">
              <w:rPr>
                <w:rFonts w:ascii="Times New Roman" w:eastAsiaTheme="minorHAnsi" w:hAnsi="Times New Roman"/>
                <w:b/>
                <w:bCs/>
                <w:color w:val="000000" w:themeColor="text1"/>
                <w:sz w:val="18"/>
                <w:szCs w:val="18"/>
              </w:rPr>
              <w:t>А.Г</w:t>
            </w:r>
            <w:proofErr w:type="spellEnd"/>
            <w:r w:rsidRPr="00147519">
              <w:rPr>
                <w:rFonts w:ascii="Times New Roman" w:eastAsiaTheme="minorHAnsi" w:hAnsi="Times New Roman"/>
                <w:b/>
                <w:bCs/>
                <w:color w:val="000000" w:themeColor="text1"/>
                <w:sz w:val="18"/>
                <w:szCs w:val="18"/>
              </w:rPr>
              <w:t>.</w:t>
            </w:r>
            <w:r w:rsidRPr="00147519">
              <w:rPr>
                <w:rFonts w:ascii="Times New Roman" w:eastAsiaTheme="minorHAnsi" w:hAnsi="Times New Roman"/>
                <w:color w:val="000000" w:themeColor="text1"/>
                <w:sz w:val="18"/>
                <w:szCs w:val="18"/>
              </w:rPr>
              <w:t xml:space="preserve"> Развитие организационно-</w:t>
            </w:r>
            <w:proofErr w:type="spellStart"/>
            <w:proofErr w:type="gramStart"/>
            <w:r w:rsidRPr="00147519">
              <w:rPr>
                <w:rFonts w:ascii="Times New Roman" w:eastAsiaTheme="minorHAnsi" w:hAnsi="Times New Roman"/>
                <w:color w:val="000000" w:themeColor="text1"/>
                <w:sz w:val="18"/>
                <w:szCs w:val="18"/>
              </w:rPr>
              <w:t>эконо</w:t>
            </w:r>
            <w:proofErr w:type="spellEnd"/>
            <w:r w:rsidR="00A7719B" w:rsidRPr="00147519">
              <w:rPr>
                <w:rFonts w:ascii="Times New Roman" w:eastAsiaTheme="minorHAnsi" w:hAnsi="Times New Roman"/>
                <w:color w:val="000000" w:themeColor="text1"/>
                <w:sz w:val="18"/>
                <w:szCs w:val="18"/>
              </w:rPr>
              <w:t>-</w:t>
            </w:r>
            <w:proofErr w:type="spellStart"/>
            <w:r w:rsidRPr="00147519">
              <w:rPr>
                <w:rFonts w:ascii="Times New Roman" w:eastAsiaTheme="minorHAnsi" w:hAnsi="Times New Roman"/>
                <w:color w:val="000000" w:themeColor="text1"/>
                <w:sz w:val="18"/>
                <w:szCs w:val="18"/>
              </w:rPr>
              <w:t>мического</w:t>
            </w:r>
            <w:proofErr w:type="spellEnd"/>
            <w:proofErr w:type="gramEnd"/>
            <w:r w:rsidRPr="00147519">
              <w:rPr>
                <w:rFonts w:ascii="Times New Roman" w:eastAsiaTheme="minorHAnsi" w:hAnsi="Times New Roman"/>
                <w:color w:val="000000" w:themeColor="text1"/>
                <w:sz w:val="18"/>
                <w:szCs w:val="18"/>
              </w:rPr>
              <w:t xml:space="preserve"> механизма функционирования высокотехнологичных предприятий при внедрении цифровых технологий: </w:t>
            </w:r>
            <w:proofErr w:type="spellStart"/>
            <w:r w:rsidRPr="00147519">
              <w:rPr>
                <w:rFonts w:ascii="Times New Roman" w:eastAsiaTheme="minorHAnsi" w:hAnsi="Times New Roman"/>
                <w:color w:val="000000" w:themeColor="text1"/>
                <w:sz w:val="18"/>
                <w:szCs w:val="18"/>
              </w:rPr>
              <w:t>дис</w:t>
            </w:r>
            <w:proofErr w:type="spellEnd"/>
            <w:r w:rsidRPr="00147519">
              <w:rPr>
                <w:rFonts w:ascii="Times New Roman" w:eastAsiaTheme="minorHAnsi" w:hAnsi="Times New Roman"/>
                <w:color w:val="000000" w:themeColor="text1"/>
                <w:sz w:val="18"/>
                <w:szCs w:val="18"/>
              </w:rPr>
              <w:t>. канд. эк. наук. 2019. 163 с.</w:t>
            </w:r>
          </w:p>
          <w:p w14:paraId="1123BC8F" w14:textId="64C90815"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b/>
                <w:bCs/>
                <w:color w:val="000000" w:themeColor="text1"/>
                <w:sz w:val="18"/>
                <w:szCs w:val="18"/>
              </w:rPr>
              <w:t xml:space="preserve">Иванов </w:t>
            </w:r>
            <w:proofErr w:type="spellStart"/>
            <w:proofErr w:type="gramStart"/>
            <w:r w:rsidRPr="00147519">
              <w:rPr>
                <w:rFonts w:ascii="Times New Roman" w:eastAsiaTheme="minorHAnsi" w:hAnsi="Times New Roman"/>
                <w:b/>
                <w:bCs/>
                <w:color w:val="000000" w:themeColor="text1"/>
                <w:sz w:val="18"/>
                <w:szCs w:val="18"/>
              </w:rPr>
              <w:t>В.В</w:t>
            </w:r>
            <w:proofErr w:type="spellEnd"/>
            <w:r w:rsidRPr="00147519">
              <w:rPr>
                <w:rFonts w:ascii="Times New Roman" w:eastAsiaTheme="minorHAnsi" w:hAnsi="Times New Roman"/>
                <w:b/>
                <w:bCs/>
                <w:color w:val="000000" w:themeColor="text1"/>
                <w:sz w:val="18"/>
                <w:szCs w:val="18"/>
              </w:rPr>
              <w:t>.</w:t>
            </w:r>
            <w:proofErr w:type="gramEnd"/>
            <w:r w:rsidR="00A7719B" w:rsidRPr="00147519">
              <w:rPr>
                <w:rFonts w:ascii="Times New Roman" w:eastAsiaTheme="minorHAnsi" w:hAnsi="Times New Roman"/>
                <w:b/>
                <w:bCs/>
                <w:color w:val="000000" w:themeColor="text1"/>
                <w:sz w:val="18"/>
                <w:szCs w:val="18"/>
              </w:rPr>
              <w:t>,</w:t>
            </w:r>
            <w:r w:rsidRPr="00147519">
              <w:rPr>
                <w:rFonts w:ascii="Times New Roman" w:eastAsiaTheme="minorHAnsi" w:hAnsi="Times New Roman"/>
                <w:b/>
                <w:bCs/>
                <w:color w:val="000000" w:themeColor="text1"/>
                <w:sz w:val="18"/>
                <w:szCs w:val="18"/>
              </w:rPr>
              <w:t xml:space="preserve"> </w:t>
            </w:r>
            <w:proofErr w:type="spellStart"/>
            <w:r w:rsidR="00A7719B" w:rsidRPr="00147519">
              <w:rPr>
                <w:rFonts w:ascii="Times New Roman" w:eastAsiaTheme="minorHAnsi" w:hAnsi="Times New Roman"/>
                <w:b/>
                <w:bCs/>
                <w:color w:val="000000" w:themeColor="text1"/>
                <w:sz w:val="18"/>
                <w:szCs w:val="18"/>
              </w:rPr>
              <w:t>Малинецкий</w:t>
            </w:r>
            <w:proofErr w:type="spellEnd"/>
            <w:r w:rsidR="00A7719B" w:rsidRPr="00147519">
              <w:rPr>
                <w:rFonts w:ascii="Times New Roman" w:eastAsiaTheme="minorHAnsi" w:hAnsi="Times New Roman"/>
                <w:b/>
                <w:bCs/>
                <w:color w:val="000000" w:themeColor="text1"/>
                <w:sz w:val="18"/>
                <w:szCs w:val="18"/>
              </w:rPr>
              <w:t xml:space="preserve"> </w:t>
            </w:r>
            <w:proofErr w:type="spellStart"/>
            <w:r w:rsidR="00A7719B" w:rsidRPr="00147519">
              <w:rPr>
                <w:rFonts w:ascii="Times New Roman" w:eastAsiaTheme="minorHAnsi" w:hAnsi="Times New Roman"/>
                <w:b/>
                <w:bCs/>
                <w:color w:val="000000" w:themeColor="text1"/>
                <w:sz w:val="18"/>
                <w:szCs w:val="18"/>
              </w:rPr>
              <w:t>Г.Г</w:t>
            </w:r>
            <w:proofErr w:type="spellEnd"/>
            <w:r w:rsidR="00A7719B" w:rsidRPr="00147519">
              <w:rPr>
                <w:rFonts w:ascii="Times New Roman" w:eastAsiaTheme="minorHAnsi" w:hAnsi="Times New Roman"/>
                <w:b/>
                <w:bCs/>
                <w:color w:val="000000" w:themeColor="text1"/>
                <w:sz w:val="18"/>
                <w:szCs w:val="18"/>
              </w:rPr>
              <w:t>.</w:t>
            </w:r>
            <w:r w:rsidR="00A7719B"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rPr>
              <w:t>Цифровая экономика: мифы, реальность, возможности</w:t>
            </w:r>
            <w:r w:rsidR="00A7719B"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М.</w:t>
            </w:r>
            <w:r w:rsidR="00A7719B"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w:t>
            </w:r>
            <w:r w:rsidR="00A7719B" w:rsidRPr="00147519">
              <w:rPr>
                <w:rFonts w:ascii="Times New Roman" w:eastAsiaTheme="minorHAnsi" w:hAnsi="Times New Roman"/>
                <w:color w:val="000000" w:themeColor="text1"/>
                <w:sz w:val="18"/>
                <w:szCs w:val="18"/>
              </w:rPr>
              <w:t>Российская академия наук.</w:t>
            </w:r>
            <w:r w:rsidR="00BC026B"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rPr>
              <w:t>2017. 64 с.</w:t>
            </w:r>
          </w:p>
          <w:p w14:paraId="230585B4" w14:textId="7B7EE009"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color w:val="000000" w:themeColor="text1"/>
                <w:sz w:val="18"/>
                <w:szCs w:val="18"/>
              </w:rPr>
              <w:t xml:space="preserve">О Стратегии развития информационного общества в Российской Федерации на 2017–2030 годы: Указ Президента РФ </w:t>
            </w:r>
            <w:r w:rsidR="00BC026B" w:rsidRPr="00147519">
              <w:rPr>
                <w:rFonts w:ascii="Times New Roman" w:eastAsiaTheme="minorHAnsi" w:hAnsi="Times New Roman"/>
                <w:color w:val="000000" w:themeColor="text1"/>
                <w:sz w:val="18"/>
                <w:szCs w:val="18"/>
              </w:rPr>
              <w:t xml:space="preserve">№ 203 </w:t>
            </w:r>
            <w:r w:rsidRPr="00147519">
              <w:rPr>
                <w:rFonts w:ascii="Times New Roman" w:eastAsiaTheme="minorHAnsi" w:hAnsi="Times New Roman"/>
                <w:color w:val="000000" w:themeColor="text1"/>
                <w:sz w:val="18"/>
                <w:szCs w:val="18"/>
              </w:rPr>
              <w:t>от 09.05.2017</w:t>
            </w:r>
            <w:r w:rsidR="00BC026B"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 xml:space="preserve"> СПС КонсультантПлюс. </w:t>
            </w:r>
          </w:p>
          <w:p w14:paraId="25E7165F" w14:textId="6E0436C7"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color w:val="000000" w:themeColor="text1"/>
                <w:sz w:val="18"/>
                <w:szCs w:val="18"/>
              </w:rPr>
              <w:t>Национальная программа «Цифровая экономика Российской Федерации»: паспорт национального проекта</w:t>
            </w:r>
            <w:r w:rsidR="00BC026B"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rPr>
              <w:t xml:space="preserve">СПС КонсультантПлюс. </w:t>
            </w:r>
          </w:p>
          <w:p w14:paraId="2D51F508" w14:textId="14E75F25"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pacing w:val="-2"/>
                <w:sz w:val="18"/>
                <w:szCs w:val="18"/>
                <w:lang w:val="en-US"/>
              </w:rPr>
            </w:pPr>
            <w:r w:rsidRPr="00147519">
              <w:rPr>
                <w:rFonts w:ascii="Times New Roman" w:eastAsiaTheme="minorHAnsi" w:hAnsi="Times New Roman"/>
                <w:b/>
                <w:bCs/>
                <w:color w:val="000000" w:themeColor="text1"/>
                <w:spacing w:val="-2"/>
                <w:sz w:val="18"/>
                <w:szCs w:val="18"/>
              </w:rPr>
              <w:t xml:space="preserve">Анохина </w:t>
            </w:r>
            <w:proofErr w:type="spellStart"/>
            <w:proofErr w:type="gramStart"/>
            <w:r w:rsidRPr="00147519">
              <w:rPr>
                <w:rFonts w:ascii="Times New Roman" w:eastAsiaTheme="minorHAnsi" w:hAnsi="Times New Roman"/>
                <w:b/>
                <w:bCs/>
                <w:color w:val="000000" w:themeColor="text1"/>
                <w:spacing w:val="-2"/>
                <w:sz w:val="18"/>
                <w:szCs w:val="18"/>
              </w:rPr>
              <w:t>Л.В</w:t>
            </w:r>
            <w:proofErr w:type="spellEnd"/>
            <w:r w:rsidRPr="00147519">
              <w:rPr>
                <w:rFonts w:ascii="Times New Roman" w:eastAsiaTheme="minorHAnsi" w:hAnsi="Times New Roman"/>
                <w:b/>
                <w:bCs/>
                <w:color w:val="000000" w:themeColor="text1"/>
                <w:spacing w:val="-2"/>
                <w:sz w:val="18"/>
                <w:szCs w:val="18"/>
              </w:rPr>
              <w:t>.</w:t>
            </w:r>
            <w:proofErr w:type="gramEnd"/>
            <w:r w:rsidRPr="00147519">
              <w:rPr>
                <w:rFonts w:ascii="Times New Roman" w:eastAsiaTheme="minorHAnsi" w:hAnsi="Times New Roman"/>
                <w:color w:val="000000" w:themeColor="text1"/>
                <w:spacing w:val="-2"/>
                <w:sz w:val="18"/>
                <w:szCs w:val="18"/>
              </w:rPr>
              <w:t xml:space="preserve"> Перспективные направления формирования регуляторной среды цифровой экономики России</w:t>
            </w:r>
            <w:r w:rsidR="00BC026B" w:rsidRPr="00147519">
              <w:rPr>
                <w:rFonts w:ascii="Times New Roman" w:eastAsiaTheme="minorHAnsi" w:hAnsi="Times New Roman"/>
                <w:color w:val="000000" w:themeColor="text1"/>
                <w:spacing w:val="-2"/>
                <w:sz w:val="18"/>
                <w:szCs w:val="18"/>
              </w:rPr>
              <w:t>.</w:t>
            </w:r>
            <w:r w:rsidRPr="00147519">
              <w:rPr>
                <w:rFonts w:ascii="Times New Roman" w:eastAsiaTheme="minorHAnsi" w:hAnsi="Times New Roman"/>
                <w:color w:val="000000" w:themeColor="text1"/>
                <w:spacing w:val="-2"/>
                <w:sz w:val="18"/>
                <w:szCs w:val="18"/>
              </w:rPr>
              <w:t xml:space="preserve"> </w:t>
            </w:r>
            <w:r w:rsidRPr="00147519">
              <w:rPr>
                <w:rFonts w:ascii="Times New Roman" w:eastAsiaTheme="minorHAnsi" w:hAnsi="Times New Roman"/>
                <w:i/>
                <w:iCs/>
                <w:color w:val="000000" w:themeColor="text1"/>
                <w:spacing w:val="-2"/>
                <w:sz w:val="18"/>
                <w:szCs w:val="18"/>
              </w:rPr>
              <w:t>Экономика и бизнес: теория и практика.</w:t>
            </w:r>
            <w:r w:rsidRPr="00147519">
              <w:rPr>
                <w:rFonts w:ascii="Times New Roman" w:eastAsiaTheme="minorHAnsi" w:hAnsi="Times New Roman"/>
                <w:color w:val="000000" w:themeColor="text1"/>
                <w:spacing w:val="-2"/>
                <w:sz w:val="18"/>
                <w:szCs w:val="18"/>
              </w:rPr>
              <w:t xml:space="preserve"> </w:t>
            </w:r>
            <w:r w:rsidR="00BC026B" w:rsidRPr="00147519">
              <w:rPr>
                <w:rFonts w:ascii="Times New Roman" w:eastAsiaTheme="minorHAnsi" w:hAnsi="Times New Roman"/>
                <w:color w:val="000000" w:themeColor="text1"/>
                <w:spacing w:val="-2"/>
                <w:sz w:val="18"/>
                <w:szCs w:val="18"/>
                <w:lang w:val="en-US"/>
              </w:rPr>
              <w:t>2019.</w:t>
            </w:r>
            <w:r w:rsidR="00BC026B" w:rsidRPr="00147519">
              <w:rPr>
                <w:rFonts w:ascii="Times New Roman" w:eastAsiaTheme="minorHAnsi" w:hAnsi="Times New Roman"/>
                <w:color w:val="000000" w:themeColor="text1"/>
                <w:spacing w:val="-2"/>
                <w:sz w:val="18"/>
                <w:szCs w:val="18"/>
              </w:rPr>
              <w:t xml:space="preserve"> </w:t>
            </w:r>
            <w:r w:rsidRPr="00147519">
              <w:rPr>
                <w:rFonts w:ascii="Times New Roman" w:eastAsiaTheme="minorHAnsi" w:hAnsi="Times New Roman"/>
                <w:color w:val="000000" w:themeColor="text1"/>
                <w:spacing w:val="-2"/>
                <w:sz w:val="18"/>
                <w:szCs w:val="18"/>
                <w:lang w:val="en-US"/>
              </w:rPr>
              <w:t>№2</w:t>
            </w:r>
            <w:r w:rsidR="00BC026B" w:rsidRPr="00147519">
              <w:rPr>
                <w:rFonts w:ascii="Times New Roman" w:eastAsiaTheme="minorHAnsi" w:hAnsi="Times New Roman"/>
                <w:color w:val="000000" w:themeColor="text1"/>
                <w:spacing w:val="-2"/>
                <w:sz w:val="18"/>
                <w:szCs w:val="18"/>
              </w:rPr>
              <w:t>.</w:t>
            </w:r>
            <w:r w:rsidRPr="00147519">
              <w:rPr>
                <w:rFonts w:ascii="Times New Roman" w:eastAsiaTheme="minorHAnsi" w:hAnsi="Times New Roman"/>
                <w:color w:val="000000" w:themeColor="text1"/>
                <w:spacing w:val="-2"/>
                <w:sz w:val="18"/>
                <w:szCs w:val="18"/>
                <w:lang w:val="en-US"/>
              </w:rPr>
              <w:t xml:space="preserve"> </w:t>
            </w:r>
            <w:r w:rsidRPr="00147519">
              <w:rPr>
                <w:rFonts w:ascii="Times New Roman" w:eastAsiaTheme="minorHAnsi" w:hAnsi="Times New Roman"/>
                <w:color w:val="000000" w:themeColor="text1"/>
                <w:spacing w:val="-2"/>
                <w:sz w:val="18"/>
                <w:szCs w:val="18"/>
              </w:rPr>
              <w:t>С</w:t>
            </w:r>
            <w:r w:rsidRPr="00147519">
              <w:rPr>
                <w:rFonts w:ascii="Times New Roman" w:eastAsiaTheme="minorHAnsi" w:hAnsi="Times New Roman"/>
                <w:color w:val="000000" w:themeColor="text1"/>
                <w:spacing w:val="-2"/>
                <w:sz w:val="18"/>
                <w:szCs w:val="18"/>
                <w:lang w:val="en-US"/>
              </w:rPr>
              <w:t xml:space="preserve">. </w:t>
            </w:r>
            <w:proofErr w:type="gramStart"/>
            <w:r w:rsidRPr="00147519">
              <w:rPr>
                <w:rFonts w:ascii="Times New Roman" w:eastAsiaTheme="minorHAnsi" w:hAnsi="Times New Roman"/>
                <w:color w:val="000000" w:themeColor="text1"/>
                <w:spacing w:val="-2"/>
                <w:sz w:val="18"/>
                <w:szCs w:val="18"/>
                <w:lang w:val="en-US"/>
              </w:rPr>
              <w:t>3-9</w:t>
            </w:r>
            <w:proofErr w:type="gramEnd"/>
            <w:r w:rsidRPr="00147519">
              <w:rPr>
                <w:rFonts w:ascii="Times New Roman" w:eastAsiaTheme="minorHAnsi" w:hAnsi="Times New Roman"/>
                <w:color w:val="000000" w:themeColor="text1"/>
                <w:spacing w:val="-2"/>
                <w:sz w:val="18"/>
                <w:szCs w:val="18"/>
                <w:lang w:val="en-US"/>
              </w:rPr>
              <w:t xml:space="preserve">. </w:t>
            </w:r>
          </w:p>
          <w:p w14:paraId="3C32086D" w14:textId="4BE974FA"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eastAsiaTheme="minorHAnsi" w:hAnsi="Times New Roman"/>
                <w:b/>
                <w:bCs/>
                <w:color w:val="000000" w:themeColor="text1"/>
                <w:sz w:val="18"/>
                <w:szCs w:val="18"/>
                <w:lang w:val="en-US"/>
              </w:rPr>
              <w:t>Mesenbourg</w:t>
            </w:r>
            <w:proofErr w:type="spellEnd"/>
            <w:r w:rsidRPr="00147519">
              <w:rPr>
                <w:rFonts w:ascii="Times New Roman" w:eastAsiaTheme="minorHAnsi" w:hAnsi="Times New Roman"/>
                <w:b/>
                <w:bCs/>
                <w:color w:val="000000" w:themeColor="text1"/>
                <w:sz w:val="18"/>
                <w:szCs w:val="18"/>
                <w:lang w:val="en-US"/>
              </w:rPr>
              <w:t xml:space="preserve"> T.</w:t>
            </w:r>
            <w:r w:rsidRPr="00147519">
              <w:rPr>
                <w:rFonts w:ascii="Times New Roman" w:eastAsiaTheme="minorHAnsi" w:hAnsi="Times New Roman"/>
                <w:color w:val="000000" w:themeColor="text1"/>
                <w:sz w:val="18"/>
                <w:szCs w:val="18"/>
                <w:lang w:val="en-US"/>
              </w:rPr>
              <w:t xml:space="preserve"> Measuring the digital economy. </w:t>
            </w:r>
            <w:r w:rsidRPr="00147519">
              <w:rPr>
                <w:rFonts w:ascii="Times New Roman" w:eastAsiaTheme="minorHAnsi" w:hAnsi="Times New Roman"/>
                <w:i/>
                <w:iCs/>
                <w:color w:val="000000" w:themeColor="text1"/>
                <w:sz w:val="18"/>
                <w:szCs w:val="18"/>
                <w:lang w:val="en-US"/>
              </w:rPr>
              <w:t>The Netcentric Economy Symposium of Maryland University</w:t>
            </w:r>
            <w:r w:rsidR="00BC026B"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2001. </w:t>
            </w:r>
            <w:r w:rsidR="00BC026B" w:rsidRPr="00147519">
              <w:rPr>
                <w:rFonts w:ascii="Times New Roman" w:eastAsiaTheme="minorHAnsi" w:hAnsi="Times New Roman"/>
                <w:color w:val="000000" w:themeColor="text1"/>
                <w:sz w:val="18"/>
                <w:szCs w:val="18"/>
                <w:lang w:val="en-US"/>
              </w:rPr>
              <w:t>https://www.census.gov/content/dam/Census/library/</w:t>
            </w:r>
            <w:r w:rsidRPr="00147519">
              <w:rPr>
                <w:rFonts w:ascii="Times New Roman" w:eastAsiaTheme="minorHAnsi" w:hAnsi="Times New Roman"/>
                <w:color w:val="000000" w:themeColor="text1"/>
                <w:sz w:val="18"/>
                <w:szCs w:val="18"/>
                <w:lang w:val="en-US"/>
              </w:rPr>
              <w:t>working-papers/2001/econ/umdigital.pdf</w:t>
            </w:r>
            <w:r w:rsidR="00BC026B" w:rsidRPr="00147519">
              <w:rPr>
                <w:rFonts w:ascii="Times New Roman" w:eastAsiaTheme="minorHAnsi" w:hAnsi="Times New Roman"/>
                <w:color w:val="000000" w:themeColor="text1"/>
                <w:sz w:val="18"/>
                <w:szCs w:val="18"/>
                <w:lang w:val="en-US"/>
              </w:rPr>
              <w:t>.</w:t>
            </w:r>
          </w:p>
          <w:p w14:paraId="667A133D" w14:textId="74C8ED81" w:rsidR="00F439B5" w:rsidRPr="00C8018D" w:rsidRDefault="00FC51F9" w:rsidP="0083148B">
            <w:pPr>
              <w:pStyle w:val="af5"/>
              <w:numPr>
                <w:ilvl w:val="0"/>
                <w:numId w:val="8"/>
              </w:numPr>
              <w:spacing w:after="0" w:line="238" w:lineRule="auto"/>
              <w:ind w:left="284" w:hanging="284"/>
              <w:rPr>
                <w:rFonts w:ascii="Times New Roman" w:hAnsi="Times New Roman"/>
                <w:color w:val="000000" w:themeColor="text1"/>
                <w:spacing w:val="-2"/>
                <w:sz w:val="18"/>
                <w:szCs w:val="18"/>
              </w:rPr>
            </w:pPr>
            <w:r w:rsidRPr="00147519">
              <w:rPr>
                <w:rFonts w:ascii="Arial" w:hAnsi="Arial" w:cs="Arial"/>
                <w:b/>
                <w:bCs/>
                <w:color w:val="000000"/>
                <w:shd w:val="clear" w:color="auto" w:fill="FFFFFF"/>
                <w:lang w:val="en-US"/>
              </w:rPr>
              <w:t> </w:t>
            </w:r>
            <w:hyperlink r:id="rId12" w:history="1">
              <w:r w:rsidRPr="00C8018D">
                <w:rPr>
                  <w:rStyle w:val="af4"/>
                  <w:rFonts w:ascii="Times New Roman" w:hAnsi="Times New Roman"/>
                  <w:color w:val="auto"/>
                  <w:spacing w:val="-2"/>
                  <w:sz w:val="18"/>
                  <w:szCs w:val="18"/>
                  <w:u w:val="none"/>
                  <w:shd w:val="clear" w:color="auto" w:fill="FFFFFF"/>
                </w:rPr>
                <w:t>Г. И. </w:t>
              </w:r>
              <w:proofErr w:type="spellStart"/>
              <w:r w:rsidRPr="00C8018D">
                <w:rPr>
                  <w:rStyle w:val="af4"/>
                  <w:rFonts w:ascii="Times New Roman" w:hAnsi="Times New Roman"/>
                  <w:color w:val="auto"/>
                  <w:spacing w:val="-2"/>
                  <w:sz w:val="18"/>
                  <w:szCs w:val="18"/>
                  <w:u w:val="none"/>
                  <w:shd w:val="clear" w:color="auto" w:fill="FFFFFF"/>
                </w:rPr>
                <w:t>Абдрахманова</w:t>
              </w:r>
              <w:proofErr w:type="spellEnd"/>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3" w:history="1">
              <w:r w:rsidRPr="00C8018D">
                <w:rPr>
                  <w:rStyle w:val="af4"/>
                  <w:rFonts w:ascii="Times New Roman" w:hAnsi="Times New Roman"/>
                  <w:color w:val="auto"/>
                  <w:spacing w:val="-2"/>
                  <w:sz w:val="18"/>
                  <w:szCs w:val="18"/>
                  <w:u w:val="none"/>
                  <w:shd w:val="clear" w:color="auto" w:fill="FFFFFF"/>
                </w:rPr>
                <w:t>К. О. Вишневский</w:t>
              </w:r>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4" w:history="1">
              <w:r w:rsidRPr="00C8018D">
                <w:rPr>
                  <w:rStyle w:val="af4"/>
                  <w:rFonts w:ascii="Times New Roman" w:hAnsi="Times New Roman"/>
                  <w:color w:val="auto"/>
                  <w:spacing w:val="-2"/>
                  <w:sz w:val="18"/>
                  <w:szCs w:val="18"/>
                  <w:u w:val="none"/>
                  <w:shd w:val="clear" w:color="auto" w:fill="FFFFFF"/>
                </w:rPr>
                <w:t xml:space="preserve">Л. М. </w:t>
              </w:r>
              <w:proofErr w:type="spellStart"/>
              <w:r w:rsidRPr="00C8018D">
                <w:rPr>
                  <w:rStyle w:val="af4"/>
                  <w:rFonts w:ascii="Times New Roman" w:hAnsi="Times New Roman"/>
                  <w:color w:val="auto"/>
                  <w:spacing w:val="-2"/>
                  <w:sz w:val="18"/>
                  <w:szCs w:val="18"/>
                  <w:u w:val="none"/>
                  <w:shd w:val="clear" w:color="auto" w:fill="FFFFFF"/>
                </w:rPr>
                <w:t>Гохберг</w:t>
              </w:r>
              <w:proofErr w:type="spellEnd"/>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5" w:history="1">
              <w:r w:rsidR="00C8018D">
                <w:rPr>
                  <w:rStyle w:val="af4"/>
                  <w:rFonts w:ascii="Times New Roman" w:hAnsi="Times New Roman"/>
                  <w:color w:val="auto"/>
                  <w:spacing w:val="-2"/>
                  <w:sz w:val="18"/>
                  <w:szCs w:val="18"/>
                  <w:u w:val="none"/>
                  <w:shd w:val="clear" w:color="auto" w:fill="FFFFFF"/>
                </w:rPr>
                <w:t>О. В. </w:t>
              </w:r>
              <w:proofErr w:type="spellStart"/>
              <w:r w:rsidRPr="00C8018D">
                <w:rPr>
                  <w:rStyle w:val="af4"/>
                  <w:rFonts w:ascii="Times New Roman" w:hAnsi="Times New Roman"/>
                  <w:color w:val="auto"/>
                  <w:spacing w:val="-2"/>
                  <w:sz w:val="18"/>
                  <w:szCs w:val="18"/>
                  <w:u w:val="none"/>
                  <w:shd w:val="clear" w:color="auto" w:fill="FFFFFF"/>
                </w:rPr>
                <w:t>Демидкина</w:t>
              </w:r>
              <w:proofErr w:type="spellEnd"/>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6" w:history="1">
              <w:r w:rsidRPr="00C8018D">
                <w:rPr>
                  <w:rStyle w:val="af4"/>
                  <w:rFonts w:ascii="Times New Roman" w:hAnsi="Times New Roman"/>
                  <w:color w:val="auto"/>
                  <w:spacing w:val="-2"/>
                  <w:sz w:val="18"/>
                  <w:szCs w:val="18"/>
                  <w:u w:val="none"/>
                  <w:shd w:val="clear" w:color="auto" w:fill="FFFFFF"/>
                </w:rPr>
                <w:t>А. В. Демьянова</w:t>
              </w:r>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7" w:history="1">
              <w:r w:rsidRPr="00C8018D">
                <w:rPr>
                  <w:rStyle w:val="af4"/>
                  <w:rFonts w:ascii="Times New Roman" w:hAnsi="Times New Roman"/>
                  <w:color w:val="auto"/>
                  <w:spacing w:val="-2"/>
                  <w:sz w:val="18"/>
                  <w:szCs w:val="18"/>
                  <w:u w:val="none"/>
                  <w:shd w:val="clear" w:color="auto" w:fill="FFFFFF"/>
                </w:rPr>
                <w:t xml:space="preserve">Ю. Я. </w:t>
              </w:r>
              <w:proofErr w:type="spellStart"/>
              <w:r w:rsidRPr="00C8018D">
                <w:rPr>
                  <w:rStyle w:val="af4"/>
                  <w:rFonts w:ascii="Times New Roman" w:hAnsi="Times New Roman"/>
                  <w:color w:val="auto"/>
                  <w:spacing w:val="-2"/>
                  <w:sz w:val="18"/>
                  <w:szCs w:val="18"/>
                  <w:u w:val="none"/>
                  <w:shd w:val="clear" w:color="auto" w:fill="FFFFFF"/>
                </w:rPr>
                <w:t>Дранев</w:t>
              </w:r>
              <w:proofErr w:type="spellEnd"/>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8" w:history="1">
              <w:r w:rsidR="00C8018D">
                <w:rPr>
                  <w:rStyle w:val="af4"/>
                  <w:rFonts w:ascii="Times New Roman" w:hAnsi="Times New Roman"/>
                  <w:color w:val="auto"/>
                  <w:spacing w:val="-2"/>
                  <w:sz w:val="18"/>
                  <w:szCs w:val="18"/>
                  <w:u w:val="none"/>
                  <w:shd w:val="clear" w:color="auto" w:fill="FFFFFF"/>
                </w:rPr>
                <w:t xml:space="preserve">Г. Г. </w:t>
              </w:r>
              <w:r w:rsidRPr="00C8018D">
                <w:rPr>
                  <w:rStyle w:val="af4"/>
                  <w:rFonts w:ascii="Times New Roman" w:hAnsi="Times New Roman"/>
                  <w:color w:val="auto"/>
                  <w:spacing w:val="-2"/>
                  <w:sz w:val="18"/>
                  <w:szCs w:val="18"/>
                  <w:u w:val="none"/>
                  <w:shd w:val="clear" w:color="auto" w:fill="FFFFFF"/>
                </w:rPr>
                <w:t>Ковалева</w:t>
              </w:r>
            </w:hyperlink>
            <w:r w:rsidRPr="00C8018D">
              <w:rPr>
                <w:rFonts w:ascii="Times New Roman" w:hAnsi="Times New Roman"/>
                <w:spacing w:val="-2"/>
                <w:sz w:val="18"/>
                <w:szCs w:val="18"/>
                <w:shd w:val="clear" w:color="auto" w:fill="FFFFFF"/>
              </w:rPr>
              <w:t>,</w:t>
            </w:r>
            <w:r w:rsidR="00C8018D">
              <w:rPr>
                <w:rFonts w:ascii="Times New Roman" w:hAnsi="Times New Roman"/>
                <w:spacing w:val="-2"/>
                <w:sz w:val="18"/>
                <w:szCs w:val="18"/>
                <w:shd w:val="clear" w:color="auto" w:fill="FFFFFF"/>
              </w:rPr>
              <w:t xml:space="preserve"> </w:t>
            </w:r>
            <w:hyperlink r:id="rId19" w:history="1">
              <w:r w:rsidRPr="00C8018D">
                <w:rPr>
                  <w:rStyle w:val="af4"/>
                  <w:rFonts w:ascii="Times New Roman" w:hAnsi="Times New Roman"/>
                  <w:color w:val="auto"/>
                  <w:spacing w:val="-2"/>
                  <w:sz w:val="18"/>
                  <w:szCs w:val="18"/>
                  <w:u w:val="none"/>
                  <w:shd w:val="clear" w:color="auto" w:fill="FFFFFF"/>
                </w:rPr>
                <w:t xml:space="preserve">М. Н. </w:t>
              </w:r>
              <w:proofErr w:type="spellStart"/>
              <w:r w:rsidRPr="00C8018D">
                <w:rPr>
                  <w:rStyle w:val="af4"/>
                  <w:rFonts w:ascii="Times New Roman" w:hAnsi="Times New Roman"/>
                  <w:color w:val="auto"/>
                  <w:spacing w:val="-2"/>
                  <w:sz w:val="18"/>
                  <w:szCs w:val="18"/>
                  <w:u w:val="none"/>
                  <w:shd w:val="clear" w:color="auto" w:fill="FFFFFF"/>
                </w:rPr>
                <w:t>Коцемир</w:t>
              </w:r>
              <w:proofErr w:type="spellEnd"/>
            </w:hyperlink>
            <w:r w:rsidRPr="00C8018D">
              <w:rPr>
                <w:rFonts w:ascii="Times New Roman" w:hAnsi="Times New Roman"/>
                <w:spacing w:val="-2"/>
                <w:sz w:val="18"/>
                <w:szCs w:val="18"/>
                <w:shd w:val="clear" w:color="auto" w:fill="FFFFFF"/>
              </w:rPr>
              <w:t>, </w:t>
            </w:r>
            <w:hyperlink r:id="rId20" w:history="1">
              <w:r w:rsidRPr="00C8018D">
                <w:rPr>
                  <w:rStyle w:val="af4"/>
                  <w:rFonts w:ascii="Times New Roman" w:hAnsi="Times New Roman"/>
                  <w:color w:val="auto"/>
                  <w:spacing w:val="-2"/>
                  <w:sz w:val="18"/>
                  <w:szCs w:val="18"/>
                  <w:u w:val="none"/>
                  <w:shd w:val="clear" w:color="auto" w:fill="FFFFFF"/>
                </w:rPr>
                <w:t>И. А. Кузнецова</w:t>
              </w:r>
            </w:hyperlink>
            <w:r w:rsidRPr="00C8018D">
              <w:rPr>
                <w:rFonts w:ascii="Times New Roman" w:hAnsi="Times New Roman"/>
                <w:spacing w:val="-2"/>
                <w:sz w:val="18"/>
                <w:szCs w:val="18"/>
                <w:shd w:val="clear" w:color="auto" w:fill="FFFFFF"/>
              </w:rPr>
              <w:t>, </w:t>
            </w:r>
            <w:hyperlink r:id="rId21" w:history="1">
              <w:r w:rsidRPr="00C8018D">
                <w:rPr>
                  <w:rStyle w:val="af4"/>
                  <w:rFonts w:ascii="Times New Roman" w:hAnsi="Times New Roman"/>
                  <w:color w:val="auto"/>
                  <w:spacing w:val="-2"/>
                  <w:sz w:val="18"/>
                  <w:szCs w:val="18"/>
                  <w:u w:val="none"/>
                  <w:shd w:val="clear" w:color="auto" w:fill="FFFFFF"/>
                </w:rPr>
                <w:t>И. И. Кучин</w:t>
              </w:r>
            </w:hyperlink>
            <w:r w:rsidRPr="00C8018D">
              <w:rPr>
                <w:rFonts w:ascii="Times New Roman" w:hAnsi="Times New Roman"/>
                <w:spacing w:val="-2"/>
                <w:sz w:val="18"/>
                <w:szCs w:val="18"/>
                <w:shd w:val="clear" w:color="auto" w:fill="FFFFFF"/>
              </w:rPr>
              <w:t>, </w:t>
            </w:r>
            <w:hyperlink r:id="rId22" w:history="1">
              <w:r w:rsidRPr="00C8018D">
                <w:rPr>
                  <w:rStyle w:val="af4"/>
                  <w:rFonts w:ascii="Times New Roman" w:hAnsi="Times New Roman"/>
                  <w:color w:val="auto"/>
                  <w:spacing w:val="-2"/>
                  <w:sz w:val="18"/>
                  <w:szCs w:val="18"/>
                  <w:u w:val="none"/>
                  <w:shd w:val="clear" w:color="auto" w:fill="FFFFFF"/>
                </w:rPr>
                <w:t>И. С. Лола</w:t>
              </w:r>
            </w:hyperlink>
            <w:r w:rsidRPr="00C8018D">
              <w:rPr>
                <w:rFonts w:ascii="Times New Roman" w:hAnsi="Times New Roman"/>
                <w:spacing w:val="-2"/>
                <w:sz w:val="18"/>
                <w:szCs w:val="18"/>
                <w:shd w:val="clear" w:color="auto" w:fill="FFFFFF"/>
              </w:rPr>
              <w:t>, </w:t>
            </w:r>
            <w:hyperlink r:id="rId23" w:history="1">
              <w:r w:rsidRPr="00C8018D">
                <w:rPr>
                  <w:rStyle w:val="af4"/>
                  <w:rFonts w:ascii="Times New Roman" w:hAnsi="Times New Roman"/>
                  <w:color w:val="auto"/>
                  <w:spacing w:val="-2"/>
                  <w:sz w:val="18"/>
                  <w:szCs w:val="18"/>
                  <w:u w:val="none"/>
                  <w:shd w:val="clear" w:color="auto" w:fill="FFFFFF"/>
                </w:rPr>
                <w:t>О. К. Озерова</w:t>
              </w:r>
            </w:hyperlink>
            <w:r w:rsidRPr="00C8018D">
              <w:rPr>
                <w:rFonts w:ascii="Times New Roman" w:hAnsi="Times New Roman"/>
                <w:spacing w:val="-2"/>
                <w:sz w:val="18"/>
                <w:szCs w:val="18"/>
                <w:shd w:val="clear" w:color="auto" w:fill="FFFFFF"/>
              </w:rPr>
              <w:t>, </w:t>
            </w:r>
            <w:hyperlink r:id="rId24" w:history="1">
              <w:r w:rsidRPr="00C8018D">
                <w:rPr>
                  <w:rStyle w:val="af4"/>
                  <w:rFonts w:ascii="Times New Roman" w:hAnsi="Times New Roman"/>
                  <w:color w:val="auto"/>
                  <w:spacing w:val="-2"/>
                  <w:sz w:val="18"/>
                  <w:szCs w:val="18"/>
                  <w:u w:val="none"/>
                  <w:shd w:val="clear" w:color="auto" w:fill="FFFFFF"/>
                </w:rPr>
                <w:t xml:space="preserve">Г. В. </w:t>
              </w:r>
              <w:proofErr w:type="spellStart"/>
              <w:r w:rsidRPr="00C8018D">
                <w:rPr>
                  <w:rStyle w:val="af4"/>
                  <w:rFonts w:ascii="Times New Roman" w:hAnsi="Times New Roman"/>
                  <w:color w:val="auto"/>
                  <w:spacing w:val="-2"/>
                  <w:sz w:val="18"/>
                  <w:szCs w:val="18"/>
                  <w:u w:val="none"/>
                  <w:shd w:val="clear" w:color="auto" w:fill="FFFFFF"/>
                </w:rPr>
                <w:t>Остапкович</w:t>
              </w:r>
              <w:proofErr w:type="spellEnd"/>
            </w:hyperlink>
            <w:r w:rsidRPr="00C8018D">
              <w:rPr>
                <w:rFonts w:ascii="Times New Roman" w:hAnsi="Times New Roman"/>
                <w:spacing w:val="-2"/>
                <w:sz w:val="18"/>
                <w:szCs w:val="18"/>
                <w:shd w:val="clear" w:color="auto" w:fill="FFFFFF"/>
              </w:rPr>
              <w:t>, </w:t>
            </w:r>
            <w:hyperlink r:id="rId25" w:history="1">
              <w:r w:rsidRPr="00C8018D">
                <w:rPr>
                  <w:rStyle w:val="af4"/>
                  <w:rFonts w:ascii="Times New Roman" w:hAnsi="Times New Roman"/>
                  <w:color w:val="auto"/>
                  <w:spacing w:val="-2"/>
                  <w:sz w:val="18"/>
                  <w:szCs w:val="18"/>
                  <w:u w:val="none"/>
                  <w:shd w:val="clear" w:color="auto" w:fill="FFFFFF"/>
                </w:rPr>
                <w:t>Т. В. Ратай</w:t>
              </w:r>
            </w:hyperlink>
            <w:r w:rsidRPr="00C8018D">
              <w:rPr>
                <w:rFonts w:ascii="Times New Roman" w:hAnsi="Times New Roman"/>
                <w:spacing w:val="-2"/>
                <w:sz w:val="18"/>
                <w:szCs w:val="18"/>
                <w:shd w:val="clear" w:color="auto" w:fill="FFFFFF"/>
              </w:rPr>
              <w:t>, </w:t>
            </w:r>
            <w:hyperlink r:id="rId26" w:history="1">
              <w:r w:rsidRPr="00C8018D">
                <w:rPr>
                  <w:rStyle w:val="af4"/>
                  <w:rFonts w:ascii="Times New Roman" w:hAnsi="Times New Roman"/>
                  <w:color w:val="auto"/>
                  <w:spacing w:val="-2"/>
                  <w:sz w:val="18"/>
                  <w:szCs w:val="18"/>
                  <w:u w:val="none"/>
                  <w:shd w:val="clear" w:color="auto" w:fill="FFFFFF"/>
                </w:rPr>
                <w:t>3. А. Рыжикова</w:t>
              </w:r>
            </w:hyperlink>
            <w:r w:rsidRPr="00C8018D">
              <w:rPr>
                <w:rFonts w:ascii="Times New Roman" w:hAnsi="Times New Roman"/>
                <w:spacing w:val="-2"/>
                <w:sz w:val="18"/>
                <w:szCs w:val="18"/>
                <w:shd w:val="clear" w:color="auto" w:fill="FFFFFF"/>
              </w:rPr>
              <w:t>, </w:t>
            </w:r>
            <w:hyperlink r:id="rId27" w:history="1">
              <w:r w:rsidRPr="00C8018D">
                <w:rPr>
                  <w:rStyle w:val="af4"/>
                  <w:rFonts w:ascii="Times New Roman" w:hAnsi="Times New Roman"/>
                  <w:color w:val="auto"/>
                  <w:spacing w:val="-2"/>
                  <w:sz w:val="18"/>
                  <w:szCs w:val="18"/>
                  <w:u w:val="none"/>
                  <w:shd w:val="clear" w:color="auto" w:fill="FFFFFF"/>
                </w:rPr>
                <w:t>Е. А. Стрельцова</w:t>
              </w:r>
            </w:hyperlink>
            <w:r w:rsidRPr="00C8018D">
              <w:rPr>
                <w:rFonts w:ascii="Times New Roman" w:hAnsi="Times New Roman"/>
                <w:spacing w:val="-2"/>
                <w:sz w:val="18"/>
                <w:szCs w:val="18"/>
                <w:shd w:val="clear" w:color="auto" w:fill="FFFFFF"/>
              </w:rPr>
              <w:t>, </w:t>
            </w:r>
            <w:hyperlink r:id="rId28" w:history="1">
              <w:r w:rsidRPr="00C8018D">
                <w:rPr>
                  <w:rStyle w:val="af4"/>
                  <w:rFonts w:ascii="Times New Roman" w:hAnsi="Times New Roman"/>
                  <w:color w:val="auto"/>
                  <w:spacing w:val="-2"/>
                  <w:sz w:val="18"/>
                  <w:szCs w:val="18"/>
                  <w:u w:val="none"/>
                  <w:shd w:val="clear" w:color="auto" w:fill="FFFFFF"/>
                </w:rPr>
                <w:t>А. Б. Суслов</w:t>
              </w:r>
            </w:hyperlink>
            <w:r w:rsidRPr="00C8018D">
              <w:rPr>
                <w:rFonts w:ascii="Times New Roman" w:hAnsi="Times New Roman"/>
                <w:spacing w:val="-2"/>
                <w:sz w:val="18"/>
                <w:szCs w:val="18"/>
                <w:shd w:val="clear" w:color="auto" w:fill="FFFFFF"/>
              </w:rPr>
              <w:t>, </w:t>
            </w:r>
            <w:hyperlink r:id="rId29" w:history="1">
              <w:r w:rsidRPr="00C8018D">
                <w:rPr>
                  <w:rStyle w:val="af4"/>
                  <w:rFonts w:ascii="Times New Roman" w:hAnsi="Times New Roman"/>
                  <w:color w:val="auto"/>
                  <w:spacing w:val="-2"/>
                  <w:sz w:val="18"/>
                  <w:szCs w:val="18"/>
                  <w:u w:val="none"/>
                  <w:shd w:val="clear" w:color="auto" w:fill="FFFFFF"/>
                </w:rPr>
                <w:t>Ю. В. Туровец</w:t>
              </w:r>
            </w:hyperlink>
            <w:r w:rsidRPr="00C8018D">
              <w:rPr>
                <w:rFonts w:ascii="Times New Roman" w:hAnsi="Times New Roman"/>
                <w:spacing w:val="-2"/>
                <w:sz w:val="18"/>
                <w:szCs w:val="18"/>
                <w:shd w:val="clear" w:color="auto" w:fill="FFFFFF"/>
              </w:rPr>
              <w:t>, </w:t>
            </w:r>
            <w:hyperlink r:id="rId30" w:history="1">
              <w:r w:rsidRPr="00C8018D">
                <w:rPr>
                  <w:rStyle w:val="af4"/>
                  <w:rFonts w:ascii="Times New Roman" w:hAnsi="Times New Roman"/>
                  <w:color w:val="auto"/>
                  <w:spacing w:val="-2"/>
                  <w:sz w:val="18"/>
                  <w:szCs w:val="18"/>
                  <w:u w:val="none"/>
                  <w:shd w:val="clear" w:color="auto" w:fill="FFFFFF"/>
                </w:rPr>
                <w:t>К. Е. Утятина</w:t>
              </w:r>
            </w:hyperlink>
            <w:r w:rsidRPr="00C8018D">
              <w:rPr>
                <w:rFonts w:ascii="Times New Roman" w:hAnsi="Times New Roman"/>
                <w:spacing w:val="-2"/>
                <w:sz w:val="18"/>
                <w:szCs w:val="18"/>
                <w:shd w:val="clear" w:color="auto" w:fill="FFFFFF"/>
              </w:rPr>
              <w:t>, </w:t>
            </w:r>
            <w:hyperlink r:id="rId31" w:history="1">
              <w:r w:rsidRPr="00C8018D">
                <w:rPr>
                  <w:rStyle w:val="af4"/>
                  <w:rFonts w:ascii="Times New Roman" w:hAnsi="Times New Roman"/>
                  <w:color w:val="auto"/>
                  <w:spacing w:val="-2"/>
                  <w:sz w:val="18"/>
                  <w:szCs w:val="18"/>
                  <w:u w:val="none"/>
                  <w:shd w:val="clear" w:color="auto" w:fill="FFFFFF"/>
                </w:rPr>
                <w:t xml:space="preserve">С. Ю. </w:t>
              </w:r>
              <w:proofErr w:type="spellStart"/>
              <w:r w:rsidRPr="00C8018D">
                <w:rPr>
                  <w:rStyle w:val="af4"/>
                  <w:rFonts w:ascii="Times New Roman" w:hAnsi="Times New Roman"/>
                  <w:color w:val="auto"/>
                  <w:spacing w:val="-2"/>
                  <w:sz w:val="18"/>
                  <w:szCs w:val="18"/>
                  <w:u w:val="none"/>
                  <w:shd w:val="clear" w:color="auto" w:fill="FFFFFF"/>
                </w:rPr>
                <w:t>Фридлянова</w:t>
              </w:r>
              <w:proofErr w:type="spellEnd"/>
            </w:hyperlink>
            <w:r w:rsidRPr="00C8018D">
              <w:rPr>
                <w:rFonts w:ascii="Times New Roman" w:hAnsi="Times New Roman"/>
                <w:spacing w:val="-2"/>
                <w:sz w:val="18"/>
                <w:szCs w:val="18"/>
                <w:shd w:val="clear" w:color="auto" w:fill="FFFFFF"/>
              </w:rPr>
              <w:t>, </w:t>
            </w:r>
            <w:hyperlink r:id="rId32" w:history="1">
              <w:r w:rsidRPr="00C8018D">
                <w:rPr>
                  <w:rStyle w:val="af4"/>
                  <w:rFonts w:ascii="Times New Roman" w:hAnsi="Times New Roman"/>
                  <w:color w:val="auto"/>
                  <w:spacing w:val="-2"/>
                  <w:sz w:val="18"/>
                  <w:szCs w:val="18"/>
                  <w:u w:val="none"/>
                  <w:shd w:val="clear" w:color="auto" w:fill="FFFFFF"/>
                </w:rPr>
                <w:t>К. С. Фурсов</w:t>
              </w:r>
            </w:hyperlink>
            <w:r w:rsidRPr="00C8018D">
              <w:rPr>
                <w:rFonts w:ascii="Times New Roman" w:hAnsi="Times New Roman"/>
                <w:spacing w:val="-2"/>
                <w:sz w:val="18"/>
                <w:szCs w:val="18"/>
                <w:shd w:val="clear" w:color="auto" w:fill="FFFFFF"/>
              </w:rPr>
              <w:t>, </w:t>
            </w:r>
            <w:hyperlink r:id="rId33" w:history="1">
              <w:r w:rsidRPr="00C8018D">
                <w:rPr>
                  <w:rStyle w:val="af4"/>
                  <w:rFonts w:ascii="Times New Roman" w:hAnsi="Times New Roman"/>
                  <w:color w:val="auto"/>
                  <w:spacing w:val="-2"/>
                  <w:sz w:val="18"/>
                  <w:szCs w:val="18"/>
                  <w:u w:val="none"/>
                  <w:shd w:val="clear" w:color="auto" w:fill="FFFFFF"/>
                </w:rPr>
                <w:t xml:space="preserve">Н. Б. </w:t>
              </w:r>
              <w:proofErr w:type="spellStart"/>
              <w:r w:rsidRPr="00C8018D">
                <w:rPr>
                  <w:rStyle w:val="af4"/>
                  <w:rFonts w:ascii="Times New Roman" w:hAnsi="Times New Roman"/>
                  <w:color w:val="auto"/>
                  <w:spacing w:val="-2"/>
                  <w:sz w:val="18"/>
                  <w:szCs w:val="18"/>
                  <w:u w:val="none"/>
                  <w:shd w:val="clear" w:color="auto" w:fill="FFFFFF"/>
                </w:rPr>
                <w:t>Шугаль</w:t>
              </w:r>
              <w:proofErr w:type="spellEnd"/>
            </w:hyperlink>
            <w:r w:rsidRPr="00C8018D">
              <w:rPr>
                <w:rFonts w:ascii="Times New Roman" w:eastAsiaTheme="minorHAnsi" w:hAnsi="Times New Roman"/>
                <w:color w:val="000000" w:themeColor="text1"/>
                <w:spacing w:val="-2"/>
                <w:sz w:val="18"/>
                <w:szCs w:val="18"/>
              </w:rPr>
              <w:t xml:space="preserve">. </w:t>
            </w:r>
            <w:r w:rsidR="00F439B5" w:rsidRPr="00C8018D">
              <w:rPr>
                <w:rFonts w:ascii="Times New Roman" w:eastAsiaTheme="minorHAnsi" w:hAnsi="Times New Roman"/>
                <w:color w:val="000000" w:themeColor="text1"/>
                <w:spacing w:val="-2"/>
                <w:sz w:val="18"/>
                <w:szCs w:val="18"/>
              </w:rPr>
              <w:t xml:space="preserve">Индикаторы цифровой экономики: 2020: статистический сборник М.: </w:t>
            </w:r>
            <w:proofErr w:type="spellStart"/>
            <w:r w:rsidR="00F439B5" w:rsidRPr="00C8018D">
              <w:rPr>
                <w:rFonts w:ascii="Times New Roman" w:eastAsiaTheme="minorHAnsi" w:hAnsi="Times New Roman"/>
                <w:color w:val="000000" w:themeColor="text1"/>
                <w:spacing w:val="-2"/>
                <w:sz w:val="18"/>
                <w:szCs w:val="18"/>
              </w:rPr>
              <w:t>НИУ</w:t>
            </w:r>
            <w:proofErr w:type="spellEnd"/>
            <w:r w:rsidR="00F439B5" w:rsidRPr="00C8018D">
              <w:rPr>
                <w:rFonts w:ascii="Times New Roman" w:eastAsiaTheme="minorHAnsi" w:hAnsi="Times New Roman"/>
                <w:color w:val="000000" w:themeColor="text1"/>
                <w:spacing w:val="-2"/>
                <w:sz w:val="18"/>
                <w:szCs w:val="18"/>
              </w:rPr>
              <w:t xml:space="preserve"> ВШЭ</w:t>
            </w:r>
            <w:r w:rsidRPr="00C8018D">
              <w:rPr>
                <w:rFonts w:ascii="Times New Roman" w:eastAsiaTheme="minorHAnsi" w:hAnsi="Times New Roman"/>
                <w:color w:val="000000" w:themeColor="text1"/>
                <w:spacing w:val="-2"/>
                <w:sz w:val="18"/>
                <w:szCs w:val="18"/>
              </w:rPr>
              <w:t>.</w:t>
            </w:r>
            <w:r w:rsidR="00C8018D" w:rsidRPr="00C8018D">
              <w:rPr>
                <w:rFonts w:ascii="Times New Roman" w:eastAsiaTheme="minorHAnsi" w:hAnsi="Times New Roman"/>
                <w:color w:val="000000" w:themeColor="text1"/>
                <w:spacing w:val="-2"/>
                <w:sz w:val="18"/>
                <w:szCs w:val="18"/>
              </w:rPr>
              <w:t xml:space="preserve"> 2020.</w:t>
            </w:r>
          </w:p>
          <w:p w14:paraId="7C2779EE" w14:textId="44CA10A2"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147519">
              <w:rPr>
                <w:rFonts w:ascii="Times New Roman" w:eastAsiaTheme="minorHAnsi" w:hAnsi="Times New Roman"/>
                <w:color w:val="000000" w:themeColor="text1"/>
                <w:sz w:val="18"/>
                <w:szCs w:val="18"/>
              </w:rPr>
              <w:t>Индекс «Цифровая Россия»</w:t>
            </w:r>
            <w:r w:rsidR="00FC51F9" w:rsidRPr="00147519">
              <w:rPr>
                <w:rFonts w:ascii="Times New Roman" w:eastAsiaTheme="minorHAnsi" w:hAnsi="Times New Roman"/>
                <w:color w:val="000000" w:themeColor="text1"/>
                <w:sz w:val="18"/>
                <w:szCs w:val="18"/>
              </w:rPr>
              <w:t xml:space="preserve">. </w:t>
            </w:r>
            <w:hyperlink r:id="rId34" w:history="1">
              <w:r w:rsidRPr="00147519">
                <w:rPr>
                  <w:rFonts w:ascii="Times New Roman" w:eastAsiaTheme="minorHAnsi" w:hAnsi="Times New Roman"/>
                  <w:color w:val="000000" w:themeColor="text1"/>
                  <w:sz w:val="18"/>
                  <w:szCs w:val="18"/>
                </w:rPr>
                <w:t>https://sk.skolkovo.ru</w:t>
              </w:r>
            </w:hyperlink>
            <w:r w:rsidR="00FC51F9" w:rsidRPr="00147519">
              <w:rPr>
                <w:rFonts w:ascii="Times New Roman" w:eastAsiaTheme="minorHAnsi" w:hAnsi="Times New Roman"/>
                <w:color w:val="000000" w:themeColor="text1"/>
                <w:sz w:val="18"/>
                <w:szCs w:val="18"/>
              </w:rPr>
              <w:t>.</w:t>
            </w:r>
          </w:p>
          <w:p w14:paraId="117DA583" w14:textId="2AB192BD" w:rsidR="00F439B5" w:rsidRPr="00147519" w:rsidRDefault="00F439B5" w:rsidP="0083148B">
            <w:pPr>
              <w:pStyle w:val="af5"/>
              <w:numPr>
                <w:ilvl w:val="0"/>
                <w:numId w:val="8"/>
              </w:numPr>
              <w:spacing w:after="0" w:line="238" w:lineRule="auto"/>
              <w:ind w:left="284" w:hanging="284"/>
              <w:rPr>
                <w:rFonts w:ascii="Times New Roman" w:hAnsi="Times New Roman"/>
                <w:color w:val="000000" w:themeColor="text1"/>
                <w:sz w:val="18"/>
                <w:szCs w:val="18"/>
              </w:rPr>
            </w:pPr>
            <w:r w:rsidRPr="003F543F">
              <w:rPr>
                <w:rFonts w:ascii="Times New Roman" w:eastAsiaTheme="minorHAnsi" w:hAnsi="Times New Roman"/>
                <w:color w:val="000000" w:themeColor="text1"/>
                <w:spacing w:val="2"/>
                <w:sz w:val="18"/>
                <w:szCs w:val="18"/>
              </w:rPr>
              <w:t>Инвестиционный климат регионов-2017</w:t>
            </w:r>
            <w:r w:rsidR="00FC51F9" w:rsidRPr="003F543F">
              <w:rPr>
                <w:rFonts w:ascii="Times New Roman" w:eastAsiaTheme="minorHAnsi" w:hAnsi="Times New Roman"/>
                <w:color w:val="000000" w:themeColor="text1"/>
                <w:spacing w:val="2"/>
                <w:sz w:val="18"/>
                <w:szCs w:val="18"/>
              </w:rPr>
              <w:t>.</w:t>
            </w:r>
            <w:r w:rsidRPr="003F543F">
              <w:rPr>
                <w:rFonts w:ascii="Times New Roman" w:eastAsiaTheme="minorHAnsi" w:hAnsi="Times New Roman"/>
                <w:color w:val="000000" w:themeColor="text1"/>
                <w:spacing w:val="2"/>
                <w:sz w:val="18"/>
                <w:szCs w:val="18"/>
              </w:rPr>
              <w:t xml:space="preserve"> https://raex</w:t>
            </w:r>
            <w:r w:rsidR="003F543F">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rPr>
              <w:t>pert.ru/rankings/region_climat.</w:t>
            </w:r>
          </w:p>
          <w:p w14:paraId="318E4CD0" w14:textId="35AE3A2F" w:rsidR="000B074C" w:rsidRPr="00147519" w:rsidRDefault="00F439B5" w:rsidP="0083148B">
            <w:pPr>
              <w:pStyle w:val="af5"/>
              <w:numPr>
                <w:ilvl w:val="0"/>
                <w:numId w:val="8"/>
              </w:numPr>
              <w:tabs>
                <w:tab w:val="left" w:pos="284"/>
              </w:tabs>
              <w:spacing w:after="0" w:line="238" w:lineRule="auto"/>
              <w:ind w:left="284" w:hanging="284"/>
              <w:rPr>
                <w:rFonts w:ascii="Times New Roman" w:hAnsi="Times New Roman"/>
                <w:sz w:val="18"/>
                <w:szCs w:val="18"/>
              </w:rPr>
            </w:pPr>
            <w:r w:rsidRPr="00147519">
              <w:rPr>
                <w:rFonts w:ascii="Times New Roman" w:eastAsiaTheme="minorHAnsi" w:hAnsi="Times New Roman"/>
                <w:color w:val="000000" w:themeColor="text1"/>
                <w:sz w:val="18"/>
                <w:szCs w:val="18"/>
              </w:rPr>
              <w:t>Рейтинг регионов России с максимальным институцио</w:t>
            </w:r>
            <w:r w:rsidRPr="00D75B01">
              <w:rPr>
                <w:rFonts w:ascii="Times New Roman" w:eastAsiaTheme="minorHAnsi" w:hAnsi="Times New Roman"/>
                <w:color w:val="000000" w:themeColor="text1"/>
                <w:spacing w:val="4"/>
                <w:sz w:val="18"/>
                <w:szCs w:val="18"/>
              </w:rPr>
              <w:t>нальным потенциалом</w:t>
            </w:r>
            <w:r w:rsidR="00FC51F9" w:rsidRPr="00D75B01">
              <w:rPr>
                <w:rFonts w:ascii="Times New Roman" w:eastAsiaTheme="minorHAnsi" w:hAnsi="Times New Roman"/>
                <w:color w:val="000000" w:themeColor="text1"/>
                <w:spacing w:val="4"/>
                <w:sz w:val="18"/>
                <w:szCs w:val="18"/>
              </w:rPr>
              <w:t>.</w:t>
            </w:r>
            <w:r w:rsidRPr="00D75B01">
              <w:rPr>
                <w:rFonts w:ascii="Times New Roman" w:eastAsiaTheme="minorHAnsi" w:hAnsi="Times New Roman"/>
                <w:color w:val="000000" w:themeColor="text1"/>
                <w:spacing w:val="4"/>
                <w:sz w:val="18"/>
                <w:szCs w:val="18"/>
              </w:rPr>
              <w:t xml:space="preserve"> </w:t>
            </w:r>
            <w:hyperlink r:id="rId35" w:history="1">
              <w:r w:rsidR="00D75B01" w:rsidRPr="00D75B01">
                <w:rPr>
                  <w:rStyle w:val="af4"/>
                  <w:rFonts w:ascii="Times New Roman" w:eastAsiaTheme="minorHAnsi" w:hAnsi="Times New Roman"/>
                  <w:color w:val="000000" w:themeColor="text1"/>
                  <w:spacing w:val="4"/>
                  <w:sz w:val="18"/>
                  <w:szCs w:val="18"/>
                  <w:u w:val="none"/>
                </w:rPr>
                <w:t>https://raex-a.ru/rele-ases/</w:t>
              </w:r>
            </w:hyperlink>
            <w:r w:rsidR="00D75B01">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rPr>
              <w:t>2019/Jan23.</w:t>
            </w:r>
          </w:p>
        </w:tc>
        <w:tc>
          <w:tcPr>
            <w:tcW w:w="4927" w:type="dxa"/>
            <w:shd w:val="clear" w:color="auto" w:fill="FFFFFF" w:themeFill="background1"/>
          </w:tcPr>
          <w:p w14:paraId="3B258B26" w14:textId="7B644A83" w:rsidR="000B074C" w:rsidRPr="00147519" w:rsidRDefault="000B074C" w:rsidP="0083148B">
            <w:pPr>
              <w:pStyle w:val="17"/>
              <w:shd w:val="clear" w:color="auto" w:fill="FFFFFF"/>
              <w:tabs>
                <w:tab w:val="left" w:pos="284"/>
              </w:tabs>
              <w:spacing w:line="238" w:lineRule="auto"/>
              <w:jc w:val="center"/>
              <w:rPr>
                <w:rFonts w:ascii="Times New Roman" w:hAnsi="Times New Roman"/>
                <w:bCs/>
                <w:sz w:val="18"/>
                <w:szCs w:val="18"/>
                <w:lang w:val="en-US"/>
              </w:rPr>
            </w:pPr>
            <w:r w:rsidRPr="00147519">
              <w:rPr>
                <w:rFonts w:ascii="Times New Roman" w:hAnsi="Times New Roman"/>
                <w:bCs/>
                <w:sz w:val="18"/>
                <w:szCs w:val="18"/>
                <w:lang w:val="en-US"/>
              </w:rPr>
              <w:lastRenderedPageBreak/>
              <w:t>REFERENCES</w:t>
            </w:r>
          </w:p>
          <w:p w14:paraId="30504F48" w14:textId="598A76B5" w:rsidR="00F439B5" w:rsidRPr="00147519" w:rsidRDefault="00051AF6"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eastAsiaTheme="minorHAnsi" w:hAnsi="Times New Roman"/>
                <w:color w:val="000000" w:themeColor="text1"/>
                <w:sz w:val="18"/>
                <w:szCs w:val="18"/>
                <w:lang w:val="en-US"/>
              </w:rPr>
              <w:t>Kagermann</w:t>
            </w:r>
            <w:proofErr w:type="spellEnd"/>
            <w:r w:rsidRPr="00147519">
              <w:rPr>
                <w:rFonts w:ascii="Times New Roman" w:eastAsiaTheme="minorHAnsi" w:hAnsi="Times New Roman"/>
                <w:color w:val="000000" w:themeColor="text1"/>
                <w:sz w:val="18"/>
                <w:szCs w:val="18"/>
                <w:lang w:val="en-US"/>
              </w:rPr>
              <w:t xml:space="preserve"> H. Industry 4.0: with the Internet of things on the way to the 4th Industrial Revolution. http://www.wolfgang-wahlster.de/wordpress/wp-content/up-loads/Industrie_4_0_Mit_dem_Internet_der_Dinge_auf_dem_Weg_zur_vierten_industriellen_Revolution_2.pdf.</w:t>
            </w:r>
          </w:p>
          <w:p w14:paraId="13FE3A87" w14:textId="2EC7B4BE" w:rsidR="00F439B5" w:rsidRPr="00147519" w:rsidRDefault="00051AF6"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color w:val="000000" w:themeColor="text1"/>
                <w:sz w:val="18"/>
                <w:szCs w:val="18"/>
                <w:lang w:val="en-US"/>
              </w:rPr>
              <w:t>Digital Transformation Initiative In collaboration with Accenture: Executive summary. / World Economic Forum // 2017. January. https://reports.weforum.org/digital-transfor-</w:t>
            </w:r>
            <w:r w:rsidRPr="00C65A16">
              <w:rPr>
                <w:rFonts w:ascii="Times New Roman" w:eastAsiaTheme="minorHAnsi" w:hAnsi="Times New Roman"/>
                <w:color w:val="000000" w:themeColor="text1"/>
                <w:spacing w:val="6"/>
                <w:sz w:val="18"/>
                <w:szCs w:val="18"/>
                <w:lang w:val="en-US"/>
              </w:rPr>
              <w:t>mation/wp-content/blogs.dir/94/mp/files/pages/files/dti-</w:t>
            </w:r>
            <w:r w:rsidRPr="00147519">
              <w:rPr>
                <w:rFonts w:ascii="Times New Roman" w:eastAsiaTheme="minorHAnsi" w:hAnsi="Times New Roman"/>
                <w:color w:val="000000" w:themeColor="text1"/>
                <w:sz w:val="18"/>
                <w:szCs w:val="18"/>
                <w:lang w:val="en-US"/>
              </w:rPr>
              <w:t>executive-summary-website-version.pdf.</w:t>
            </w:r>
          </w:p>
          <w:p w14:paraId="1B17F774" w14:textId="34930555" w:rsidR="00F439B5" w:rsidRPr="00147519" w:rsidRDefault="00051AF6"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color w:val="000000" w:themeColor="text1"/>
                <w:sz w:val="18"/>
                <w:szCs w:val="18"/>
                <w:lang w:val="en-US"/>
              </w:rPr>
              <w:t xml:space="preserve">The Fourth Industrial Revolution: what it means, how to </w:t>
            </w:r>
            <w:proofErr w:type="gramStart"/>
            <w:r w:rsidRPr="00147519">
              <w:rPr>
                <w:rFonts w:ascii="Times New Roman" w:eastAsiaTheme="minorHAnsi" w:hAnsi="Times New Roman"/>
                <w:color w:val="000000" w:themeColor="text1"/>
                <w:sz w:val="18"/>
                <w:szCs w:val="18"/>
                <w:lang w:val="en-US"/>
              </w:rPr>
              <w:t>res-pond</w:t>
            </w:r>
            <w:proofErr w:type="gramEnd"/>
            <w:r w:rsidRPr="00147519">
              <w:rPr>
                <w:rFonts w:ascii="Times New Roman" w:eastAsiaTheme="minorHAnsi" w:hAnsi="Times New Roman"/>
                <w:color w:val="000000" w:themeColor="text1"/>
                <w:sz w:val="18"/>
                <w:szCs w:val="18"/>
                <w:lang w:val="en-US"/>
              </w:rPr>
              <w:t>. https://www.weforum.org/agenda/2016/01/the-fourth-industrial-revolution-what-it-means-and-how-to-respond/.</w:t>
            </w:r>
          </w:p>
          <w:p w14:paraId="017CEFA4" w14:textId="4C1EE278" w:rsidR="00F439B5" w:rsidRPr="00147519" w:rsidRDefault="00F439B5" w:rsidP="0083148B">
            <w:pPr>
              <w:pStyle w:val="af5"/>
              <w:numPr>
                <w:ilvl w:val="0"/>
                <w:numId w:val="9"/>
              </w:numPr>
              <w:spacing w:after="0" w:line="238" w:lineRule="auto"/>
              <w:ind w:left="284" w:hanging="284"/>
              <w:rPr>
                <w:rFonts w:ascii="Times New Roman" w:eastAsiaTheme="minorHAnsi" w:hAnsi="Times New Roman"/>
                <w:color w:val="000000" w:themeColor="text1"/>
                <w:sz w:val="18"/>
                <w:szCs w:val="18"/>
                <w:lang w:val="en-US"/>
              </w:rPr>
            </w:pPr>
            <w:proofErr w:type="spellStart"/>
            <w:r w:rsidRPr="00147519">
              <w:rPr>
                <w:rFonts w:ascii="Times New Roman" w:eastAsiaTheme="minorHAnsi" w:hAnsi="Times New Roman"/>
                <w:b/>
                <w:bCs/>
                <w:color w:val="000000" w:themeColor="text1"/>
                <w:sz w:val="18"/>
                <w:szCs w:val="18"/>
                <w:lang w:val="en-US"/>
              </w:rPr>
              <w:t>Raizberg</w:t>
            </w:r>
            <w:proofErr w:type="spellEnd"/>
            <w:r w:rsidRPr="00147519">
              <w:rPr>
                <w:rFonts w:ascii="Times New Roman" w:eastAsiaTheme="minorHAnsi" w:hAnsi="Times New Roman"/>
                <w:b/>
                <w:bCs/>
                <w:color w:val="000000" w:themeColor="text1"/>
                <w:sz w:val="18"/>
                <w:szCs w:val="18"/>
                <w:lang w:val="en-US"/>
              </w:rPr>
              <w:t xml:space="preserve"> B.A.</w:t>
            </w:r>
            <w:r w:rsidR="00051AF6" w:rsidRPr="00147519">
              <w:rPr>
                <w:rFonts w:ascii="Times New Roman" w:eastAsiaTheme="minorHAnsi" w:hAnsi="Times New Roman"/>
                <w:b/>
                <w:bCs/>
                <w:color w:val="000000" w:themeColor="text1"/>
                <w:sz w:val="18"/>
                <w:szCs w:val="18"/>
                <w:lang w:val="en-US"/>
              </w:rPr>
              <w:t>,</w:t>
            </w:r>
            <w:r w:rsidRPr="00147519">
              <w:rPr>
                <w:rFonts w:ascii="Times New Roman" w:eastAsiaTheme="minorHAnsi" w:hAnsi="Times New Roman"/>
                <w:b/>
                <w:bCs/>
                <w:color w:val="000000" w:themeColor="text1"/>
                <w:sz w:val="18"/>
                <w:szCs w:val="18"/>
                <w:lang w:val="en-US"/>
              </w:rPr>
              <w:t xml:space="preserve"> </w:t>
            </w:r>
            <w:proofErr w:type="spellStart"/>
            <w:r w:rsidR="00051AF6" w:rsidRPr="00147519">
              <w:rPr>
                <w:rFonts w:ascii="Times New Roman" w:eastAsiaTheme="minorHAnsi" w:hAnsi="Times New Roman"/>
                <w:b/>
                <w:bCs/>
                <w:color w:val="000000" w:themeColor="text1"/>
                <w:sz w:val="18"/>
                <w:szCs w:val="18"/>
                <w:lang w:val="en-US"/>
              </w:rPr>
              <w:t>Lozovsky</w:t>
            </w:r>
            <w:proofErr w:type="spellEnd"/>
            <w:r w:rsidR="00051AF6" w:rsidRPr="00147519">
              <w:rPr>
                <w:rFonts w:ascii="Times New Roman" w:eastAsiaTheme="minorHAnsi" w:hAnsi="Times New Roman"/>
                <w:b/>
                <w:bCs/>
                <w:color w:val="000000" w:themeColor="text1"/>
                <w:sz w:val="18"/>
                <w:szCs w:val="18"/>
                <w:lang w:val="en-US"/>
              </w:rPr>
              <w:t xml:space="preserve"> </w:t>
            </w:r>
            <w:proofErr w:type="spellStart"/>
            <w:r w:rsidR="00051AF6" w:rsidRPr="00147519">
              <w:rPr>
                <w:rFonts w:ascii="Times New Roman" w:eastAsiaTheme="minorHAnsi" w:hAnsi="Times New Roman"/>
                <w:b/>
                <w:bCs/>
                <w:color w:val="000000" w:themeColor="text1"/>
                <w:sz w:val="18"/>
                <w:szCs w:val="18"/>
                <w:lang w:val="en-US"/>
              </w:rPr>
              <w:t>L.Sh</w:t>
            </w:r>
            <w:proofErr w:type="spellEnd"/>
            <w:r w:rsidR="00051AF6" w:rsidRPr="00147519">
              <w:rPr>
                <w:rFonts w:ascii="Times New Roman" w:eastAsiaTheme="minorHAnsi" w:hAnsi="Times New Roman"/>
                <w:b/>
                <w:bCs/>
                <w:color w:val="000000" w:themeColor="text1"/>
                <w:sz w:val="18"/>
                <w:szCs w:val="18"/>
                <w:lang w:val="en-US"/>
              </w:rPr>
              <w:t xml:space="preserve">., </w:t>
            </w:r>
            <w:proofErr w:type="spellStart"/>
            <w:r w:rsidR="00051AF6" w:rsidRPr="00147519">
              <w:rPr>
                <w:rFonts w:ascii="Times New Roman" w:eastAsiaTheme="minorHAnsi" w:hAnsi="Times New Roman"/>
                <w:b/>
                <w:bCs/>
                <w:color w:val="000000" w:themeColor="text1"/>
                <w:sz w:val="18"/>
                <w:szCs w:val="18"/>
                <w:lang w:val="en-US"/>
              </w:rPr>
              <w:t>Starodubtseva</w:t>
            </w:r>
            <w:proofErr w:type="spellEnd"/>
            <w:r w:rsidR="00051AF6" w:rsidRPr="00147519">
              <w:rPr>
                <w:rFonts w:ascii="Times New Roman" w:eastAsiaTheme="minorHAnsi" w:hAnsi="Times New Roman"/>
                <w:b/>
                <w:bCs/>
                <w:color w:val="000000" w:themeColor="text1"/>
                <w:sz w:val="18"/>
                <w:szCs w:val="18"/>
                <w:lang w:val="en-US"/>
              </w:rPr>
              <w:t xml:space="preserve"> E.B.</w:t>
            </w:r>
            <w:r w:rsidR="00051AF6" w:rsidRPr="00147519">
              <w:rPr>
                <w:rFonts w:ascii="Times New Roman" w:eastAsiaTheme="minorHAnsi" w:hAnsi="Times New Roman"/>
                <w:color w:val="000000" w:themeColor="text1"/>
                <w:sz w:val="18"/>
                <w:szCs w:val="18"/>
                <w:lang w:val="en-US"/>
              </w:rPr>
              <w:t xml:space="preserve"> </w:t>
            </w:r>
            <w:r w:rsidRPr="00147519">
              <w:rPr>
                <w:rFonts w:ascii="Times New Roman" w:eastAsiaTheme="minorHAnsi" w:hAnsi="Times New Roman"/>
                <w:color w:val="000000" w:themeColor="text1"/>
                <w:sz w:val="18"/>
                <w:szCs w:val="18"/>
                <w:lang w:val="en-US"/>
              </w:rPr>
              <w:t>Modern economic dictionary</w:t>
            </w:r>
            <w:r w:rsidR="00051AF6"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w:t>
            </w:r>
            <w:r w:rsidR="00FD1367" w:rsidRPr="00147519">
              <w:rPr>
                <w:rFonts w:ascii="Times New Roman" w:eastAsiaTheme="minorHAnsi" w:hAnsi="Times New Roman"/>
                <w:color w:val="000000" w:themeColor="text1"/>
                <w:sz w:val="18"/>
                <w:szCs w:val="18"/>
                <w:lang w:val="en-US"/>
              </w:rPr>
              <w:t>Moscow</w:t>
            </w:r>
            <w:r w:rsidRPr="00147519">
              <w:rPr>
                <w:rFonts w:ascii="Times New Roman" w:eastAsiaTheme="minorHAnsi" w:hAnsi="Times New Roman"/>
                <w:color w:val="000000" w:themeColor="text1"/>
                <w:sz w:val="18"/>
                <w:szCs w:val="18"/>
                <w:lang w:val="en-US"/>
              </w:rPr>
              <w:t>: INFRA-M.</w:t>
            </w:r>
            <w:r w:rsidR="00051AF6" w:rsidRPr="00147519">
              <w:rPr>
                <w:rFonts w:ascii="Times New Roman" w:eastAsiaTheme="minorHAnsi" w:hAnsi="Times New Roman"/>
                <w:color w:val="000000" w:themeColor="text1"/>
                <w:sz w:val="18"/>
                <w:szCs w:val="18"/>
                <w:lang w:val="en-US"/>
              </w:rPr>
              <w:t xml:space="preserve"> </w:t>
            </w:r>
            <w:r w:rsidRPr="00147519">
              <w:rPr>
                <w:rFonts w:ascii="Times New Roman" w:eastAsiaTheme="minorHAnsi" w:hAnsi="Times New Roman"/>
                <w:color w:val="000000" w:themeColor="text1"/>
                <w:sz w:val="18"/>
                <w:szCs w:val="18"/>
                <w:lang w:val="en-US"/>
              </w:rPr>
              <w:t>2007</w:t>
            </w:r>
            <w:r w:rsidR="00FD1367"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lang w:val="en-US"/>
              </w:rPr>
              <w:t xml:space="preserve"> 495 p. (in Russian)</w:t>
            </w:r>
            <w:r w:rsidR="00051AF6" w:rsidRPr="00147519">
              <w:rPr>
                <w:rFonts w:ascii="Times New Roman" w:eastAsiaTheme="minorHAnsi" w:hAnsi="Times New Roman"/>
                <w:color w:val="000000" w:themeColor="text1"/>
                <w:sz w:val="18"/>
                <w:szCs w:val="18"/>
              </w:rPr>
              <w:t>.</w:t>
            </w:r>
          </w:p>
          <w:p w14:paraId="31021988" w14:textId="38B0EEFB"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Negroponte N.</w:t>
            </w:r>
            <w:r w:rsidRPr="00147519">
              <w:rPr>
                <w:rFonts w:ascii="Times New Roman" w:eastAsiaTheme="minorHAnsi" w:hAnsi="Times New Roman"/>
                <w:color w:val="000000" w:themeColor="text1"/>
                <w:sz w:val="18"/>
                <w:szCs w:val="18"/>
                <w:lang w:val="en-US"/>
              </w:rPr>
              <w:t xml:space="preserve"> Being Digital. Knopf. Vintage Books. 272 p.</w:t>
            </w:r>
          </w:p>
          <w:p w14:paraId="389A3DAA" w14:textId="025C8326" w:rsidR="00F439B5" w:rsidRPr="00147519" w:rsidRDefault="00332667"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 xml:space="preserve">Coase </w:t>
            </w:r>
            <w:proofErr w:type="spellStart"/>
            <w:r w:rsidRPr="00147519">
              <w:rPr>
                <w:rFonts w:ascii="Times New Roman" w:eastAsiaTheme="minorHAnsi" w:hAnsi="Times New Roman"/>
                <w:b/>
                <w:bCs/>
                <w:color w:val="000000" w:themeColor="text1"/>
                <w:sz w:val="18"/>
                <w:szCs w:val="18"/>
                <w:lang w:val="en-US"/>
              </w:rPr>
              <w:t>R.H</w:t>
            </w:r>
            <w:proofErr w:type="spellEnd"/>
            <w:r w:rsidRPr="00147519">
              <w:rPr>
                <w:rFonts w:ascii="Times New Roman" w:eastAsiaTheme="minorHAnsi" w:hAnsi="Times New Roman"/>
                <w:b/>
                <w:bCs/>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The problem of social cost. </w:t>
            </w:r>
            <w:r w:rsidRPr="00147519">
              <w:rPr>
                <w:rFonts w:ascii="Times New Roman" w:eastAsiaTheme="minorHAnsi" w:hAnsi="Times New Roman"/>
                <w:i/>
                <w:iCs/>
                <w:color w:val="000000" w:themeColor="text1"/>
                <w:sz w:val="18"/>
                <w:szCs w:val="18"/>
                <w:lang w:val="en-US"/>
              </w:rPr>
              <w:t>Journal of Law and Economics</w:t>
            </w:r>
            <w:r w:rsidRPr="00147519">
              <w:rPr>
                <w:rFonts w:ascii="Times New Roman" w:eastAsiaTheme="minorHAnsi" w:hAnsi="Times New Roman"/>
                <w:color w:val="000000" w:themeColor="text1"/>
                <w:sz w:val="18"/>
                <w:szCs w:val="18"/>
                <w:lang w:val="en-US"/>
              </w:rPr>
              <w:t>. Vol</w:t>
            </w:r>
            <w:r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lang w:val="en-US"/>
              </w:rPr>
              <w:t>3</w:t>
            </w:r>
            <w:r w:rsidRPr="00147519">
              <w:rPr>
                <w:rFonts w:ascii="Times New Roman" w:eastAsiaTheme="minorHAnsi" w:hAnsi="Times New Roman"/>
                <w:color w:val="000000" w:themeColor="text1"/>
                <w:sz w:val="18"/>
                <w:szCs w:val="18"/>
              </w:rPr>
              <w:t>. Р.</w:t>
            </w:r>
            <w:r w:rsidRPr="00147519">
              <w:rPr>
                <w:rFonts w:ascii="Times New Roman" w:eastAsiaTheme="minorHAnsi" w:hAnsi="Times New Roman"/>
                <w:color w:val="000000" w:themeColor="text1"/>
                <w:sz w:val="18"/>
                <w:szCs w:val="18"/>
                <w:lang w:val="en-US"/>
              </w:rPr>
              <w:t>1 – 44</w:t>
            </w:r>
            <w:r w:rsidRPr="00147519">
              <w:rPr>
                <w:rFonts w:ascii="Times New Roman" w:eastAsiaTheme="minorHAnsi" w:hAnsi="Times New Roman"/>
                <w:color w:val="000000" w:themeColor="text1"/>
                <w:sz w:val="18"/>
                <w:szCs w:val="18"/>
              </w:rPr>
              <w:t>.</w:t>
            </w:r>
          </w:p>
          <w:p w14:paraId="103C7E23" w14:textId="48AF8941" w:rsidR="00F439B5" w:rsidRPr="00147519" w:rsidRDefault="00F439B5" w:rsidP="0083148B">
            <w:pPr>
              <w:pStyle w:val="af5"/>
              <w:numPr>
                <w:ilvl w:val="0"/>
                <w:numId w:val="9"/>
              </w:numPr>
              <w:spacing w:after="0" w:line="238" w:lineRule="auto"/>
              <w:ind w:left="284" w:hanging="284"/>
              <w:rPr>
                <w:rFonts w:ascii="Times New Roman" w:eastAsiaTheme="minorHAnsi" w:hAnsi="Times New Roman"/>
                <w:color w:val="000000" w:themeColor="text1"/>
                <w:spacing w:val="-4"/>
                <w:sz w:val="18"/>
                <w:szCs w:val="18"/>
                <w:lang w:val="en-US"/>
              </w:rPr>
            </w:pPr>
            <w:proofErr w:type="spellStart"/>
            <w:r w:rsidRPr="00147519">
              <w:rPr>
                <w:rFonts w:ascii="Times New Roman" w:eastAsiaTheme="minorHAnsi" w:hAnsi="Times New Roman"/>
                <w:b/>
                <w:bCs/>
                <w:color w:val="000000" w:themeColor="text1"/>
                <w:spacing w:val="-4"/>
                <w:sz w:val="18"/>
                <w:szCs w:val="18"/>
                <w:lang w:val="en-US"/>
              </w:rPr>
              <w:t>Kapelyushnikov</w:t>
            </w:r>
            <w:proofErr w:type="spellEnd"/>
            <w:r w:rsidRPr="00147519">
              <w:rPr>
                <w:rFonts w:ascii="Times New Roman" w:eastAsiaTheme="minorHAnsi" w:hAnsi="Times New Roman"/>
                <w:b/>
                <w:bCs/>
                <w:color w:val="000000" w:themeColor="text1"/>
                <w:spacing w:val="-4"/>
                <w:sz w:val="18"/>
                <w:szCs w:val="18"/>
                <w:lang w:val="en-US"/>
              </w:rPr>
              <w:t xml:space="preserve"> R. I.</w:t>
            </w:r>
            <w:r w:rsidRPr="00147519">
              <w:rPr>
                <w:rFonts w:ascii="Times New Roman" w:eastAsiaTheme="minorHAnsi" w:hAnsi="Times New Roman"/>
                <w:color w:val="000000" w:themeColor="text1"/>
                <w:spacing w:val="-4"/>
                <w:sz w:val="18"/>
                <w:szCs w:val="18"/>
                <w:lang w:val="en-US"/>
              </w:rPr>
              <w:t xml:space="preserve"> A new attack on the Coase theorem. Moscow: Higher School of Economics</w:t>
            </w:r>
            <w:r w:rsidR="00FD1367" w:rsidRPr="00147519">
              <w:rPr>
                <w:rFonts w:ascii="Times New Roman" w:eastAsiaTheme="minorHAnsi" w:hAnsi="Times New Roman"/>
                <w:color w:val="000000" w:themeColor="text1"/>
                <w:spacing w:val="-4"/>
                <w:sz w:val="18"/>
                <w:szCs w:val="18"/>
                <w:lang w:val="en-US"/>
              </w:rPr>
              <w:t>.</w:t>
            </w:r>
            <w:r w:rsidRPr="00147519">
              <w:rPr>
                <w:rFonts w:ascii="Times New Roman" w:eastAsiaTheme="minorHAnsi" w:hAnsi="Times New Roman"/>
                <w:color w:val="000000" w:themeColor="text1"/>
                <w:spacing w:val="-4"/>
                <w:sz w:val="18"/>
                <w:szCs w:val="18"/>
                <w:lang w:val="en-US"/>
              </w:rPr>
              <w:t xml:space="preserve"> 2007. 48 p. (in Russian)</w:t>
            </w:r>
            <w:r w:rsidR="00FD1367" w:rsidRPr="00147519">
              <w:rPr>
                <w:rFonts w:ascii="Times New Roman" w:eastAsiaTheme="minorHAnsi" w:hAnsi="Times New Roman"/>
                <w:color w:val="000000" w:themeColor="text1"/>
                <w:spacing w:val="-4"/>
                <w:sz w:val="18"/>
                <w:szCs w:val="18"/>
              </w:rPr>
              <w:t>.</w:t>
            </w:r>
          </w:p>
          <w:p w14:paraId="7BBFB890" w14:textId="0EA4036D" w:rsidR="00F439B5" w:rsidRPr="00147519" w:rsidRDefault="00FD1367"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Tapscott Don.</w:t>
            </w:r>
            <w:r w:rsidRPr="00147519">
              <w:rPr>
                <w:rFonts w:ascii="Times New Roman" w:eastAsiaTheme="minorHAnsi" w:hAnsi="Times New Roman"/>
                <w:color w:val="000000" w:themeColor="text1"/>
                <w:sz w:val="18"/>
                <w:szCs w:val="18"/>
                <w:lang w:val="en-US"/>
              </w:rPr>
              <w:t xml:space="preserve"> The Digital Economy: Promise and Peril in the Age of Networked Intelligence. NY</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McGraw-Hill edition. 1995. 368 p.</w:t>
            </w:r>
          </w:p>
          <w:p w14:paraId="051860D4" w14:textId="65525B5A" w:rsidR="00F439B5" w:rsidRPr="00147519" w:rsidRDefault="00FD1367"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 xml:space="preserve">Brynjolfsson E., </w:t>
            </w:r>
            <w:proofErr w:type="spellStart"/>
            <w:r w:rsidRPr="00147519">
              <w:rPr>
                <w:rFonts w:ascii="Times New Roman" w:eastAsiaTheme="minorHAnsi" w:hAnsi="Times New Roman"/>
                <w:b/>
                <w:bCs/>
                <w:color w:val="000000" w:themeColor="text1"/>
                <w:sz w:val="18"/>
                <w:szCs w:val="18"/>
                <w:lang w:val="en-US"/>
              </w:rPr>
              <w:t>Kahin</w:t>
            </w:r>
            <w:proofErr w:type="spellEnd"/>
            <w:r w:rsidRPr="00147519">
              <w:rPr>
                <w:rFonts w:ascii="Times New Roman" w:eastAsiaTheme="minorHAnsi" w:hAnsi="Times New Roman"/>
                <w:b/>
                <w:bCs/>
                <w:color w:val="000000" w:themeColor="text1"/>
                <w:sz w:val="18"/>
                <w:szCs w:val="18"/>
                <w:lang w:val="en-US"/>
              </w:rPr>
              <w:t xml:space="preserve"> B.</w:t>
            </w:r>
            <w:r w:rsidRPr="00147519">
              <w:rPr>
                <w:rFonts w:ascii="Times New Roman" w:eastAsiaTheme="minorHAnsi" w:hAnsi="Times New Roman"/>
                <w:color w:val="000000" w:themeColor="text1"/>
                <w:sz w:val="18"/>
                <w:szCs w:val="18"/>
                <w:lang w:val="en-US"/>
              </w:rPr>
              <w:t xml:space="preserve"> Understanding the Digital Economy: Data, Tools, and Research. Cambridge: MIT Press. 2000. 372 p.</w:t>
            </w:r>
          </w:p>
          <w:p w14:paraId="134769E1" w14:textId="4ECB22D8" w:rsidR="00F439B5" w:rsidRPr="00147519" w:rsidRDefault="00FD1367"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eastAsiaTheme="minorHAnsi" w:hAnsi="Times New Roman"/>
                <w:b/>
                <w:bCs/>
                <w:color w:val="000000" w:themeColor="text1"/>
                <w:sz w:val="18"/>
                <w:szCs w:val="18"/>
                <w:lang w:val="en-US"/>
              </w:rPr>
              <w:t>Westreman</w:t>
            </w:r>
            <w:proofErr w:type="spellEnd"/>
            <w:r w:rsidRPr="00147519">
              <w:rPr>
                <w:rFonts w:ascii="Times New Roman" w:eastAsiaTheme="minorHAnsi" w:hAnsi="Times New Roman"/>
                <w:b/>
                <w:bCs/>
                <w:color w:val="000000" w:themeColor="text1"/>
                <w:sz w:val="18"/>
                <w:szCs w:val="18"/>
                <w:lang w:val="en-US"/>
              </w:rPr>
              <w:t xml:space="preserve"> G.</w:t>
            </w:r>
            <w:r w:rsidRPr="00147519">
              <w:rPr>
                <w:rFonts w:ascii="Times New Roman" w:eastAsiaTheme="minorHAnsi" w:hAnsi="Times New Roman"/>
                <w:color w:val="000000" w:themeColor="text1"/>
                <w:sz w:val="18"/>
                <w:szCs w:val="18"/>
                <w:lang w:val="en-US"/>
              </w:rPr>
              <w:t xml:space="preserve"> Leading Digital: Turning Technology into Business Transformation. Harvard Business Review Press</w:t>
            </w:r>
            <w:r w:rsidRPr="00147519">
              <w:rPr>
                <w:rFonts w:ascii="Times New Roman" w:eastAsiaTheme="minorHAnsi" w:hAnsi="Times New Roman"/>
                <w:color w:val="000000" w:themeColor="text1"/>
                <w:sz w:val="18"/>
                <w:szCs w:val="18"/>
              </w:rPr>
              <w:t>.</w:t>
            </w:r>
            <w:r w:rsidRPr="00147519">
              <w:rPr>
                <w:rFonts w:ascii="Times New Roman" w:eastAsiaTheme="minorHAnsi" w:hAnsi="Times New Roman"/>
                <w:color w:val="000000" w:themeColor="text1"/>
                <w:sz w:val="18"/>
                <w:szCs w:val="18"/>
                <w:lang w:val="en-US"/>
              </w:rPr>
              <w:t xml:space="preserve"> 2014. 256 p.</w:t>
            </w:r>
          </w:p>
          <w:p w14:paraId="35B58D71" w14:textId="303EFBFF" w:rsidR="00F439B5" w:rsidRPr="00147519" w:rsidRDefault="001A0A67"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Dhar V.</w:t>
            </w:r>
            <w:r w:rsidRPr="00147519">
              <w:rPr>
                <w:rFonts w:ascii="Times New Roman" w:eastAsiaTheme="minorHAnsi" w:hAnsi="Times New Roman"/>
                <w:color w:val="000000" w:themeColor="text1"/>
                <w:sz w:val="18"/>
                <w:szCs w:val="18"/>
                <w:lang w:val="en-US"/>
              </w:rPr>
              <w:t xml:space="preserve"> Seven Methods for Transforming Corporate Data </w:t>
            </w:r>
            <w:proofErr w:type="gramStart"/>
            <w:r w:rsidRPr="00147519">
              <w:rPr>
                <w:rFonts w:ascii="Times New Roman" w:eastAsiaTheme="minorHAnsi" w:hAnsi="Times New Roman"/>
                <w:color w:val="000000" w:themeColor="text1"/>
                <w:sz w:val="18"/>
                <w:szCs w:val="18"/>
                <w:lang w:val="en-US"/>
              </w:rPr>
              <w:t>Into</w:t>
            </w:r>
            <w:proofErr w:type="gramEnd"/>
            <w:r w:rsidRPr="00147519">
              <w:rPr>
                <w:rFonts w:ascii="Times New Roman" w:eastAsiaTheme="minorHAnsi" w:hAnsi="Times New Roman"/>
                <w:color w:val="000000" w:themeColor="text1"/>
                <w:sz w:val="18"/>
                <w:szCs w:val="18"/>
                <w:lang w:val="en-US"/>
              </w:rPr>
              <w:t xml:space="preserve"> Business Intelligence. Pearson</w:t>
            </w:r>
            <w:r w:rsidRPr="00147519">
              <w:rPr>
                <w:rFonts w:ascii="Times New Roman" w:eastAsiaTheme="minorHAnsi" w:hAnsi="Times New Roman"/>
                <w:color w:val="000000" w:themeColor="text1"/>
                <w:sz w:val="18"/>
                <w:szCs w:val="18"/>
              </w:rPr>
              <w:t xml:space="preserve"> </w:t>
            </w:r>
            <w:r w:rsidRPr="00147519">
              <w:rPr>
                <w:rFonts w:ascii="Times New Roman" w:eastAsiaTheme="minorHAnsi" w:hAnsi="Times New Roman"/>
                <w:color w:val="000000" w:themeColor="text1"/>
                <w:sz w:val="18"/>
                <w:szCs w:val="18"/>
                <w:lang w:val="en-US"/>
              </w:rPr>
              <w:t>PTR</w:t>
            </w:r>
            <w:r w:rsidRPr="00147519">
              <w:rPr>
                <w:rFonts w:ascii="Times New Roman" w:eastAsiaTheme="minorHAnsi" w:hAnsi="Times New Roman"/>
                <w:color w:val="000000" w:themeColor="text1"/>
                <w:sz w:val="18"/>
                <w:szCs w:val="18"/>
              </w:rPr>
              <w:t xml:space="preserve">. 1996. 269 </w:t>
            </w:r>
            <w:r w:rsidRPr="00147519">
              <w:rPr>
                <w:rFonts w:ascii="Times New Roman" w:eastAsiaTheme="minorHAnsi" w:hAnsi="Times New Roman"/>
                <w:color w:val="000000" w:themeColor="text1"/>
                <w:sz w:val="18"/>
                <w:szCs w:val="18"/>
                <w:lang w:val="en-US"/>
              </w:rPr>
              <w:t>p</w:t>
            </w:r>
            <w:r w:rsidRPr="00147519">
              <w:rPr>
                <w:rFonts w:ascii="Times New Roman" w:eastAsiaTheme="minorHAnsi" w:hAnsi="Times New Roman"/>
                <w:color w:val="000000" w:themeColor="text1"/>
                <w:sz w:val="18"/>
                <w:szCs w:val="18"/>
              </w:rPr>
              <w:t>.</w:t>
            </w:r>
          </w:p>
          <w:p w14:paraId="11000471" w14:textId="7AA27BBA"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lastRenderedPageBreak/>
              <w:t>Gates B.</w:t>
            </w:r>
            <w:r w:rsidRPr="00147519">
              <w:rPr>
                <w:rFonts w:ascii="Times New Roman" w:eastAsiaTheme="minorHAnsi" w:hAnsi="Times New Roman"/>
                <w:color w:val="000000" w:themeColor="text1"/>
                <w:sz w:val="18"/>
                <w:szCs w:val="18"/>
                <w:lang w:val="en-US"/>
              </w:rPr>
              <w:t xml:space="preserve"> Business with the speed of thought. Moscow: </w:t>
            </w:r>
            <w:proofErr w:type="spellStart"/>
            <w:r w:rsidRPr="00147519">
              <w:rPr>
                <w:rFonts w:ascii="Times New Roman" w:eastAsiaTheme="minorHAnsi" w:hAnsi="Times New Roman"/>
                <w:color w:val="000000" w:themeColor="text1"/>
                <w:sz w:val="18"/>
                <w:szCs w:val="18"/>
                <w:lang w:val="en-US"/>
              </w:rPr>
              <w:t>Eksmo</w:t>
            </w:r>
            <w:proofErr w:type="spellEnd"/>
            <w:r w:rsidRPr="00147519">
              <w:rPr>
                <w:rFonts w:ascii="Times New Roman" w:eastAsiaTheme="minorHAnsi" w:hAnsi="Times New Roman"/>
                <w:color w:val="000000" w:themeColor="text1"/>
                <w:sz w:val="18"/>
                <w:szCs w:val="18"/>
                <w:lang w:val="en-US"/>
              </w:rPr>
              <w:t>-Press</w:t>
            </w:r>
            <w:r w:rsidR="0009619F"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2000. 480 p.</w:t>
            </w:r>
            <w:r w:rsidR="0009619F" w:rsidRPr="00147519">
              <w:rPr>
                <w:rFonts w:ascii="Times New Roman" w:eastAsiaTheme="minorHAnsi" w:hAnsi="Times New Roman"/>
                <w:color w:val="000000" w:themeColor="text1"/>
                <w:sz w:val="18"/>
                <w:szCs w:val="18"/>
                <w:lang w:val="en-US"/>
              </w:rPr>
              <w:t xml:space="preserve"> (in Russian).</w:t>
            </w:r>
          </w:p>
          <w:p w14:paraId="48B7151A" w14:textId="4C3F3D47"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hAnsi="Times New Roman"/>
                <w:color w:val="000000" w:themeColor="text1"/>
                <w:sz w:val="18"/>
                <w:szCs w:val="18"/>
                <w:lang w:val="en-US"/>
              </w:rPr>
              <w:t>World Bank: official website. https://www.worldbank.org/</w:t>
            </w:r>
            <w:r w:rsidR="0009619F" w:rsidRPr="00147519">
              <w:rPr>
                <w:rFonts w:ascii="Times New Roman" w:hAnsi="Times New Roman"/>
                <w:color w:val="000000" w:themeColor="text1"/>
                <w:sz w:val="18"/>
                <w:szCs w:val="18"/>
                <w:lang w:val="en-US"/>
              </w:rPr>
              <w:t>.</w:t>
            </w:r>
          </w:p>
          <w:p w14:paraId="32B16D2C" w14:textId="49DA18F4" w:rsidR="00F439B5" w:rsidRPr="00147519" w:rsidRDefault="00A7719B"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eastAsiaTheme="minorHAnsi" w:hAnsi="Times New Roman"/>
                <w:b/>
                <w:bCs/>
                <w:color w:val="000000" w:themeColor="text1"/>
                <w:sz w:val="18"/>
                <w:szCs w:val="18"/>
                <w:lang w:val="en-US"/>
              </w:rPr>
              <w:t>Dong H., Hussain F.K.</w:t>
            </w:r>
            <w:r w:rsidRPr="00147519">
              <w:rPr>
                <w:rFonts w:ascii="Times New Roman" w:eastAsiaTheme="minorHAnsi" w:hAnsi="Times New Roman"/>
                <w:color w:val="000000" w:themeColor="text1"/>
                <w:sz w:val="18"/>
                <w:szCs w:val="18"/>
                <w:lang w:val="en-US"/>
              </w:rPr>
              <w:t xml:space="preserve"> An Integrative view of the concept of Digital Ecosystem. </w:t>
            </w:r>
            <w:r w:rsidRPr="00147519">
              <w:rPr>
                <w:rFonts w:ascii="Times New Roman" w:eastAsiaTheme="minorHAnsi" w:hAnsi="Times New Roman"/>
                <w:i/>
                <w:iCs/>
                <w:color w:val="000000" w:themeColor="text1"/>
                <w:sz w:val="18"/>
                <w:szCs w:val="18"/>
                <w:lang w:val="en-US"/>
              </w:rPr>
              <w:t>Materials of the Third International Conference on Networking and Services.</w:t>
            </w:r>
            <w:r w:rsidRPr="00147519">
              <w:rPr>
                <w:rFonts w:ascii="Times New Roman" w:eastAsiaTheme="minorHAnsi" w:hAnsi="Times New Roman"/>
                <w:color w:val="000000" w:themeColor="text1"/>
                <w:sz w:val="18"/>
                <w:szCs w:val="18"/>
                <w:lang w:val="en-US"/>
              </w:rPr>
              <w:t xml:space="preserve"> Washington, USA: IEEE Computer Society. 2017. p. 42-44.</w:t>
            </w:r>
            <w:r w:rsidR="00F439B5" w:rsidRPr="00147519">
              <w:rPr>
                <w:rFonts w:ascii="Times New Roman" w:eastAsiaTheme="minorHAnsi" w:hAnsi="Times New Roman"/>
                <w:color w:val="000000" w:themeColor="text1"/>
                <w:sz w:val="18"/>
                <w:szCs w:val="18"/>
                <w:lang w:val="en-US"/>
              </w:rPr>
              <w:t xml:space="preserve"> </w:t>
            </w:r>
          </w:p>
          <w:p w14:paraId="5BB60BF2" w14:textId="1ED57FDF"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hAnsi="Times New Roman"/>
                <w:b/>
                <w:bCs/>
                <w:color w:val="000000" w:themeColor="text1"/>
                <w:sz w:val="18"/>
                <w:szCs w:val="18"/>
                <w:lang w:val="en-US"/>
              </w:rPr>
              <w:t>Valieva</w:t>
            </w:r>
            <w:proofErr w:type="spellEnd"/>
            <w:r w:rsidRPr="00147519">
              <w:rPr>
                <w:rFonts w:ascii="Times New Roman" w:hAnsi="Times New Roman"/>
                <w:b/>
                <w:bCs/>
                <w:color w:val="000000" w:themeColor="text1"/>
                <w:sz w:val="18"/>
                <w:szCs w:val="18"/>
                <w:lang w:val="en-US"/>
              </w:rPr>
              <w:t xml:space="preserve"> O.V.</w:t>
            </w:r>
            <w:r w:rsidRPr="00147519">
              <w:rPr>
                <w:rFonts w:ascii="Times New Roman" w:hAnsi="Times New Roman"/>
                <w:color w:val="000000" w:themeColor="text1"/>
                <w:sz w:val="18"/>
                <w:szCs w:val="18"/>
                <w:lang w:val="en-US"/>
              </w:rPr>
              <w:t xml:space="preserve"> Intra-corporate institutions and routines: The power of the structure or the structure of power</w:t>
            </w:r>
            <w:r w:rsidR="00A7719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w:t>
            </w:r>
            <w:r w:rsidR="00A7719B" w:rsidRPr="00147519">
              <w:rPr>
                <w:rFonts w:ascii="Times New Roman" w:eastAsiaTheme="minorHAnsi" w:hAnsi="Times New Roman"/>
                <w:i/>
                <w:iCs/>
                <w:color w:val="000000" w:themeColor="text1"/>
                <w:sz w:val="18"/>
                <w:szCs w:val="18"/>
                <w:lang w:val="en-US"/>
              </w:rPr>
              <w:t>Materials</w:t>
            </w:r>
            <w:r w:rsidR="00A7719B" w:rsidRPr="00147519">
              <w:rPr>
                <w:rFonts w:ascii="Times New Roman" w:hAnsi="Times New Roman"/>
                <w:color w:val="000000" w:themeColor="text1"/>
                <w:sz w:val="18"/>
                <w:szCs w:val="18"/>
                <w:lang w:val="en-US"/>
              </w:rPr>
              <w:t xml:space="preserve"> </w:t>
            </w:r>
            <w:r w:rsidR="00A7719B" w:rsidRPr="00147519">
              <w:rPr>
                <w:rFonts w:ascii="Times New Roman" w:hAnsi="Times New Roman"/>
                <w:i/>
                <w:iCs/>
                <w:color w:val="000000" w:themeColor="text1"/>
                <w:sz w:val="18"/>
                <w:szCs w:val="18"/>
                <w:lang w:val="en-US"/>
              </w:rPr>
              <w:t>«</w:t>
            </w:r>
            <w:r w:rsidRPr="00147519">
              <w:rPr>
                <w:rFonts w:ascii="Times New Roman" w:hAnsi="Times New Roman"/>
                <w:i/>
                <w:iCs/>
                <w:color w:val="000000" w:themeColor="text1"/>
                <w:sz w:val="18"/>
                <w:szCs w:val="18"/>
                <w:lang w:val="en-US"/>
              </w:rPr>
              <w:t>Economy of Siberia in the conditions of global challenges of the XXI century</w:t>
            </w:r>
            <w:r w:rsidR="00A7719B" w:rsidRPr="00147519">
              <w:rPr>
                <w:rFonts w:ascii="Times New Roman" w:hAnsi="Times New Roman"/>
                <w:i/>
                <w:iCs/>
                <w:color w:val="000000" w:themeColor="text1"/>
                <w:sz w:val="18"/>
                <w:szCs w:val="18"/>
                <w:lang w:val="en-US"/>
              </w:rPr>
              <w:t>».</w:t>
            </w:r>
            <w:r w:rsidRPr="00147519">
              <w:rPr>
                <w:rFonts w:ascii="Times New Roman" w:hAnsi="Times New Roman"/>
                <w:color w:val="000000" w:themeColor="text1"/>
                <w:sz w:val="18"/>
                <w:szCs w:val="18"/>
                <w:lang w:val="en-US"/>
              </w:rPr>
              <w:t xml:space="preserve"> Novosibirsk: Publishing House of the </w:t>
            </w:r>
            <w:proofErr w:type="spellStart"/>
            <w:r w:rsidRPr="00147519">
              <w:rPr>
                <w:rFonts w:ascii="Times New Roman" w:hAnsi="Times New Roman"/>
                <w:color w:val="000000" w:themeColor="text1"/>
                <w:sz w:val="18"/>
                <w:szCs w:val="18"/>
                <w:lang w:val="en-US"/>
              </w:rPr>
              <w:t>IEOPP</w:t>
            </w:r>
            <w:proofErr w:type="spellEnd"/>
            <w:r w:rsidRPr="00147519">
              <w:rPr>
                <w:rFonts w:ascii="Times New Roman" w:hAnsi="Times New Roman"/>
                <w:color w:val="000000" w:themeColor="text1"/>
                <w:sz w:val="18"/>
                <w:szCs w:val="18"/>
                <w:lang w:val="en-US"/>
              </w:rPr>
              <w:t xml:space="preserve"> SB RAS</w:t>
            </w:r>
            <w:r w:rsidR="00A7719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2018</w:t>
            </w:r>
            <w:r w:rsidR="00A7719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p. 40-46.</w:t>
            </w:r>
            <w:r w:rsidR="00A7719B" w:rsidRPr="00147519">
              <w:rPr>
                <w:rFonts w:ascii="Times New Roman" w:hAnsi="Times New Roman"/>
                <w:color w:val="000000" w:themeColor="text1"/>
                <w:sz w:val="18"/>
                <w:szCs w:val="18"/>
                <w:lang w:val="en-US"/>
              </w:rPr>
              <w:t xml:space="preserve"> </w:t>
            </w:r>
            <w:r w:rsidR="00A7719B" w:rsidRPr="00147519">
              <w:rPr>
                <w:rFonts w:ascii="Times New Roman" w:eastAsiaTheme="minorHAnsi" w:hAnsi="Times New Roman"/>
                <w:color w:val="000000" w:themeColor="text1"/>
                <w:sz w:val="18"/>
                <w:szCs w:val="18"/>
                <w:lang w:val="en-US"/>
              </w:rPr>
              <w:t>(</w:t>
            </w:r>
            <w:proofErr w:type="gramStart"/>
            <w:r w:rsidR="00A7719B" w:rsidRPr="00147519">
              <w:rPr>
                <w:rFonts w:ascii="Times New Roman" w:eastAsiaTheme="minorHAnsi" w:hAnsi="Times New Roman"/>
                <w:color w:val="000000" w:themeColor="text1"/>
                <w:sz w:val="18"/>
                <w:szCs w:val="18"/>
                <w:lang w:val="en-US"/>
              </w:rPr>
              <w:t>in</w:t>
            </w:r>
            <w:proofErr w:type="gramEnd"/>
            <w:r w:rsidR="00A7719B" w:rsidRPr="00147519">
              <w:rPr>
                <w:rFonts w:ascii="Times New Roman" w:eastAsiaTheme="minorHAnsi" w:hAnsi="Times New Roman"/>
                <w:color w:val="000000" w:themeColor="text1"/>
                <w:sz w:val="18"/>
                <w:szCs w:val="18"/>
                <w:lang w:val="en-US"/>
              </w:rPr>
              <w:t xml:space="preserve"> Russian).</w:t>
            </w:r>
          </w:p>
          <w:p w14:paraId="71F53062" w14:textId="66054F31"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hAnsi="Times New Roman"/>
                <w:b/>
                <w:bCs/>
                <w:color w:val="000000" w:themeColor="text1"/>
                <w:sz w:val="18"/>
                <w:szCs w:val="18"/>
                <w:lang w:val="en-US"/>
              </w:rPr>
              <w:t>Scherabkov</w:t>
            </w:r>
            <w:proofErr w:type="spellEnd"/>
            <w:r w:rsidRPr="00147519">
              <w:rPr>
                <w:rFonts w:ascii="Times New Roman" w:hAnsi="Times New Roman"/>
                <w:b/>
                <w:bCs/>
                <w:color w:val="000000" w:themeColor="text1"/>
                <w:sz w:val="18"/>
                <w:szCs w:val="18"/>
                <w:lang w:val="en-US"/>
              </w:rPr>
              <w:t xml:space="preserve"> A.G.</w:t>
            </w:r>
            <w:r w:rsidRPr="00147519">
              <w:rPr>
                <w:rFonts w:ascii="Times New Roman" w:hAnsi="Times New Roman"/>
                <w:color w:val="000000" w:themeColor="text1"/>
                <w:sz w:val="18"/>
                <w:szCs w:val="18"/>
                <w:lang w:val="en-US"/>
              </w:rPr>
              <w:t xml:space="preserve"> Development of the organizational and economic mechanism of functioning of high-tech enterprises in the implementation of digital technologies: dis. cand. </w:t>
            </w:r>
            <w:proofErr w:type="spellStart"/>
            <w:r w:rsidRPr="00147519">
              <w:rPr>
                <w:rFonts w:ascii="Times New Roman" w:hAnsi="Times New Roman"/>
                <w:color w:val="000000" w:themeColor="text1"/>
                <w:sz w:val="18"/>
                <w:szCs w:val="18"/>
                <w:lang w:val="en-US"/>
              </w:rPr>
              <w:t>ec.</w:t>
            </w:r>
            <w:proofErr w:type="spellEnd"/>
            <w:r w:rsidR="00A7719B" w:rsidRPr="00147519">
              <w:rPr>
                <w:rFonts w:ascii="Times New Roman" w:hAnsi="Times New Roman"/>
                <w:color w:val="000000" w:themeColor="text1"/>
                <w:sz w:val="18"/>
                <w:szCs w:val="18"/>
                <w:lang w:val="en-US"/>
              </w:rPr>
              <w:t xml:space="preserve"> </w:t>
            </w:r>
            <w:r w:rsidRPr="00147519">
              <w:rPr>
                <w:rFonts w:ascii="Times New Roman" w:hAnsi="Times New Roman"/>
                <w:color w:val="000000" w:themeColor="text1"/>
                <w:sz w:val="18"/>
                <w:szCs w:val="18"/>
                <w:lang w:val="en-US"/>
              </w:rPr>
              <w:t>sci. 2019. 163 p.</w:t>
            </w:r>
            <w:r w:rsidR="00A7719B" w:rsidRPr="00147519">
              <w:rPr>
                <w:rFonts w:ascii="Times New Roman" w:hAnsi="Times New Roman"/>
                <w:color w:val="000000" w:themeColor="text1"/>
                <w:sz w:val="18"/>
                <w:szCs w:val="18"/>
              </w:rPr>
              <w:t xml:space="preserve"> </w:t>
            </w:r>
            <w:r w:rsidR="00A7719B" w:rsidRPr="00147519">
              <w:rPr>
                <w:rFonts w:ascii="Times New Roman" w:eastAsiaTheme="minorHAnsi" w:hAnsi="Times New Roman"/>
                <w:color w:val="000000" w:themeColor="text1"/>
                <w:sz w:val="18"/>
                <w:szCs w:val="18"/>
                <w:lang w:val="en-US"/>
              </w:rPr>
              <w:t>(in Russian).</w:t>
            </w:r>
          </w:p>
          <w:p w14:paraId="664E07E6" w14:textId="7452299F"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hAnsi="Times New Roman"/>
                <w:b/>
                <w:bCs/>
                <w:color w:val="000000" w:themeColor="text1"/>
                <w:sz w:val="18"/>
                <w:szCs w:val="18"/>
                <w:lang w:val="en-US"/>
              </w:rPr>
              <w:t>Ivanov V.V.</w:t>
            </w:r>
            <w:r w:rsidR="00BC026B" w:rsidRPr="00147519">
              <w:rPr>
                <w:rFonts w:ascii="Times New Roman" w:hAnsi="Times New Roman"/>
                <w:b/>
                <w:bCs/>
                <w:color w:val="000000" w:themeColor="text1"/>
                <w:sz w:val="18"/>
                <w:szCs w:val="18"/>
                <w:lang w:val="en-US"/>
              </w:rPr>
              <w:t>,</w:t>
            </w:r>
            <w:r w:rsidRPr="00147519">
              <w:rPr>
                <w:rFonts w:ascii="Times New Roman" w:hAnsi="Times New Roman"/>
                <w:b/>
                <w:bCs/>
                <w:color w:val="000000" w:themeColor="text1"/>
                <w:sz w:val="18"/>
                <w:szCs w:val="18"/>
                <w:lang w:val="en-US"/>
              </w:rPr>
              <w:t xml:space="preserve"> </w:t>
            </w:r>
            <w:proofErr w:type="spellStart"/>
            <w:r w:rsidR="00BC026B" w:rsidRPr="00147519">
              <w:rPr>
                <w:rFonts w:ascii="Times New Roman" w:hAnsi="Times New Roman"/>
                <w:b/>
                <w:bCs/>
                <w:color w:val="000000" w:themeColor="text1"/>
                <w:sz w:val="18"/>
                <w:szCs w:val="18"/>
                <w:lang w:val="en-US"/>
              </w:rPr>
              <w:t>Malinetsky</w:t>
            </w:r>
            <w:proofErr w:type="spellEnd"/>
            <w:r w:rsidR="00BC026B" w:rsidRPr="00147519">
              <w:rPr>
                <w:rFonts w:ascii="Times New Roman" w:hAnsi="Times New Roman"/>
                <w:b/>
                <w:bCs/>
                <w:color w:val="000000" w:themeColor="text1"/>
                <w:sz w:val="18"/>
                <w:szCs w:val="18"/>
                <w:lang w:val="en-US"/>
              </w:rPr>
              <w:t xml:space="preserve"> G.G.</w:t>
            </w:r>
            <w:r w:rsidR="00BC026B" w:rsidRPr="00147519">
              <w:rPr>
                <w:rFonts w:ascii="Times New Roman" w:hAnsi="Times New Roman"/>
                <w:color w:val="000000" w:themeColor="text1"/>
                <w:sz w:val="18"/>
                <w:szCs w:val="18"/>
                <w:lang w:val="en-US"/>
              </w:rPr>
              <w:t xml:space="preserve"> </w:t>
            </w:r>
            <w:r w:rsidRPr="00147519">
              <w:rPr>
                <w:rFonts w:ascii="Times New Roman" w:hAnsi="Times New Roman"/>
                <w:color w:val="000000" w:themeColor="text1"/>
                <w:sz w:val="18"/>
                <w:szCs w:val="18"/>
                <w:lang w:val="en-US"/>
              </w:rPr>
              <w:t>Digital economy: myths, reality, opportunities</w:t>
            </w:r>
            <w:r w:rsidR="00BC026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Moscow</w:t>
            </w:r>
            <w:r w:rsidR="00BC026B" w:rsidRPr="00147519">
              <w:rPr>
                <w:rFonts w:ascii="Times New Roman" w:hAnsi="Times New Roman"/>
                <w:color w:val="000000" w:themeColor="text1"/>
                <w:sz w:val="18"/>
                <w:szCs w:val="18"/>
              </w:rPr>
              <w:t>:</w:t>
            </w:r>
            <w:r w:rsidRPr="00147519">
              <w:rPr>
                <w:rFonts w:ascii="Times New Roman" w:hAnsi="Times New Roman"/>
                <w:color w:val="000000" w:themeColor="text1"/>
                <w:sz w:val="18"/>
                <w:szCs w:val="18"/>
                <w:lang w:val="en-US"/>
              </w:rPr>
              <w:t xml:space="preserve"> </w:t>
            </w:r>
            <w:r w:rsidR="00BC026B" w:rsidRPr="00147519">
              <w:rPr>
                <w:rFonts w:ascii="Times New Roman" w:hAnsi="Times New Roman"/>
                <w:color w:val="000000" w:themeColor="text1"/>
                <w:sz w:val="18"/>
                <w:szCs w:val="18"/>
                <w:lang w:val="en-US"/>
              </w:rPr>
              <w:t xml:space="preserve">Russian Academy of Sciences. </w:t>
            </w:r>
            <w:r w:rsidRPr="00147519">
              <w:rPr>
                <w:rFonts w:ascii="Times New Roman" w:hAnsi="Times New Roman"/>
                <w:color w:val="000000" w:themeColor="text1"/>
                <w:sz w:val="18"/>
                <w:szCs w:val="18"/>
                <w:lang w:val="en-US"/>
              </w:rPr>
              <w:t>2017. 64 p.</w:t>
            </w:r>
            <w:r w:rsidR="00BC026B" w:rsidRPr="00147519">
              <w:rPr>
                <w:rFonts w:ascii="Times New Roman" w:hAnsi="Times New Roman"/>
                <w:color w:val="000000" w:themeColor="text1"/>
                <w:sz w:val="18"/>
                <w:szCs w:val="18"/>
              </w:rPr>
              <w:t xml:space="preserve"> </w:t>
            </w:r>
            <w:r w:rsidR="00BC026B" w:rsidRPr="00147519">
              <w:rPr>
                <w:rFonts w:ascii="Times New Roman" w:eastAsiaTheme="minorHAnsi" w:hAnsi="Times New Roman"/>
                <w:color w:val="000000" w:themeColor="text1"/>
                <w:sz w:val="18"/>
                <w:szCs w:val="18"/>
                <w:lang w:val="en-US"/>
              </w:rPr>
              <w:t>(in Russian).</w:t>
            </w:r>
          </w:p>
          <w:p w14:paraId="5A91FCC3" w14:textId="49694E7E"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hAnsi="Times New Roman"/>
                <w:color w:val="000000" w:themeColor="text1"/>
                <w:sz w:val="18"/>
                <w:szCs w:val="18"/>
                <w:lang w:val="en-US"/>
              </w:rPr>
              <w:t>On the Strategy for the development of the Information Society in the Russian Federation for 2017-2030: Decree of the President of the Russian Federation N 203 of 09.05.2017</w:t>
            </w:r>
            <w:r w:rsidR="00BC026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w:t>
            </w:r>
            <w:proofErr w:type="spellStart"/>
            <w:r w:rsidR="00BC026B" w:rsidRPr="00147519">
              <w:rPr>
                <w:rFonts w:ascii="Times New Roman" w:hAnsi="Times New Roman"/>
                <w:color w:val="000000" w:themeColor="text1"/>
                <w:sz w:val="18"/>
                <w:lang w:val="en-US"/>
              </w:rPr>
              <w:t>CALR</w:t>
            </w:r>
            <w:proofErr w:type="spellEnd"/>
            <w:r w:rsidR="00BC026B" w:rsidRPr="00147519">
              <w:rPr>
                <w:rFonts w:ascii="Times New Roman" w:hAnsi="Times New Roman"/>
                <w:color w:val="000000" w:themeColor="text1"/>
                <w:sz w:val="18"/>
                <w:lang w:val="en-US"/>
              </w:rPr>
              <w:t xml:space="preserve"> </w:t>
            </w:r>
            <w:proofErr w:type="spellStart"/>
            <w:r w:rsidR="00BC026B" w:rsidRPr="00147519">
              <w:rPr>
                <w:rFonts w:ascii="Times New Roman" w:hAnsi="Times New Roman"/>
                <w:color w:val="000000" w:themeColor="text1"/>
                <w:sz w:val="18"/>
                <w:lang w:val="en-US"/>
              </w:rPr>
              <w:t>ConsultantPlus</w:t>
            </w:r>
            <w:proofErr w:type="spellEnd"/>
            <w:r w:rsidR="00BC026B" w:rsidRPr="00147519">
              <w:rPr>
                <w:rFonts w:ascii="Times New Roman" w:hAnsi="Times New Roman"/>
                <w:color w:val="000000" w:themeColor="text1"/>
                <w:sz w:val="18"/>
                <w:lang w:val="en-US"/>
              </w:rPr>
              <w:t>. (</w:t>
            </w:r>
            <w:proofErr w:type="gramStart"/>
            <w:r w:rsidR="00BC026B" w:rsidRPr="00147519">
              <w:rPr>
                <w:rFonts w:ascii="Times New Roman" w:hAnsi="Times New Roman"/>
                <w:color w:val="000000" w:themeColor="text1"/>
                <w:sz w:val="18"/>
                <w:lang w:val="en-US"/>
              </w:rPr>
              <w:t>in</w:t>
            </w:r>
            <w:proofErr w:type="gramEnd"/>
            <w:r w:rsidR="00BC026B" w:rsidRPr="00147519">
              <w:rPr>
                <w:rFonts w:ascii="Times New Roman" w:hAnsi="Times New Roman"/>
                <w:color w:val="000000" w:themeColor="text1"/>
                <w:sz w:val="18"/>
                <w:lang w:val="en-US"/>
              </w:rPr>
              <w:t xml:space="preserve"> Russian).</w:t>
            </w:r>
          </w:p>
          <w:p w14:paraId="2D9AA87F" w14:textId="5E1C569D"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r w:rsidRPr="00147519">
              <w:rPr>
                <w:rFonts w:ascii="Times New Roman" w:hAnsi="Times New Roman"/>
                <w:color w:val="000000" w:themeColor="text1"/>
                <w:sz w:val="18"/>
                <w:szCs w:val="18"/>
                <w:lang w:val="en-US"/>
              </w:rPr>
              <w:t>National program «Digital Economy of the Russian Federation»: passport of the national project</w:t>
            </w:r>
            <w:r w:rsidR="00BC026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w:t>
            </w:r>
            <w:proofErr w:type="spellStart"/>
            <w:r w:rsidR="00BC026B" w:rsidRPr="00147519">
              <w:rPr>
                <w:rFonts w:ascii="Times New Roman" w:hAnsi="Times New Roman"/>
                <w:color w:val="000000" w:themeColor="text1"/>
                <w:sz w:val="18"/>
                <w:lang w:val="en-US"/>
              </w:rPr>
              <w:t>CALR</w:t>
            </w:r>
            <w:proofErr w:type="spellEnd"/>
            <w:r w:rsidR="00BC026B" w:rsidRPr="00147519">
              <w:rPr>
                <w:rFonts w:ascii="Times New Roman" w:hAnsi="Times New Roman"/>
                <w:color w:val="000000" w:themeColor="text1"/>
                <w:sz w:val="18"/>
                <w:lang w:val="en-US"/>
              </w:rPr>
              <w:t xml:space="preserve"> </w:t>
            </w:r>
            <w:proofErr w:type="spellStart"/>
            <w:r w:rsidR="00BC026B" w:rsidRPr="00147519">
              <w:rPr>
                <w:rFonts w:ascii="Times New Roman" w:hAnsi="Times New Roman"/>
                <w:color w:val="000000" w:themeColor="text1"/>
                <w:sz w:val="18"/>
                <w:lang w:val="en-US"/>
              </w:rPr>
              <w:t>ConsultantPlus</w:t>
            </w:r>
            <w:proofErr w:type="spellEnd"/>
            <w:r w:rsidR="00BC026B" w:rsidRPr="00147519">
              <w:rPr>
                <w:rFonts w:ascii="Times New Roman" w:hAnsi="Times New Roman"/>
                <w:color w:val="000000" w:themeColor="text1"/>
                <w:sz w:val="18"/>
                <w:lang w:val="en-US"/>
              </w:rPr>
              <w:t>. (</w:t>
            </w:r>
            <w:proofErr w:type="gramStart"/>
            <w:r w:rsidR="00BC026B" w:rsidRPr="00147519">
              <w:rPr>
                <w:rFonts w:ascii="Times New Roman" w:hAnsi="Times New Roman"/>
                <w:color w:val="000000" w:themeColor="text1"/>
                <w:sz w:val="18"/>
                <w:lang w:val="en-US"/>
              </w:rPr>
              <w:t>in</w:t>
            </w:r>
            <w:proofErr w:type="gramEnd"/>
            <w:r w:rsidR="00BC026B" w:rsidRPr="00147519">
              <w:rPr>
                <w:rFonts w:ascii="Times New Roman" w:hAnsi="Times New Roman"/>
                <w:color w:val="000000" w:themeColor="text1"/>
                <w:sz w:val="18"/>
                <w:lang w:val="en-US"/>
              </w:rPr>
              <w:t xml:space="preserve"> Russian).</w:t>
            </w:r>
          </w:p>
          <w:p w14:paraId="213ED9F1" w14:textId="563B046B" w:rsidR="00F439B5" w:rsidRPr="00147519" w:rsidRDefault="00F439B5"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hAnsi="Times New Roman"/>
                <w:b/>
                <w:bCs/>
                <w:color w:val="000000" w:themeColor="text1"/>
                <w:sz w:val="18"/>
                <w:szCs w:val="18"/>
                <w:lang w:val="en-US"/>
              </w:rPr>
              <w:t>Anokhina</w:t>
            </w:r>
            <w:proofErr w:type="spellEnd"/>
            <w:r w:rsidRPr="00147519">
              <w:rPr>
                <w:rFonts w:ascii="Times New Roman" w:hAnsi="Times New Roman"/>
                <w:b/>
                <w:bCs/>
                <w:color w:val="000000" w:themeColor="text1"/>
                <w:sz w:val="18"/>
                <w:szCs w:val="18"/>
                <w:lang w:val="en-US"/>
              </w:rPr>
              <w:t xml:space="preserve"> L.V.</w:t>
            </w:r>
            <w:r w:rsidRPr="00147519">
              <w:rPr>
                <w:rFonts w:ascii="Times New Roman" w:hAnsi="Times New Roman"/>
                <w:color w:val="000000" w:themeColor="text1"/>
                <w:sz w:val="18"/>
                <w:szCs w:val="18"/>
                <w:lang w:val="en-US"/>
              </w:rPr>
              <w:t xml:space="preserve"> Perspective directions of formation of the regulatory environment of the digital economy of Russia</w:t>
            </w:r>
            <w:r w:rsidR="00BC026B" w:rsidRPr="00147519">
              <w:rPr>
                <w:rFonts w:ascii="Times New Roman" w:hAnsi="Times New Roman"/>
                <w:color w:val="000000" w:themeColor="text1"/>
                <w:sz w:val="18"/>
                <w:szCs w:val="18"/>
                <w:lang w:val="en-US"/>
              </w:rPr>
              <w:t>.</w:t>
            </w:r>
            <w:r w:rsidRPr="00147519">
              <w:rPr>
                <w:rFonts w:ascii="Times New Roman" w:hAnsi="Times New Roman"/>
                <w:color w:val="000000" w:themeColor="text1"/>
                <w:sz w:val="18"/>
                <w:szCs w:val="18"/>
                <w:lang w:val="en-US"/>
              </w:rPr>
              <w:t xml:space="preserve"> </w:t>
            </w:r>
            <w:r w:rsidRPr="00147519">
              <w:rPr>
                <w:rFonts w:ascii="Times New Roman" w:hAnsi="Times New Roman"/>
                <w:i/>
                <w:iCs/>
                <w:color w:val="000000" w:themeColor="text1"/>
                <w:sz w:val="18"/>
                <w:szCs w:val="18"/>
                <w:lang w:val="en-US"/>
              </w:rPr>
              <w:t>Economics and Business: theory and practice.</w:t>
            </w:r>
            <w:r w:rsidRPr="00147519">
              <w:rPr>
                <w:rFonts w:ascii="Times New Roman" w:hAnsi="Times New Roman"/>
                <w:color w:val="000000" w:themeColor="text1"/>
                <w:sz w:val="18"/>
                <w:szCs w:val="18"/>
                <w:lang w:val="en-US"/>
              </w:rPr>
              <w:t xml:space="preserve"> </w:t>
            </w:r>
            <w:r w:rsidR="00BC026B" w:rsidRPr="00147519">
              <w:rPr>
                <w:rFonts w:ascii="Times New Roman" w:hAnsi="Times New Roman"/>
                <w:color w:val="000000" w:themeColor="text1"/>
                <w:sz w:val="18"/>
                <w:szCs w:val="18"/>
                <w:lang w:val="en-US"/>
              </w:rPr>
              <w:t>2019.</w:t>
            </w:r>
            <w:r w:rsidR="00BC026B" w:rsidRPr="00147519">
              <w:rPr>
                <w:rFonts w:ascii="Times New Roman" w:hAnsi="Times New Roman"/>
                <w:color w:val="000000" w:themeColor="text1"/>
                <w:sz w:val="18"/>
                <w:szCs w:val="18"/>
              </w:rPr>
              <w:t xml:space="preserve"> </w:t>
            </w:r>
            <w:r w:rsidRPr="00147519">
              <w:rPr>
                <w:rFonts w:ascii="Times New Roman" w:hAnsi="Times New Roman"/>
                <w:color w:val="000000" w:themeColor="text1"/>
                <w:sz w:val="18"/>
                <w:szCs w:val="18"/>
                <w:lang w:val="en-US"/>
              </w:rPr>
              <w:t>№ 2</w:t>
            </w:r>
            <w:r w:rsidR="00BC026B" w:rsidRPr="00147519">
              <w:rPr>
                <w:rFonts w:ascii="Times New Roman" w:hAnsi="Times New Roman"/>
                <w:color w:val="000000" w:themeColor="text1"/>
                <w:sz w:val="18"/>
                <w:szCs w:val="18"/>
              </w:rPr>
              <w:t>.</w:t>
            </w:r>
            <w:r w:rsidRPr="00147519">
              <w:rPr>
                <w:rFonts w:ascii="Times New Roman" w:hAnsi="Times New Roman"/>
                <w:color w:val="000000" w:themeColor="text1"/>
                <w:sz w:val="18"/>
                <w:szCs w:val="18"/>
                <w:lang w:val="en-US"/>
              </w:rPr>
              <w:t xml:space="preserve"> p. 3-9.</w:t>
            </w:r>
            <w:r w:rsidR="00BC026B" w:rsidRPr="00147519">
              <w:rPr>
                <w:rFonts w:ascii="Times New Roman" w:hAnsi="Times New Roman"/>
                <w:color w:val="000000" w:themeColor="text1"/>
                <w:sz w:val="18"/>
                <w:szCs w:val="18"/>
              </w:rPr>
              <w:t xml:space="preserve"> </w:t>
            </w:r>
            <w:r w:rsidR="00BC026B" w:rsidRPr="00147519">
              <w:rPr>
                <w:rFonts w:ascii="Times New Roman" w:hAnsi="Times New Roman"/>
                <w:color w:val="000000" w:themeColor="text1"/>
                <w:sz w:val="18"/>
                <w:lang w:val="en-US"/>
              </w:rPr>
              <w:t>(</w:t>
            </w:r>
            <w:proofErr w:type="gramStart"/>
            <w:r w:rsidR="00BC026B" w:rsidRPr="00147519">
              <w:rPr>
                <w:rFonts w:ascii="Times New Roman" w:hAnsi="Times New Roman"/>
                <w:color w:val="000000" w:themeColor="text1"/>
                <w:sz w:val="18"/>
                <w:lang w:val="en-US"/>
              </w:rPr>
              <w:t>in</w:t>
            </w:r>
            <w:proofErr w:type="gramEnd"/>
            <w:r w:rsidR="00BC026B" w:rsidRPr="00147519">
              <w:rPr>
                <w:rFonts w:ascii="Times New Roman" w:hAnsi="Times New Roman"/>
                <w:color w:val="000000" w:themeColor="text1"/>
                <w:sz w:val="18"/>
                <w:lang w:val="en-US"/>
              </w:rPr>
              <w:t xml:space="preserve"> Russian).</w:t>
            </w:r>
          </w:p>
          <w:p w14:paraId="033BC92C" w14:textId="535C57E5" w:rsidR="00F439B5" w:rsidRPr="00147519" w:rsidRDefault="00BC026B" w:rsidP="0083148B">
            <w:pPr>
              <w:pStyle w:val="af5"/>
              <w:numPr>
                <w:ilvl w:val="0"/>
                <w:numId w:val="9"/>
              </w:numPr>
              <w:spacing w:after="0" w:line="238" w:lineRule="auto"/>
              <w:ind w:left="284" w:hanging="284"/>
              <w:rPr>
                <w:rFonts w:ascii="Times New Roman" w:hAnsi="Times New Roman"/>
                <w:color w:val="000000" w:themeColor="text1"/>
                <w:sz w:val="18"/>
                <w:szCs w:val="18"/>
                <w:lang w:val="en-US"/>
              </w:rPr>
            </w:pPr>
            <w:proofErr w:type="spellStart"/>
            <w:r w:rsidRPr="00147519">
              <w:rPr>
                <w:rFonts w:ascii="Times New Roman" w:eastAsiaTheme="minorHAnsi" w:hAnsi="Times New Roman"/>
                <w:b/>
                <w:bCs/>
                <w:color w:val="000000" w:themeColor="text1"/>
                <w:sz w:val="18"/>
                <w:szCs w:val="18"/>
                <w:lang w:val="en-US"/>
              </w:rPr>
              <w:t>Mesenbourg</w:t>
            </w:r>
            <w:proofErr w:type="spellEnd"/>
            <w:r w:rsidRPr="00147519">
              <w:rPr>
                <w:rFonts w:ascii="Times New Roman" w:eastAsiaTheme="minorHAnsi" w:hAnsi="Times New Roman"/>
                <w:b/>
                <w:bCs/>
                <w:color w:val="000000" w:themeColor="text1"/>
                <w:sz w:val="18"/>
                <w:szCs w:val="18"/>
                <w:lang w:val="en-US"/>
              </w:rPr>
              <w:t xml:space="preserve"> T.</w:t>
            </w:r>
            <w:r w:rsidRPr="00147519">
              <w:rPr>
                <w:rFonts w:ascii="Times New Roman" w:eastAsiaTheme="minorHAnsi" w:hAnsi="Times New Roman"/>
                <w:color w:val="000000" w:themeColor="text1"/>
                <w:sz w:val="18"/>
                <w:szCs w:val="18"/>
                <w:lang w:val="en-US"/>
              </w:rPr>
              <w:t xml:space="preserve"> Measuring the digital economy. </w:t>
            </w:r>
            <w:r w:rsidRPr="00147519">
              <w:rPr>
                <w:rFonts w:ascii="Times New Roman" w:eastAsiaTheme="minorHAnsi" w:hAnsi="Times New Roman"/>
                <w:i/>
                <w:iCs/>
                <w:color w:val="000000" w:themeColor="text1"/>
                <w:sz w:val="18"/>
                <w:szCs w:val="18"/>
                <w:lang w:val="en-US"/>
              </w:rPr>
              <w:t>The Netcentric Economy Symposium of Maryland University</w:t>
            </w:r>
            <w:r w:rsidRPr="00147519">
              <w:rPr>
                <w:rFonts w:ascii="Times New Roman" w:eastAsiaTheme="minorHAnsi" w:hAnsi="Times New Roman"/>
                <w:color w:val="000000" w:themeColor="text1"/>
                <w:sz w:val="18"/>
                <w:szCs w:val="18"/>
                <w:lang w:val="en-US"/>
              </w:rPr>
              <w:t>. 2001. https://www.census.gov/content/dam/Census/library/working-papers/2001/econ/umdigital.pdf.</w:t>
            </w:r>
          </w:p>
          <w:p w14:paraId="27A14F90" w14:textId="6FFA0852" w:rsidR="00F439B5" w:rsidRPr="00147519" w:rsidRDefault="00F439B5" w:rsidP="0083148B">
            <w:pPr>
              <w:pStyle w:val="af5"/>
              <w:numPr>
                <w:ilvl w:val="0"/>
                <w:numId w:val="9"/>
              </w:numPr>
              <w:spacing w:after="0" w:line="238" w:lineRule="auto"/>
              <w:ind w:left="284" w:hanging="284"/>
              <w:rPr>
                <w:rFonts w:ascii="Times New Roman" w:eastAsiaTheme="minorHAnsi" w:hAnsi="Times New Roman"/>
                <w:color w:val="000000" w:themeColor="text1"/>
                <w:sz w:val="18"/>
                <w:szCs w:val="18"/>
                <w:lang w:val="en-US"/>
              </w:rPr>
            </w:pPr>
            <w:r w:rsidRPr="00147519">
              <w:rPr>
                <w:rFonts w:ascii="Times New Roman" w:eastAsiaTheme="minorHAnsi" w:hAnsi="Times New Roman"/>
                <w:color w:val="000000" w:themeColor="text1"/>
                <w:sz w:val="18"/>
                <w:szCs w:val="18"/>
                <w:lang w:val="en-US"/>
              </w:rPr>
              <w:t xml:space="preserve">The index of digitalization and the intensity of the use of digital technologies in the organizations of the business sector in the subjects of the Russian Federation / / Indicators of the digital economy: 2020: statistical collection / G. I. </w:t>
            </w:r>
            <w:proofErr w:type="spellStart"/>
            <w:r w:rsidRPr="00147519">
              <w:rPr>
                <w:rFonts w:ascii="Times New Roman" w:eastAsiaTheme="minorHAnsi" w:hAnsi="Times New Roman"/>
                <w:color w:val="000000" w:themeColor="text1"/>
                <w:sz w:val="18"/>
                <w:szCs w:val="18"/>
                <w:lang w:val="en-US"/>
              </w:rPr>
              <w:t>Abdrakhmanova</w:t>
            </w:r>
            <w:proofErr w:type="spellEnd"/>
            <w:r w:rsidRPr="00147519">
              <w:rPr>
                <w:rFonts w:ascii="Times New Roman" w:eastAsiaTheme="minorHAnsi" w:hAnsi="Times New Roman"/>
                <w:color w:val="000000" w:themeColor="text1"/>
                <w:sz w:val="18"/>
                <w:szCs w:val="18"/>
                <w:lang w:val="en-US"/>
              </w:rPr>
              <w:t xml:space="preserve">, K. O. Vishnevsky, L. M. </w:t>
            </w:r>
            <w:proofErr w:type="spellStart"/>
            <w:r w:rsidRPr="00147519">
              <w:rPr>
                <w:rFonts w:ascii="Times New Roman" w:eastAsiaTheme="minorHAnsi" w:hAnsi="Times New Roman"/>
                <w:color w:val="000000" w:themeColor="text1"/>
                <w:sz w:val="18"/>
                <w:szCs w:val="18"/>
                <w:lang w:val="en-US"/>
              </w:rPr>
              <w:t>Gokhberg</w:t>
            </w:r>
            <w:proofErr w:type="spellEnd"/>
            <w:r w:rsidRPr="00147519">
              <w:rPr>
                <w:rFonts w:ascii="Times New Roman" w:eastAsiaTheme="minorHAnsi" w:hAnsi="Times New Roman"/>
                <w:color w:val="000000" w:themeColor="text1"/>
                <w:sz w:val="18"/>
                <w:szCs w:val="18"/>
                <w:lang w:val="en-US"/>
              </w:rPr>
              <w:t xml:space="preserve">. National research university I60 «Higher School of Economics». - </w:t>
            </w:r>
            <w:r w:rsidR="00C8018D">
              <w:rPr>
                <w:rFonts w:ascii="Times New Roman" w:eastAsiaTheme="minorHAnsi" w:hAnsi="Times New Roman"/>
                <w:color w:val="000000" w:themeColor="text1"/>
                <w:sz w:val="18"/>
                <w:szCs w:val="18"/>
                <w:lang w:val="en-US"/>
              </w:rPr>
              <w:t>Moscow: HSE, 2020.</w:t>
            </w:r>
          </w:p>
          <w:p w14:paraId="36A0F7D7" w14:textId="124AFCC6" w:rsidR="00F439B5" w:rsidRPr="003F543F" w:rsidRDefault="00F439B5" w:rsidP="0083148B">
            <w:pPr>
              <w:pStyle w:val="af5"/>
              <w:numPr>
                <w:ilvl w:val="0"/>
                <w:numId w:val="9"/>
              </w:numPr>
              <w:spacing w:after="0" w:line="238" w:lineRule="auto"/>
              <w:ind w:left="284" w:hanging="284"/>
              <w:rPr>
                <w:rFonts w:ascii="Times New Roman" w:hAnsi="Times New Roman"/>
                <w:sz w:val="18"/>
                <w:szCs w:val="18"/>
              </w:rPr>
            </w:pPr>
            <w:r w:rsidRPr="00147519">
              <w:rPr>
                <w:rFonts w:ascii="Times New Roman" w:eastAsiaTheme="minorHAnsi" w:hAnsi="Times New Roman"/>
                <w:color w:val="000000" w:themeColor="text1"/>
                <w:sz w:val="18"/>
                <w:szCs w:val="18"/>
                <w:lang w:val="en-US"/>
              </w:rPr>
              <w:t>Index «Digital Russia»</w:t>
            </w:r>
            <w:r w:rsidR="00FC51F9" w:rsidRPr="00147519">
              <w:rPr>
                <w:rFonts w:ascii="Times New Roman" w:eastAsiaTheme="minorHAnsi" w:hAnsi="Times New Roman"/>
                <w:color w:val="000000" w:themeColor="text1"/>
                <w:sz w:val="18"/>
                <w:szCs w:val="18"/>
                <w:lang w:val="en-US"/>
              </w:rPr>
              <w:t>.</w:t>
            </w:r>
            <w:r w:rsidRPr="00147519">
              <w:rPr>
                <w:rFonts w:ascii="Times New Roman" w:eastAsiaTheme="minorHAnsi" w:hAnsi="Times New Roman"/>
                <w:color w:val="000000" w:themeColor="text1"/>
                <w:sz w:val="18"/>
                <w:szCs w:val="18"/>
                <w:lang w:val="en-US"/>
              </w:rPr>
              <w:t xml:space="preserve"> </w:t>
            </w:r>
            <w:hyperlink r:id="rId36" w:history="1">
              <w:r w:rsidRPr="00147519">
                <w:rPr>
                  <w:rFonts w:ascii="Times New Roman" w:eastAsiaTheme="minorHAnsi" w:hAnsi="Times New Roman"/>
                  <w:color w:val="000000" w:themeColor="text1"/>
                  <w:sz w:val="18"/>
                  <w:szCs w:val="18"/>
                  <w:lang w:val="en-US"/>
                </w:rPr>
                <w:t>https://sk.skolkovo.ru</w:t>
              </w:r>
            </w:hyperlink>
            <w:r w:rsidR="00FC51F9" w:rsidRPr="003F543F">
              <w:rPr>
                <w:rFonts w:ascii="Times New Roman" w:eastAsiaTheme="minorHAnsi" w:hAnsi="Times New Roman"/>
                <w:sz w:val="18"/>
                <w:szCs w:val="18"/>
                <w:lang w:val="en-US"/>
              </w:rPr>
              <w:t>.</w:t>
            </w:r>
            <w:r w:rsidRPr="003F543F">
              <w:rPr>
                <w:rFonts w:ascii="Times New Roman" w:eastAsiaTheme="minorHAnsi" w:hAnsi="Times New Roman"/>
                <w:sz w:val="18"/>
                <w:szCs w:val="18"/>
                <w:lang w:val="en-US"/>
              </w:rPr>
              <w:t xml:space="preserve"> </w:t>
            </w:r>
            <w:r w:rsidR="00FC51F9" w:rsidRPr="003F543F">
              <w:rPr>
                <w:rFonts w:ascii="Times New Roman" w:hAnsi="Times New Roman"/>
                <w:sz w:val="18"/>
                <w:lang w:val="en-US"/>
              </w:rPr>
              <w:t>(</w:t>
            </w:r>
            <w:proofErr w:type="gramStart"/>
            <w:r w:rsidR="00FC51F9" w:rsidRPr="003F543F">
              <w:rPr>
                <w:rFonts w:ascii="Times New Roman" w:hAnsi="Times New Roman"/>
                <w:sz w:val="18"/>
                <w:lang w:val="en-US"/>
              </w:rPr>
              <w:t>in</w:t>
            </w:r>
            <w:proofErr w:type="gramEnd"/>
            <w:r w:rsidR="00FC51F9" w:rsidRPr="003F543F">
              <w:rPr>
                <w:rFonts w:ascii="Times New Roman" w:hAnsi="Times New Roman"/>
                <w:sz w:val="18"/>
                <w:lang w:val="en-US"/>
              </w:rPr>
              <w:t xml:space="preserve"> Russian).</w:t>
            </w:r>
          </w:p>
          <w:p w14:paraId="5850B3C4" w14:textId="55DA4C66" w:rsidR="00F439B5" w:rsidRPr="003F543F" w:rsidRDefault="00F439B5" w:rsidP="0083148B">
            <w:pPr>
              <w:pStyle w:val="af5"/>
              <w:numPr>
                <w:ilvl w:val="0"/>
                <w:numId w:val="9"/>
              </w:numPr>
              <w:spacing w:after="0" w:line="238" w:lineRule="auto"/>
              <w:ind w:left="284" w:hanging="284"/>
              <w:rPr>
                <w:rFonts w:ascii="Times New Roman" w:hAnsi="Times New Roman"/>
                <w:sz w:val="18"/>
                <w:szCs w:val="18"/>
                <w:lang w:val="en-US"/>
              </w:rPr>
            </w:pPr>
            <w:r w:rsidRPr="003F543F">
              <w:rPr>
                <w:rFonts w:ascii="Times New Roman" w:eastAsiaTheme="minorHAnsi" w:hAnsi="Times New Roman"/>
                <w:spacing w:val="4"/>
                <w:sz w:val="18"/>
                <w:szCs w:val="18"/>
                <w:lang w:val="en-US"/>
              </w:rPr>
              <w:t>Investment climate of the regions-2017</w:t>
            </w:r>
            <w:r w:rsidR="00FC51F9" w:rsidRPr="003F543F">
              <w:rPr>
                <w:rFonts w:ascii="Times New Roman" w:eastAsiaTheme="minorHAnsi" w:hAnsi="Times New Roman"/>
                <w:sz w:val="18"/>
                <w:szCs w:val="18"/>
                <w:lang w:val="en-US"/>
              </w:rPr>
              <w:t>.</w:t>
            </w:r>
            <w:r w:rsidRPr="003F543F">
              <w:rPr>
                <w:rFonts w:ascii="Times New Roman" w:eastAsiaTheme="minorHAnsi" w:hAnsi="Times New Roman"/>
                <w:sz w:val="18"/>
                <w:szCs w:val="18"/>
                <w:lang w:val="en-US"/>
              </w:rPr>
              <w:t xml:space="preserve"> </w:t>
            </w:r>
            <w:hyperlink r:id="rId37" w:history="1">
              <w:r w:rsidR="003F543F" w:rsidRPr="003F543F">
                <w:rPr>
                  <w:rStyle w:val="af4"/>
                  <w:rFonts w:ascii="Times New Roman" w:eastAsiaTheme="minorHAnsi" w:hAnsi="Times New Roman"/>
                  <w:color w:val="auto"/>
                  <w:sz w:val="18"/>
                  <w:szCs w:val="18"/>
                  <w:u w:val="none"/>
                  <w:lang w:val="en-US"/>
                </w:rPr>
                <w:t>https://raex</w:t>
              </w:r>
              <w:r w:rsidR="003F543F" w:rsidRPr="003F543F">
                <w:rPr>
                  <w:rStyle w:val="af4"/>
                  <w:rFonts w:ascii="Times New Roman" w:eastAsiaTheme="minorHAnsi" w:hAnsi="Times New Roman"/>
                  <w:color w:val="auto"/>
                  <w:sz w:val="18"/>
                  <w:szCs w:val="18"/>
                  <w:u w:val="none"/>
                </w:rPr>
                <w:t>-</w:t>
              </w:r>
              <w:r w:rsidR="003F543F" w:rsidRPr="003F543F">
                <w:rPr>
                  <w:rStyle w:val="af4"/>
                  <w:rFonts w:ascii="Times New Roman" w:eastAsiaTheme="minorHAnsi" w:hAnsi="Times New Roman"/>
                  <w:color w:val="auto"/>
                  <w:sz w:val="18"/>
                  <w:szCs w:val="18"/>
                  <w:u w:val="none"/>
                  <w:lang w:val="en-US"/>
                </w:rPr>
                <w:t>pert.ru/rankings/</w:t>
              </w:r>
              <w:proofErr w:type="spellStart"/>
              <w:r w:rsidR="003F543F" w:rsidRPr="003F543F">
                <w:rPr>
                  <w:rStyle w:val="af4"/>
                  <w:rFonts w:ascii="Times New Roman" w:eastAsiaTheme="minorHAnsi" w:hAnsi="Times New Roman"/>
                  <w:color w:val="auto"/>
                  <w:sz w:val="18"/>
                  <w:szCs w:val="18"/>
                  <w:u w:val="none"/>
                  <w:lang w:val="en-US"/>
                </w:rPr>
                <w:t>region_climat</w:t>
              </w:r>
              <w:proofErr w:type="spellEnd"/>
              <w:r w:rsidR="003F543F" w:rsidRPr="003F543F">
                <w:rPr>
                  <w:rStyle w:val="af4"/>
                  <w:rFonts w:ascii="Times New Roman" w:eastAsiaTheme="minorHAnsi" w:hAnsi="Times New Roman"/>
                  <w:color w:val="auto"/>
                  <w:sz w:val="18"/>
                  <w:szCs w:val="18"/>
                  <w:u w:val="none"/>
                  <w:lang w:val="en-US"/>
                </w:rPr>
                <w:t>/</w:t>
              </w:r>
            </w:hyperlink>
            <w:r w:rsidRPr="003F543F">
              <w:rPr>
                <w:rFonts w:ascii="Times New Roman" w:eastAsiaTheme="minorHAnsi" w:hAnsi="Times New Roman"/>
                <w:sz w:val="18"/>
                <w:szCs w:val="18"/>
                <w:lang w:val="en-US"/>
              </w:rPr>
              <w:t>.</w:t>
            </w:r>
            <w:r w:rsidR="00FC51F9" w:rsidRPr="003F543F">
              <w:rPr>
                <w:rFonts w:ascii="Times New Roman" w:eastAsiaTheme="minorHAnsi" w:hAnsi="Times New Roman"/>
                <w:sz w:val="18"/>
                <w:szCs w:val="18"/>
              </w:rPr>
              <w:t xml:space="preserve"> </w:t>
            </w:r>
            <w:r w:rsidR="00FC51F9" w:rsidRPr="003F543F">
              <w:rPr>
                <w:rFonts w:ascii="Times New Roman" w:hAnsi="Times New Roman"/>
                <w:sz w:val="18"/>
                <w:lang w:val="en-US"/>
              </w:rPr>
              <w:t>(</w:t>
            </w:r>
            <w:proofErr w:type="gramStart"/>
            <w:r w:rsidR="00FC51F9" w:rsidRPr="003F543F">
              <w:rPr>
                <w:rFonts w:ascii="Times New Roman" w:hAnsi="Times New Roman"/>
                <w:sz w:val="18"/>
                <w:lang w:val="en-US"/>
              </w:rPr>
              <w:t>in</w:t>
            </w:r>
            <w:proofErr w:type="gramEnd"/>
            <w:r w:rsidR="00FC51F9" w:rsidRPr="003F543F">
              <w:rPr>
                <w:rFonts w:ascii="Times New Roman" w:hAnsi="Times New Roman"/>
                <w:sz w:val="18"/>
                <w:lang w:val="en-US"/>
              </w:rPr>
              <w:t xml:space="preserve"> Russian).</w:t>
            </w:r>
          </w:p>
          <w:p w14:paraId="234949C1" w14:textId="40390821" w:rsidR="000B074C" w:rsidRPr="00147519" w:rsidRDefault="00F439B5" w:rsidP="0083148B">
            <w:pPr>
              <w:pStyle w:val="17"/>
              <w:numPr>
                <w:ilvl w:val="0"/>
                <w:numId w:val="9"/>
              </w:numPr>
              <w:spacing w:line="238" w:lineRule="auto"/>
              <w:ind w:left="319" w:hanging="319"/>
              <w:jc w:val="both"/>
              <w:rPr>
                <w:rFonts w:ascii="Times New Roman" w:hAnsi="Times New Roman"/>
                <w:sz w:val="18"/>
                <w:szCs w:val="18"/>
                <w:lang w:val="en-US"/>
              </w:rPr>
            </w:pPr>
            <w:r w:rsidRPr="00147519">
              <w:rPr>
                <w:rFonts w:ascii="Times New Roman" w:eastAsiaTheme="minorHAnsi" w:hAnsi="Times New Roman"/>
                <w:color w:val="000000" w:themeColor="text1"/>
                <w:sz w:val="18"/>
                <w:szCs w:val="18"/>
                <w:lang w:val="en-US" w:eastAsia="en-US"/>
              </w:rPr>
              <w:t>Rating of Russian regions with maximum institutional potential</w:t>
            </w:r>
            <w:r w:rsidR="00FC51F9" w:rsidRPr="00147519">
              <w:rPr>
                <w:rFonts w:ascii="Times New Roman" w:eastAsiaTheme="minorHAnsi" w:hAnsi="Times New Roman"/>
                <w:color w:val="000000" w:themeColor="text1"/>
                <w:sz w:val="18"/>
                <w:szCs w:val="18"/>
                <w:lang w:val="en-US" w:eastAsia="en-US"/>
              </w:rPr>
              <w:t>.</w:t>
            </w:r>
            <w:r w:rsidRPr="00147519">
              <w:rPr>
                <w:rFonts w:ascii="Times New Roman" w:eastAsiaTheme="minorHAnsi" w:hAnsi="Times New Roman"/>
                <w:color w:val="000000" w:themeColor="text1"/>
                <w:sz w:val="18"/>
                <w:szCs w:val="18"/>
                <w:lang w:val="en-US" w:eastAsia="en-US"/>
              </w:rPr>
              <w:t xml:space="preserve"> </w:t>
            </w:r>
            <w:hyperlink r:id="rId38" w:history="1">
              <w:r w:rsidRPr="00147519">
                <w:rPr>
                  <w:rFonts w:ascii="Times New Roman" w:eastAsiaTheme="minorHAnsi" w:hAnsi="Times New Roman"/>
                  <w:color w:val="000000" w:themeColor="text1"/>
                  <w:sz w:val="18"/>
                  <w:szCs w:val="18"/>
                  <w:lang w:val="en-US" w:eastAsia="en-US"/>
                </w:rPr>
                <w:t>https://raex-a.ru/releases/2019/Jan23</w:t>
              </w:r>
            </w:hyperlink>
            <w:r w:rsidR="00FC51F9" w:rsidRPr="00147519">
              <w:rPr>
                <w:rFonts w:ascii="Times New Roman" w:eastAsiaTheme="minorHAnsi" w:hAnsi="Times New Roman"/>
                <w:color w:val="000000" w:themeColor="text1"/>
                <w:sz w:val="18"/>
                <w:szCs w:val="18"/>
                <w:lang w:eastAsia="en-US"/>
              </w:rPr>
              <w:t>.</w:t>
            </w:r>
            <w:r w:rsidRPr="00147519">
              <w:rPr>
                <w:rFonts w:ascii="Times New Roman" w:eastAsiaTheme="minorHAnsi" w:hAnsi="Times New Roman"/>
                <w:color w:val="000000" w:themeColor="text1"/>
                <w:sz w:val="18"/>
                <w:szCs w:val="18"/>
                <w:lang w:val="en-US" w:eastAsia="en-US"/>
              </w:rPr>
              <w:t xml:space="preserve"> (</w:t>
            </w:r>
            <w:proofErr w:type="gramStart"/>
            <w:r w:rsidR="00FC51F9" w:rsidRPr="00147519">
              <w:rPr>
                <w:rFonts w:ascii="Times New Roman" w:hAnsi="Times New Roman"/>
                <w:color w:val="000000" w:themeColor="text1"/>
                <w:sz w:val="18"/>
                <w:lang w:val="en-US"/>
              </w:rPr>
              <w:t>in</w:t>
            </w:r>
            <w:proofErr w:type="gramEnd"/>
            <w:r w:rsidR="00FC51F9" w:rsidRPr="00147519">
              <w:rPr>
                <w:rFonts w:ascii="Times New Roman" w:hAnsi="Times New Roman"/>
                <w:color w:val="000000" w:themeColor="text1"/>
                <w:sz w:val="18"/>
                <w:lang w:val="en-US"/>
              </w:rPr>
              <w:t xml:space="preserve"> Russian</w:t>
            </w:r>
            <w:r w:rsidRPr="00147519">
              <w:rPr>
                <w:rFonts w:ascii="Times New Roman" w:eastAsiaTheme="minorHAnsi" w:hAnsi="Times New Roman"/>
                <w:color w:val="000000" w:themeColor="text1"/>
                <w:sz w:val="18"/>
                <w:szCs w:val="18"/>
                <w:lang w:val="en-US" w:eastAsia="en-US"/>
              </w:rPr>
              <w:t>).</w:t>
            </w:r>
          </w:p>
        </w:tc>
      </w:tr>
      <w:bookmarkEnd w:id="5"/>
    </w:tbl>
    <w:p w14:paraId="70A9DFBA" w14:textId="77777777" w:rsidR="000B074C" w:rsidRPr="00F439B5" w:rsidRDefault="000B074C" w:rsidP="00973064">
      <w:pPr>
        <w:pStyle w:val="17"/>
        <w:shd w:val="clear" w:color="auto" w:fill="FFFFFF"/>
        <w:ind w:firstLine="708"/>
        <w:jc w:val="both"/>
        <w:rPr>
          <w:rFonts w:ascii="Times New Roman" w:hAnsi="Times New Roman"/>
          <w:sz w:val="22"/>
          <w:szCs w:val="22"/>
          <w:lang w:val="en-US"/>
        </w:rPr>
      </w:pPr>
    </w:p>
    <w:p w14:paraId="3FF8D9A2" w14:textId="6DFD7F95" w:rsidR="000B074C" w:rsidRPr="006A112E" w:rsidRDefault="000B074C" w:rsidP="007602D6">
      <w:pPr>
        <w:pStyle w:val="17"/>
        <w:shd w:val="clear" w:color="auto" w:fill="FFFFFF"/>
        <w:ind w:right="-1" w:firstLine="6379"/>
        <w:rPr>
          <w:rFonts w:ascii="Times New Roman" w:hAnsi="Times New Roman"/>
          <w:i/>
          <w:iCs/>
          <w:sz w:val="18"/>
          <w:szCs w:val="18"/>
        </w:rPr>
      </w:pPr>
      <w:r w:rsidRPr="006A112E">
        <w:rPr>
          <w:rFonts w:ascii="Times New Roman" w:hAnsi="Times New Roman"/>
          <w:i/>
          <w:iCs/>
          <w:sz w:val="18"/>
          <w:szCs w:val="18"/>
        </w:rPr>
        <w:t>Поступила в редакцию 1</w:t>
      </w:r>
      <w:r w:rsidR="00744B26">
        <w:rPr>
          <w:rFonts w:ascii="Times New Roman" w:hAnsi="Times New Roman"/>
          <w:i/>
          <w:iCs/>
          <w:sz w:val="18"/>
          <w:szCs w:val="18"/>
        </w:rPr>
        <w:t>6</w:t>
      </w:r>
      <w:r>
        <w:rPr>
          <w:rFonts w:ascii="Times New Roman" w:hAnsi="Times New Roman"/>
          <w:i/>
          <w:iCs/>
          <w:sz w:val="18"/>
          <w:szCs w:val="18"/>
        </w:rPr>
        <w:t>.0</w:t>
      </w:r>
      <w:r w:rsidR="00744B26">
        <w:rPr>
          <w:rFonts w:ascii="Times New Roman" w:hAnsi="Times New Roman"/>
          <w:i/>
          <w:iCs/>
          <w:sz w:val="18"/>
          <w:szCs w:val="18"/>
        </w:rPr>
        <w:t>6</w:t>
      </w:r>
      <w:r>
        <w:rPr>
          <w:rFonts w:ascii="Times New Roman" w:hAnsi="Times New Roman"/>
          <w:i/>
          <w:iCs/>
          <w:sz w:val="18"/>
          <w:szCs w:val="18"/>
        </w:rPr>
        <w:t>.2021</w:t>
      </w:r>
    </w:p>
    <w:p w14:paraId="48C1E774" w14:textId="74E6CC35" w:rsidR="000B074C" w:rsidRPr="006A112E" w:rsidRDefault="000B074C" w:rsidP="007602D6">
      <w:pPr>
        <w:pStyle w:val="17"/>
        <w:shd w:val="clear" w:color="auto" w:fill="FFFFFF"/>
        <w:ind w:right="-1" w:firstLine="6379"/>
        <w:rPr>
          <w:rFonts w:ascii="Times New Roman" w:hAnsi="Times New Roman"/>
          <w:i/>
          <w:iCs/>
          <w:sz w:val="18"/>
          <w:szCs w:val="18"/>
        </w:rPr>
      </w:pPr>
      <w:r w:rsidRPr="006A112E">
        <w:rPr>
          <w:rFonts w:ascii="Times New Roman" w:hAnsi="Times New Roman"/>
          <w:i/>
          <w:iCs/>
          <w:sz w:val="18"/>
          <w:szCs w:val="18"/>
        </w:rPr>
        <w:t>Принята к опубликованию</w:t>
      </w:r>
      <w:r>
        <w:rPr>
          <w:rFonts w:ascii="Times New Roman" w:hAnsi="Times New Roman"/>
          <w:i/>
          <w:iCs/>
          <w:sz w:val="18"/>
          <w:szCs w:val="18"/>
        </w:rPr>
        <w:t xml:space="preserve"> </w:t>
      </w:r>
      <w:r w:rsidR="00744B26">
        <w:rPr>
          <w:rFonts w:ascii="Times New Roman" w:hAnsi="Times New Roman"/>
          <w:i/>
          <w:iCs/>
          <w:sz w:val="18"/>
          <w:szCs w:val="18"/>
        </w:rPr>
        <w:t>01</w:t>
      </w:r>
      <w:r>
        <w:rPr>
          <w:rFonts w:ascii="Times New Roman" w:hAnsi="Times New Roman"/>
          <w:i/>
          <w:iCs/>
          <w:sz w:val="18"/>
          <w:szCs w:val="18"/>
        </w:rPr>
        <w:t>.0</w:t>
      </w:r>
      <w:r w:rsidR="00744B26">
        <w:rPr>
          <w:rFonts w:ascii="Times New Roman" w:hAnsi="Times New Roman"/>
          <w:i/>
          <w:iCs/>
          <w:sz w:val="18"/>
          <w:szCs w:val="18"/>
        </w:rPr>
        <w:t>7</w:t>
      </w:r>
      <w:r>
        <w:rPr>
          <w:rFonts w:ascii="Times New Roman" w:hAnsi="Times New Roman"/>
          <w:i/>
          <w:iCs/>
          <w:sz w:val="18"/>
          <w:szCs w:val="18"/>
        </w:rPr>
        <w:t>.2021</w:t>
      </w:r>
    </w:p>
    <w:p w14:paraId="51D9318B" w14:textId="77777777" w:rsidR="000B074C" w:rsidRPr="006A112E" w:rsidRDefault="000B074C" w:rsidP="007602D6">
      <w:pPr>
        <w:pStyle w:val="17"/>
        <w:shd w:val="clear" w:color="auto" w:fill="FFFFFF"/>
        <w:ind w:right="-1" w:firstLine="6379"/>
        <w:rPr>
          <w:rFonts w:ascii="Times New Roman" w:hAnsi="Times New Roman"/>
          <w:i/>
          <w:iCs/>
          <w:sz w:val="18"/>
          <w:szCs w:val="18"/>
        </w:rPr>
      </w:pPr>
    </w:p>
    <w:p w14:paraId="144E8AA0" w14:textId="32D3E8EB" w:rsidR="000B074C" w:rsidRPr="000B074C" w:rsidRDefault="000B074C" w:rsidP="007602D6">
      <w:pPr>
        <w:pStyle w:val="17"/>
        <w:shd w:val="clear" w:color="auto" w:fill="FFFFFF"/>
        <w:ind w:right="-1" w:firstLine="6379"/>
        <w:rPr>
          <w:rFonts w:ascii="Times New Roman" w:hAnsi="Times New Roman"/>
          <w:i/>
          <w:iCs/>
          <w:sz w:val="18"/>
          <w:szCs w:val="18"/>
        </w:rPr>
      </w:pPr>
      <w:r w:rsidRPr="006A112E">
        <w:rPr>
          <w:rFonts w:ascii="Times New Roman" w:hAnsi="Times New Roman"/>
          <w:i/>
          <w:iCs/>
          <w:sz w:val="18"/>
          <w:szCs w:val="18"/>
          <w:lang w:val="en-US"/>
        </w:rPr>
        <w:t>Received</w:t>
      </w:r>
      <w:r>
        <w:rPr>
          <w:rFonts w:ascii="Times New Roman" w:hAnsi="Times New Roman"/>
          <w:i/>
          <w:iCs/>
          <w:sz w:val="18"/>
          <w:szCs w:val="18"/>
        </w:rPr>
        <w:t xml:space="preserve"> </w:t>
      </w:r>
      <w:r w:rsidRPr="006A112E">
        <w:rPr>
          <w:rFonts w:ascii="Times New Roman" w:hAnsi="Times New Roman"/>
          <w:i/>
          <w:iCs/>
          <w:sz w:val="18"/>
          <w:szCs w:val="18"/>
        </w:rPr>
        <w:t>1</w:t>
      </w:r>
      <w:r w:rsidR="00744B26">
        <w:rPr>
          <w:rFonts w:ascii="Times New Roman" w:hAnsi="Times New Roman"/>
          <w:i/>
          <w:iCs/>
          <w:sz w:val="18"/>
          <w:szCs w:val="18"/>
        </w:rPr>
        <w:t>6</w:t>
      </w:r>
      <w:r>
        <w:rPr>
          <w:rFonts w:ascii="Times New Roman" w:hAnsi="Times New Roman"/>
          <w:i/>
          <w:iCs/>
          <w:sz w:val="18"/>
          <w:szCs w:val="18"/>
        </w:rPr>
        <w:t>.0</w:t>
      </w:r>
      <w:r w:rsidR="00744B26">
        <w:rPr>
          <w:rFonts w:ascii="Times New Roman" w:hAnsi="Times New Roman"/>
          <w:i/>
          <w:iCs/>
          <w:sz w:val="18"/>
          <w:szCs w:val="18"/>
        </w:rPr>
        <w:t>6</w:t>
      </w:r>
      <w:r>
        <w:rPr>
          <w:rFonts w:ascii="Times New Roman" w:hAnsi="Times New Roman"/>
          <w:i/>
          <w:iCs/>
          <w:sz w:val="18"/>
          <w:szCs w:val="18"/>
        </w:rPr>
        <w:t>.2021</w:t>
      </w:r>
    </w:p>
    <w:p w14:paraId="2428C989" w14:textId="654AD2A0" w:rsidR="000B074C" w:rsidRPr="000B074C" w:rsidRDefault="000B074C" w:rsidP="007602D6">
      <w:pPr>
        <w:pStyle w:val="17"/>
        <w:shd w:val="clear" w:color="auto" w:fill="FFFFFF"/>
        <w:ind w:right="-1" w:firstLine="6379"/>
        <w:rPr>
          <w:rFonts w:ascii="Times New Roman" w:hAnsi="Times New Roman"/>
          <w:i/>
          <w:iCs/>
          <w:sz w:val="18"/>
          <w:szCs w:val="18"/>
        </w:rPr>
      </w:pPr>
      <w:r w:rsidRPr="006A112E">
        <w:rPr>
          <w:rFonts w:ascii="Times New Roman" w:hAnsi="Times New Roman"/>
          <w:i/>
          <w:iCs/>
          <w:sz w:val="18"/>
          <w:szCs w:val="18"/>
          <w:lang w:val="en-US"/>
        </w:rPr>
        <w:t>Accepted</w:t>
      </w:r>
      <w:r>
        <w:rPr>
          <w:rFonts w:ascii="Times New Roman" w:hAnsi="Times New Roman"/>
          <w:i/>
          <w:iCs/>
          <w:sz w:val="18"/>
          <w:szCs w:val="18"/>
        </w:rPr>
        <w:t xml:space="preserve"> </w:t>
      </w:r>
      <w:r w:rsidR="00744B26">
        <w:rPr>
          <w:rFonts w:ascii="Times New Roman" w:hAnsi="Times New Roman"/>
          <w:i/>
          <w:iCs/>
          <w:sz w:val="18"/>
          <w:szCs w:val="18"/>
        </w:rPr>
        <w:t>01</w:t>
      </w:r>
      <w:r>
        <w:rPr>
          <w:rFonts w:ascii="Times New Roman" w:hAnsi="Times New Roman"/>
          <w:i/>
          <w:iCs/>
          <w:sz w:val="18"/>
          <w:szCs w:val="18"/>
        </w:rPr>
        <w:t>.0</w:t>
      </w:r>
      <w:r w:rsidR="00744B26">
        <w:rPr>
          <w:rFonts w:ascii="Times New Roman" w:hAnsi="Times New Roman"/>
          <w:i/>
          <w:iCs/>
          <w:sz w:val="18"/>
          <w:szCs w:val="18"/>
        </w:rPr>
        <w:t>7</w:t>
      </w:r>
      <w:r>
        <w:rPr>
          <w:rFonts w:ascii="Times New Roman" w:hAnsi="Times New Roman"/>
          <w:i/>
          <w:iCs/>
          <w:sz w:val="18"/>
          <w:szCs w:val="18"/>
        </w:rPr>
        <w:t>.2021</w:t>
      </w:r>
    </w:p>
    <w:bookmarkEnd w:id="0"/>
    <w:bookmarkEnd w:id="1"/>
    <w:p w14:paraId="4BC84318" w14:textId="77777777" w:rsidR="000B074C" w:rsidRDefault="000B074C" w:rsidP="007602D6">
      <w:pPr>
        <w:pStyle w:val="17"/>
        <w:shd w:val="clear" w:color="auto" w:fill="FFFFFF"/>
        <w:ind w:right="-1" w:firstLine="6804"/>
        <w:rPr>
          <w:rFonts w:ascii="Times New Roman" w:hAnsi="Times New Roman"/>
          <w:sz w:val="22"/>
          <w:szCs w:val="22"/>
        </w:rPr>
      </w:pPr>
    </w:p>
    <w:sectPr w:rsidR="000B074C" w:rsidSect="00DD5D5F">
      <w:type w:val="continuous"/>
      <w:pgSz w:w="11906" w:h="16838" w:code="9"/>
      <w:pgMar w:top="1134" w:right="1134" w:bottom="1134" w:left="1134" w:header="851" w:footer="851"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0741" w14:textId="77777777" w:rsidR="009A73E3" w:rsidRDefault="009A73E3">
      <w:r>
        <w:separator/>
      </w:r>
    </w:p>
  </w:endnote>
  <w:endnote w:type="continuationSeparator" w:id="0">
    <w:p w14:paraId="14CDDAAD" w14:textId="77777777" w:rsidR="009A73E3" w:rsidRDefault="009A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_Timer">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Petersburg-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NewtonC">
    <w:altName w:val="MS Mincho"/>
    <w:panose1 w:val="00000000000000000000"/>
    <w:charset w:val="00"/>
    <w:family w:val="roman"/>
    <w:notTrueType/>
    <w:pitch w:val="default"/>
    <w:sig w:usb0="00000000" w:usb1="08070000" w:usb2="00000010" w:usb3="00000000" w:csb0="00020001" w:csb1="00000000"/>
  </w:font>
  <w:font w:name="Georgia">
    <w:panose1 w:val="02040502050405020303"/>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font266">
    <w:altName w:val="Times New Roman"/>
    <w:charset w:val="CC"/>
    <w:family w:val="auto"/>
    <w:pitch w:val="variable"/>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862C" w14:textId="423C57D7" w:rsidR="00217218" w:rsidRPr="00B221FF" w:rsidRDefault="00217218" w:rsidP="00DA6AAD">
    <w:pPr>
      <w:pStyle w:val="a6"/>
      <w:framePr w:wrap="around" w:vAnchor="text" w:hAnchor="margin" w:xAlign="outside" w:y="1"/>
      <w:rPr>
        <w:rStyle w:val="a8"/>
        <w:sz w:val="22"/>
        <w:szCs w:val="22"/>
      </w:rPr>
    </w:pPr>
    <w:r w:rsidRPr="00B221FF">
      <w:rPr>
        <w:rStyle w:val="a8"/>
        <w:sz w:val="22"/>
        <w:szCs w:val="22"/>
      </w:rPr>
      <w:fldChar w:fldCharType="begin"/>
    </w:r>
    <w:r w:rsidRPr="00B221FF">
      <w:rPr>
        <w:rStyle w:val="a8"/>
        <w:sz w:val="22"/>
        <w:szCs w:val="22"/>
      </w:rPr>
      <w:instrText xml:space="preserve">PAGE  </w:instrText>
    </w:r>
    <w:r w:rsidRPr="00B221FF">
      <w:rPr>
        <w:rStyle w:val="a8"/>
        <w:sz w:val="22"/>
        <w:szCs w:val="22"/>
      </w:rPr>
      <w:fldChar w:fldCharType="separate"/>
    </w:r>
    <w:r w:rsidR="00CC50F9">
      <w:rPr>
        <w:rStyle w:val="a8"/>
        <w:noProof/>
        <w:sz w:val="22"/>
        <w:szCs w:val="22"/>
      </w:rPr>
      <w:t>16</w:t>
    </w:r>
    <w:r w:rsidRPr="00B221FF">
      <w:rPr>
        <w:rStyle w:val="a8"/>
        <w:sz w:val="22"/>
        <w:szCs w:val="22"/>
      </w:rPr>
      <w:fldChar w:fldCharType="end"/>
    </w:r>
  </w:p>
  <w:p w14:paraId="40202D3C" w14:textId="77777777" w:rsidR="00217218" w:rsidRDefault="00217218" w:rsidP="00E15317">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5AF8" w14:textId="0193B7E5" w:rsidR="00217218" w:rsidRPr="00B221FF" w:rsidRDefault="00217218" w:rsidP="00DA6AAD">
    <w:pPr>
      <w:pStyle w:val="a6"/>
      <w:framePr w:wrap="around" w:vAnchor="text" w:hAnchor="margin" w:xAlign="outside" w:y="1"/>
      <w:rPr>
        <w:rStyle w:val="a8"/>
        <w:sz w:val="22"/>
        <w:szCs w:val="22"/>
      </w:rPr>
    </w:pPr>
    <w:r w:rsidRPr="00B221FF">
      <w:rPr>
        <w:rStyle w:val="a8"/>
        <w:sz w:val="22"/>
        <w:szCs w:val="22"/>
      </w:rPr>
      <w:fldChar w:fldCharType="begin"/>
    </w:r>
    <w:r w:rsidRPr="00B221FF">
      <w:rPr>
        <w:rStyle w:val="a8"/>
        <w:sz w:val="22"/>
        <w:szCs w:val="22"/>
      </w:rPr>
      <w:instrText xml:space="preserve">PAGE  </w:instrText>
    </w:r>
    <w:r w:rsidRPr="00B221FF">
      <w:rPr>
        <w:rStyle w:val="a8"/>
        <w:sz w:val="22"/>
        <w:szCs w:val="22"/>
      </w:rPr>
      <w:fldChar w:fldCharType="separate"/>
    </w:r>
    <w:r w:rsidR="00CC50F9">
      <w:rPr>
        <w:rStyle w:val="a8"/>
        <w:noProof/>
        <w:sz w:val="22"/>
        <w:szCs w:val="22"/>
      </w:rPr>
      <w:t>15</w:t>
    </w:r>
    <w:r w:rsidRPr="00B221FF">
      <w:rPr>
        <w:rStyle w:val="a8"/>
        <w:sz w:val="22"/>
        <w:szCs w:val="22"/>
      </w:rPr>
      <w:fldChar w:fldCharType="end"/>
    </w:r>
  </w:p>
  <w:p w14:paraId="1CEFC705" w14:textId="77777777" w:rsidR="00217218" w:rsidRDefault="00217218" w:rsidP="00E15317">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84D0" w14:textId="77777777" w:rsidR="009A73E3" w:rsidRDefault="009A73E3">
      <w:r>
        <w:separator/>
      </w:r>
    </w:p>
  </w:footnote>
  <w:footnote w:type="continuationSeparator" w:id="0">
    <w:p w14:paraId="2E8BBD55" w14:textId="77777777" w:rsidR="009A73E3" w:rsidRDefault="009A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DF65" w14:textId="368AC29A" w:rsidR="00217218" w:rsidRPr="00805C86" w:rsidRDefault="00217218" w:rsidP="00510B3E">
    <w:pPr>
      <w:pStyle w:val="-0"/>
      <w:rPr>
        <w:rFonts w:ascii="Arial" w:hAnsi="Arial" w:cs="Arial"/>
        <w:color w:val="000000"/>
        <w:sz w:val="22"/>
        <w:szCs w:val="22"/>
      </w:rPr>
    </w:pPr>
    <w:r w:rsidRPr="00510B3E">
      <w:rPr>
        <w:rFonts w:ascii="Book Antiqua" w:hAnsi="Book Antiqua" w:cs="Arial"/>
        <w:b w:val="0"/>
        <w:color w:val="000000"/>
        <w:sz w:val="20"/>
        <w:szCs w:val="20"/>
      </w:rPr>
      <w:t>Финансы, денежно</w:t>
    </w:r>
    <w:r>
      <w:rPr>
        <w:rFonts w:ascii="Book Antiqua" w:hAnsi="Book Antiqua" w:cs="Arial"/>
        <w:b w:val="0"/>
        <w:color w:val="000000"/>
        <w:sz w:val="20"/>
        <w:szCs w:val="20"/>
      </w:rPr>
      <w:t>е обращение, кредит</w:t>
    </w:r>
    <w:r w:rsidRPr="00510B3E">
      <w:rPr>
        <w:rFonts w:ascii="Book Antiqua" w:hAnsi="Book Antiqua" w:cs="Arial"/>
        <w:b w:val="0"/>
        <w:color w:val="000000"/>
        <w:sz w:val="20"/>
        <w:szCs w:val="20"/>
      </w:rPr>
      <w:t>. Цифровые финансовые технологии</w:t>
    </w:r>
  </w:p>
  <w:p w14:paraId="0A14F81E" w14:textId="04586D8F" w:rsidR="00217218" w:rsidRPr="001925AC" w:rsidRDefault="009A73E3" w:rsidP="00642A42">
    <w:pPr>
      <w:pStyle w:val="a4"/>
      <w:rPr>
        <w:rFonts w:ascii="Book Antiqua" w:hAnsi="Book Antiqua"/>
        <w:color w:val="333333"/>
        <w:sz w:val="20"/>
        <w:szCs w:val="20"/>
      </w:rPr>
    </w:pPr>
    <w:r w:rsidRPr="001925AC">
      <w:rPr>
        <w:rFonts w:ascii="Book Antiqua" w:hAnsi="Book Antiqua"/>
        <w:noProof/>
        <w:color w:val="333333"/>
        <w:sz w:val="20"/>
        <w:szCs w:val="20"/>
      </w:rPr>
      <w:pict w14:anchorId="44F2EF80">
        <v:line id="Line 4" o:spid="_x0000_s2050" style="position:absolute;z-index:251658240;visibility:visible" from="0,4.8pt" to="481.9pt,4.8pt" strokecolor="gray" strokeweight="4pt">
          <v:stroke linestyle="thinThick"/>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A37A" w14:textId="6A7C7E67" w:rsidR="00217218" w:rsidRPr="001C11EC" w:rsidRDefault="00217218" w:rsidP="000D3835">
    <w:pPr>
      <w:pStyle w:val="a4"/>
      <w:jc w:val="right"/>
      <w:rPr>
        <w:rFonts w:ascii="Book Antiqua" w:hAnsi="Book Antiqua"/>
        <w:color w:val="333333"/>
        <w:sz w:val="20"/>
        <w:szCs w:val="20"/>
      </w:rPr>
    </w:pPr>
    <w:bookmarkStart w:id="3" w:name="_Hlk74129523"/>
    <w:bookmarkStart w:id="4" w:name="_Hlk74129524"/>
    <w:proofErr w:type="spellStart"/>
    <w:r w:rsidRPr="000D3835">
      <w:rPr>
        <w:rFonts w:ascii="Book Antiqua" w:hAnsi="Book Antiqua"/>
        <w:color w:val="333333"/>
        <w:sz w:val="20"/>
        <w:szCs w:val="20"/>
      </w:rPr>
      <w:t>Ивэкофин</w:t>
    </w:r>
    <w:proofErr w:type="spellEnd"/>
    <w:r>
      <w:rPr>
        <w:rFonts w:ascii="Book Antiqua" w:hAnsi="Book Antiqua"/>
        <w:color w:val="333333"/>
        <w:sz w:val="20"/>
        <w:szCs w:val="20"/>
      </w:rPr>
      <w:t xml:space="preserve">. </w:t>
    </w:r>
    <w:r w:rsidRPr="001C11EC">
      <w:rPr>
        <w:rFonts w:ascii="Book Antiqua" w:hAnsi="Book Antiqua"/>
        <w:color w:val="333333"/>
        <w:sz w:val="20"/>
        <w:szCs w:val="20"/>
      </w:rPr>
      <w:t>20</w:t>
    </w:r>
    <w:r>
      <w:rPr>
        <w:rFonts w:ascii="Book Antiqua" w:hAnsi="Book Antiqua"/>
        <w:color w:val="333333"/>
        <w:sz w:val="20"/>
        <w:szCs w:val="20"/>
      </w:rPr>
      <w:t xml:space="preserve">21. </w:t>
    </w:r>
    <w:r w:rsidRPr="001C11EC">
      <w:rPr>
        <w:rFonts w:ascii="Book Antiqua" w:hAnsi="Book Antiqua"/>
        <w:color w:val="333333"/>
        <w:sz w:val="20"/>
        <w:szCs w:val="20"/>
      </w:rPr>
      <w:t>№0</w:t>
    </w:r>
    <w:r>
      <w:rPr>
        <w:rFonts w:ascii="Book Antiqua" w:hAnsi="Book Antiqua"/>
        <w:color w:val="333333"/>
        <w:sz w:val="20"/>
        <w:szCs w:val="20"/>
      </w:rPr>
      <w:t>3</w:t>
    </w:r>
    <w:r w:rsidRPr="001C11EC">
      <w:rPr>
        <w:rFonts w:ascii="Book Antiqua" w:hAnsi="Book Antiqua"/>
        <w:color w:val="333333"/>
        <w:sz w:val="20"/>
        <w:szCs w:val="20"/>
      </w:rPr>
      <w:t>(</w:t>
    </w:r>
    <w:r>
      <w:rPr>
        <w:rFonts w:ascii="Book Antiqua" w:hAnsi="Book Antiqua"/>
        <w:color w:val="333333"/>
        <w:sz w:val="20"/>
        <w:szCs w:val="20"/>
      </w:rPr>
      <w:t>49</w:t>
    </w:r>
    <w:r w:rsidRPr="001C11EC">
      <w:rPr>
        <w:rFonts w:ascii="Book Antiqua" w:hAnsi="Book Antiqua"/>
        <w:color w:val="333333"/>
        <w:sz w:val="20"/>
        <w:szCs w:val="20"/>
      </w:rPr>
      <w:t>)</w:t>
    </w:r>
  </w:p>
  <w:p w14:paraId="26CD752F" w14:textId="77777777" w:rsidR="00217218" w:rsidRPr="00642A42" w:rsidRDefault="009A73E3" w:rsidP="00642A42">
    <w:pPr>
      <w:pStyle w:val="a4"/>
      <w:jc w:val="right"/>
      <w:rPr>
        <w:rFonts w:ascii="Book Antiqua" w:hAnsi="Book Antiqua"/>
        <w:sz w:val="20"/>
        <w:szCs w:val="20"/>
      </w:rPr>
    </w:pPr>
    <w:r>
      <w:rPr>
        <w:rFonts w:ascii="Book Antiqua" w:hAnsi="Book Antiqua"/>
        <w:noProof/>
        <w:color w:val="333333"/>
        <w:sz w:val="20"/>
        <w:szCs w:val="20"/>
      </w:rPr>
      <w:pict w14:anchorId="36DACFF3">
        <v:line id="Line 3" o:spid="_x0000_s2049" style="position:absolute;left:0;text-align:left;z-index:251657216;visibility:visible" from=".7pt,4.8pt" to="482.6pt,4.8pt" strokecolor="gray" strokeweight="4pt">
          <v:stroke linestyle="thinThick"/>
        </v:line>
      </w:pic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suff w:val="space"/>
      <w:lvlText w:val="%1."/>
      <w:lvlJc w:val="left"/>
      <w:pPr>
        <w:tabs>
          <w:tab w:val="num" w:pos="0"/>
        </w:tabs>
        <w:ind w:left="0" w:firstLine="709"/>
      </w:pPr>
      <w:rPr>
        <w:rFonts w:ascii="Times New Roman" w:hAnsi="Times New Roman" w:cs="Times New Roman"/>
        <w:lang w:val="en-U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00000003"/>
    <w:multiLevelType w:val="multilevel"/>
    <w:tmpl w:val="00000003"/>
    <w:name w:val="WW8Num2"/>
    <w:lvl w:ilvl="0">
      <w:start w:val="1"/>
      <w:numFmt w:val="decimal"/>
      <w:suff w:val="space"/>
      <w:lvlText w:val="%1."/>
      <w:lvlJc w:val="left"/>
      <w:pPr>
        <w:tabs>
          <w:tab w:val="num" w:pos="0"/>
        </w:tabs>
        <w:ind w:left="0" w:firstLine="709"/>
      </w:pPr>
      <w:rPr>
        <w:rFonts w:ascii="Times New Roman" w:hAnsi="Times New Roman" w:cs="Times New Roman"/>
        <w:sz w:val="24"/>
        <w:lang w:val="en-US"/>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A1213AF"/>
    <w:multiLevelType w:val="hybridMultilevel"/>
    <w:tmpl w:val="B6C0567E"/>
    <w:lvl w:ilvl="0" w:tplc="252669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BDC770D"/>
    <w:multiLevelType w:val="hybridMultilevel"/>
    <w:tmpl w:val="FFB6A872"/>
    <w:lvl w:ilvl="0" w:tplc="45BCA036">
      <w:start w:val="1"/>
      <w:numFmt w:val="bullet"/>
      <w:lvlText w:val="-"/>
      <w:lvlJc w:val="left"/>
      <w:pPr>
        <w:ind w:left="4755" w:hanging="360"/>
      </w:pPr>
      <w:rPr>
        <w:rFonts w:ascii="Courier New" w:hAnsi="Courier New"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4" w15:restartNumberingAfterBreak="0">
    <w:nsid w:val="3171733E"/>
    <w:multiLevelType w:val="hybridMultilevel"/>
    <w:tmpl w:val="18A00CFC"/>
    <w:lvl w:ilvl="0" w:tplc="909896D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087950"/>
    <w:multiLevelType w:val="hybridMultilevel"/>
    <w:tmpl w:val="7850F62C"/>
    <w:lvl w:ilvl="0" w:tplc="45BCA0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831024"/>
    <w:multiLevelType w:val="hybridMultilevel"/>
    <w:tmpl w:val="6C7069B6"/>
    <w:lvl w:ilvl="0" w:tplc="909896D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005D17"/>
    <w:multiLevelType w:val="hybridMultilevel"/>
    <w:tmpl w:val="88B0347E"/>
    <w:lvl w:ilvl="0" w:tplc="4E626762">
      <w:start w:val="1"/>
      <w:numFmt w:val="bullet"/>
      <w:pStyle w:val="a"/>
      <w:lvlText w:val="˗"/>
      <w:lvlJc w:val="left"/>
      <w:pPr>
        <w:ind w:left="1069" w:hanging="360"/>
      </w:pPr>
      <w:rPr>
        <w:rFonts w:ascii="Times New Roman" w:hAnsi="Times New Roman" w:hint="default"/>
      </w:rPr>
    </w:lvl>
    <w:lvl w:ilvl="1" w:tplc="04190003">
      <w:start w:val="1"/>
      <w:numFmt w:val="bullet"/>
      <w:pStyle w:val="2"/>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BF3112E"/>
    <w:multiLevelType w:val="multilevel"/>
    <w:tmpl w:val="70E8E0C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6C845299"/>
    <w:multiLevelType w:val="hybridMultilevel"/>
    <w:tmpl w:val="22ACA1C6"/>
    <w:lvl w:ilvl="0" w:tplc="C95432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B983A38"/>
    <w:multiLevelType w:val="hybridMultilevel"/>
    <w:tmpl w:val="FC947982"/>
    <w:lvl w:ilvl="0" w:tplc="E4B80FEE">
      <w:start w:val="1"/>
      <w:numFmt w:val="decimal"/>
      <w:pStyle w:v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7"/>
  </w:num>
  <w:num w:numId="2">
    <w:abstractNumId w:val="10"/>
  </w:num>
  <w:num w:numId="3">
    <w:abstractNumId w:val="8"/>
  </w:num>
  <w:num w:numId="4">
    <w:abstractNumId w:val="9"/>
  </w:num>
  <w:num w:numId="5">
    <w:abstractNumId w:val="3"/>
  </w:num>
  <w:num w:numId="6">
    <w:abstractNumId w:val="5"/>
  </w:num>
  <w:num w:numId="7">
    <w:abstractNumId w:val="2"/>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evenAndOddHeaders/>
  <w:drawingGridHorizontalSpacing w:val="57"/>
  <w:drawingGridVerticalSpacing w:val="57"/>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6FE1"/>
    <w:rsid w:val="00000AB5"/>
    <w:rsid w:val="00000B0A"/>
    <w:rsid w:val="000013D4"/>
    <w:rsid w:val="0000293F"/>
    <w:rsid w:val="0000351D"/>
    <w:rsid w:val="00003783"/>
    <w:rsid w:val="000044D6"/>
    <w:rsid w:val="000045DA"/>
    <w:rsid w:val="00005295"/>
    <w:rsid w:val="00005623"/>
    <w:rsid w:val="00006BDF"/>
    <w:rsid w:val="00011EED"/>
    <w:rsid w:val="0001370E"/>
    <w:rsid w:val="00014A64"/>
    <w:rsid w:val="00017124"/>
    <w:rsid w:val="000223A3"/>
    <w:rsid w:val="00022449"/>
    <w:rsid w:val="00024DCD"/>
    <w:rsid w:val="0002555D"/>
    <w:rsid w:val="00026584"/>
    <w:rsid w:val="000265C2"/>
    <w:rsid w:val="00026B7D"/>
    <w:rsid w:val="00027428"/>
    <w:rsid w:val="00027A3E"/>
    <w:rsid w:val="0003174E"/>
    <w:rsid w:val="00031AE5"/>
    <w:rsid w:val="00031B93"/>
    <w:rsid w:val="000327F2"/>
    <w:rsid w:val="00033902"/>
    <w:rsid w:val="00035CA1"/>
    <w:rsid w:val="00037DAA"/>
    <w:rsid w:val="0004068F"/>
    <w:rsid w:val="00041110"/>
    <w:rsid w:val="00041394"/>
    <w:rsid w:val="00041DFC"/>
    <w:rsid w:val="00042876"/>
    <w:rsid w:val="00042D05"/>
    <w:rsid w:val="000452A1"/>
    <w:rsid w:val="00046F4B"/>
    <w:rsid w:val="00050416"/>
    <w:rsid w:val="000504DF"/>
    <w:rsid w:val="00050C01"/>
    <w:rsid w:val="000514D7"/>
    <w:rsid w:val="00051AF6"/>
    <w:rsid w:val="00054E25"/>
    <w:rsid w:val="00055DA1"/>
    <w:rsid w:val="00056BEE"/>
    <w:rsid w:val="00057688"/>
    <w:rsid w:val="0006147D"/>
    <w:rsid w:val="0006487D"/>
    <w:rsid w:val="00070C66"/>
    <w:rsid w:val="00070EFB"/>
    <w:rsid w:val="00071624"/>
    <w:rsid w:val="0007238E"/>
    <w:rsid w:val="00074AE3"/>
    <w:rsid w:val="00077DFD"/>
    <w:rsid w:val="00080A9E"/>
    <w:rsid w:val="0008112C"/>
    <w:rsid w:val="00081AAF"/>
    <w:rsid w:val="00082472"/>
    <w:rsid w:val="000829B4"/>
    <w:rsid w:val="00083F4D"/>
    <w:rsid w:val="000858E7"/>
    <w:rsid w:val="000860F0"/>
    <w:rsid w:val="00086698"/>
    <w:rsid w:val="0008732D"/>
    <w:rsid w:val="00090FAE"/>
    <w:rsid w:val="0009102B"/>
    <w:rsid w:val="0009288C"/>
    <w:rsid w:val="000937CB"/>
    <w:rsid w:val="0009398E"/>
    <w:rsid w:val="00094586"/>
    <w:rsid w:val="0009488A"/>
    <w:rsid w:val="00094C30"/>
    <w:rsid w:val="00095F18"/>
    <w:rsid w:val="0009619F"/>
    <w:rsid w:val="00096F2A"/>
    <w:rsid w:val="0009764E"/>
    <w:rsid w:val="000A0283"/>
    <w:rsid w:val="000A0368"/>
    <w:rsid w:val="000A0BD3"/>
    <w:rsid w:val="000A0E82"/>
    <w:rsid w:val="000A1C70"/>
    <w:rsid w:val="000A1E7F"/>
    <w:rsid w:val="000A261B"/>
    <w:rsid w:val="000A2FDD"/>
    <w:rsid w:val="000A4EF5"/>
    <w:rsid w:val="000A5BED"/>
    <w:rsid w:val="000A621C"/>
    <w:rsid w:val="000A7417"/>
    <w:rsid w:val="000A766F"/>
    <w:rsid w:val="000A7AD6"/>
    <w:rsid w:val="000B074C"/>
    <w:rsid w:val="000B1A23"/>
    <w:rsid w:val="000B1B45"/>
    <w:rsid w:val="000B1B8E"/>
    <w:rsid w:val="000B2570"/>
    <w:rsid w:val="000B2B0A"/>
    <w:rsid w:val="000B4D9E"/>
    <w:rsid w:val="000B5106"/>
    <w:rsid w:val="000B57E0"/>
    <w:rsid w:val="000B5C98"/>
    <w:rsid w:val="000B66FD"/>
    <w:rsid w:val="000B6D1F"/>
    <w:rsid w:val="000C0446"/>
    <w:rsid w:val="000C38CA"/>
    <w:rsid w:val="000C4A39"/>
    <w:rsid w:val="000C4DEA"/>
    <w:rsid w:val="000C5C0D"/>
    <w:rsid w:val="000C71EE"/>
    <w:rsid w:val="000D0FBE"/>
    <w:rsid w:val="000D18BA"/>
    <w:rsid w:val="000D29EC"/>
    <w:rsid w:val="000D3835"/>
    <w:rsid w:val="000D46D7"/>
    <w:rsid w:val="000D5815"/>
    <w:rsid w:val="000D7546"/>
    <w:rsid w:val="000D789E"/>
    <w:rsid w:val="000D7B1B"/>
    <w:rsid w:val="000E086D"/>
    <w:rsid w:val="000E13BF"/>
    <w:rsid w:val="000E1ACA"/>
    <w:rsid w:val="000E2E2B"/>
    <w:rsid w:val="000E4274"/>
    <w:rsid w:val="000E672F"/>
    <w:rsid w:val="000E7A38"/>
    <w:rsid w:val="000E7D03"/>
    <w:rsid w:val="000F37B0"/>
    <w:rsid w:val="000F542E"/>
    <w:rsid w:val="000F6B60"/>
    <w:rsid w:val="000F6EA3"/>
    <w:rsid w:val="000F7AEA"/>
    <w:rsid w:val="000F7CF3"/>
    <w:rsid w:val="00100027"/>
    <w:rsid w:val="001006BA"/>
    <w:rsid w:val="001013EE"/>
    <w:rsid w:val="00101DF4"/>
    <w:rsid w:val="00102A8A"/>
    <w:rsid w:val="0010388D"/>
    <w:rsid w:val="00103AEB"/>
    <w:rsid w:val="0010427B"/>
    <w:rsid w:val="00104FD2"/>
    <w:rsid w:val="00105D81"/>
    <w:rsid w:val="00106AA5"/>
    <w:rsid w:val="0011138C"/>
    <w:rsid w:val="00114670"/>
    <w:rsid w:val="00114F3E"/>
    <w:rsid w:val="001153A6"/>
    <w:rsid w:val="001157D8"/>
    <w:rsid w:val="00115FE1"/>
    <w:rsid w:val="00115FEF"/>
    <w:rsid w:val="0011669E"/>
    <w:rsid w:val="00116873"/>
    <w:rsid w:val="00116DA9"/>
    <w:rsid w:val="001172CA"/>
    <w:rsid w:val="00120FCB"/>
    <w:rsid w:val="00121FC0"/>
    <w:rsid w:val="00122C99"/>
    <w:rsid w:val="00124C05"/>
    <w:rsid w:val="00124C13"/>
    <w:rsid w:val="00124E65"/>
    <w:rsid w:val="0012517B"/>
    <w:rsid w:val="0013074E"/>
    <w:rsid w:val="001314AF"/>
    <w:rsid w:val="001322C7"/>
    <w:rsid w:val="00133182"/>
    <w:rsid w:val="001353BB"/>
    <w:rsid w:val="001372C2"/>
    <w:rsid w:val="00140075"/>
    <w:rsid w:val="0014605B"/>
    <w:rsid w:val="00146A90"/>
    <w:rsid w:val="00147519"/>
    <w:rsid w:val="001508A5"/>
    <w:rsid w:val="00150AEB"/>
    <w:rsid w:val="00153825"/>
    <w:rsid w:val="001541D6"/>
    <w:rsid w:val="00154E7B"/>
    <w:rsid w:val="00155BE3"/>
    <w:rsid w:val="00156341"/>
    <w:rsid w:val="0015671C"/>
    <w:rsid w:val="00157D63"/>
    <w:rsid w:val="00157E9E"/>
    <w:rsid w:val="001615AF"/>
    <w:rsid w:val="00164721"/>
    <w:rsid w:val="00166628"/>
    <w:rsid w:val="001673A3"/>
    <w:rsid w:val="00167C70"/>
    <w:rsid w:val="00170494"/>
    <w:rsid w:val="001724BB"/>
    <w:rsid w:val="00172C02"/>
    <w:rsid w:val="0017373F"/>
    <w:rsid w:val="00174A64"/>
    <w:rsid w:val="0017674D"/>
    <w:rsid w:val="00177FD9"/>
    <w:rsid w:val="001806C9"/>
    <w:rsid w:val="00180B82"/>
    <w:rsid w:val="0018140A"/>
    <w:rsid w:val="001822D3"/>
    <w:rsid w:val="00182F3B"/>
    <w:rsid w:val="00184944"/>
    <w:rsid w:val="001912A9"/>
    <w:rsid w:val="00191DCC"/>
    <w:rsid w:val="00192015"/>
    <w:rsid w:val="001925AC"/>
    <w:rsid w:val="00193D46"/>
    <w:rsid w:val="00194981"/>
    <w:rsid w:val="00194E0A"/>
    <w:rsid w:val="00196563"/>
    <w:rsid w:val="001975ED"/>
    <w:rsid w:val="001A03B3"/>
    <w:rsid w:val="001A0A67"/>
    <w:rsid w:val="001A26A2"/>
    <w:rsid w:val="001A585C"/>
    <w:rsid w:val="001A6DC9"/>
    <w:rsid w:val="001B10B7"/>
    <w:rsid w:val="001B2D61"/>
    <w:rsid w:val="001B3665"/>
    <w:rsid w:val="001B3D8D"/>
    <w:rsid w:val="001B4D51"/>
    <w:rsid w:val="001B5E0C"/>
    <w:rsid w:val="001B65DC"/>
    <w:rsid w:val="001B7B0C"/>
    <w:rsid w:val="001C03B9"/>
    <w:rsid w:val="001C0955"/>
    <w:rsid w:val="001C11EC"/>
    <w:rsid w:val="001C219D"/>
    <w:rsid w:val="001C31E3"/>
    <w:rsid w:val="001C4488"/>
    <w:rsid w:val="001C5DEF"/>
    <w:rsid w:val="001D0092"/>
    <w:rsid w:val="001D1E0E"/>
    <w:rsid w:val="001D30B2"/>
    <w:rsid w:val="001D34E6"/>
    <w:rsid w:val="001D50C2"/>
    <w:rsid w:val="001D6404"/>
    <w:rsid w:val="001D6D35"/>
    <w:rsid w:val="001D76D8"/>
    <w:rsid w:val="001E0711"/>
    <w:rsid w:val="001E0863"/>
    <w:rsid w:val="001E5289"/>
    <w:rsid w:val="001E6574"/>
    <w:rsid w:val="001E7076"/>
    <w:rsid w:val="001F0E52"/>
    <w:rsid w:val="001F12CE"/>
    <w:rsid w:val="001F2278"/>
    <w:rsid w:val="001F242D"/>
    <w:rsid w:val="001F2FA7"/>
    <w:rsid w:val="001F66CA"/>
    <w:rsid w:val="001F687D"/>
    <w:rsid w:val="001F7044"/>
    <w:rsid w:val="001F7A03"/>
    <w:rsid w:val="002000CF"/>
    <w:rsid w:val="00201686"/>
    <w:rsid w:val="00201D25"/>
    <w:rsid w:val="0020206B"/>
    <w:rsid w:val="002074FA"/>
    <w:rsid w:val="0020787E"/>
    <w:rsid w:val="0021003C"/>
    <w:rsid w:val="00210493"/>
    <w:rsid w:val="00210877"/>
    <w:rsid w:val="002122D7"/>
    <w:rsid w:val="002139AF"/>
    <w:rsid w:val="00214539"/>
    <w:rsid w:val="00214B74"/>
    <w:rsid w:val="00214D77"/>
    <w:rsid w:val="00214F11"/>
    <w:rsid w:val="00216391"/>
    <w:rsid w:val="002165A9"/>
    <w:rsid w:val="00217218"/>
    <w:rsid w:val="00220544"/>
    <w:rsid w:val="00222166"/>
    <w:rsid w:val="0022332B"/>
    <w:rsid w:val="00223942"/>
    <w:rsid w:val="00224324"/>
    <w:rsid w:val="00225E94"/>
    <w:rsid w:val="00226304"/>
    <w:rsid w:val="00227EF9"/>
    <w:rsid w:val="00231AF2"/>
    <w:rsid w:val="002325A6"/>
    <w:rsid w:val="002336E1"/>
    <w:rsid w:val="00234076"/>
    <w:rsid w:val="00234D86"/>
    <w:rsid w:val="00235E68"/>
    <w:rsid w:val="00236EF2"/>
    <w:rsid w:val="00240E82"/>
    <w:rsid w:val="00241C60"/>
    <w:rsid w:val="00242284"/>
    <w:rsid w:val="00243C65"/>
    <w:rsid w:val="00243FBF"/>
    <w:rsid w:val="00250442"/>
    <w:rsid w:val="00250DE5"/>
    <w:rsid w:val="00252A85"/>
    <w:rsid w:val="00255324"/>
    <w:rsid w:val="00255F0A"/>
    <w:rsid w:val="00256065"/>
    <w:rsid w:val="0025765D"/>
    <w:rsid w:val="002607CA"/>
    <w:rsid w:val="002614DA"/>
    <w:rsid w:val="00261820"/>
    <w:rsid w:val="00262CF2"/>
    <w:rsid w:val="002643F2"/>
    <w:rsid w:val="00265BF6"/>
    <w:rsid w:val="00265EBF"/>
    <w:rsid w:val="0026601C"/>
    <w:rsid w:val="00266146"/>
    <w:rsid w:val="002661C3"/>
    <w:rsid w:val="00267160"/>
    <w:rsid w:val="00270362"/>
    <w:rsid w:val="002709EA"/>
    <w:rsid w:val="00272032"/>
    <w:rsid w:val="002727BC"/>
    <w:rsid w:val="00272D25"/>
    <w:rsid w:val="002758A0"/>
    <w:rsid w:val="0027720F"/>
    <w:rsid w:val="00280A30"/>
    <w:rsid w:val="0028232E"/>
    <w:rsid w:val="0028355E"/>
    <w:rsid w:val="002844D4"/>
    <w:rsid w:val="00285659"/>
    <w:rsid w:val="00285CA7"/>
    <w:rsid w:val="00287A68"/>
    <w:rsid w:val="00287EC3"/>
    <w:rsid w:val="00287FE0"/>
    <w:rsid w:val="002910AD"/>
    <w:rsid w:val="00291669"/>
    <w:rsid w:val="00291EF8"/>
    <w:rsid w:val="002A20ED"/>
    <w:rsid w:val="002A61EF"/>
    <w:rsid w:val="002A66F3"/>
    <w:rsid w:val="002A6D3E"/>
    <w:rsid w:val="002A7195"/>
    <w:rsid w:val="002A75F4"/>
    <w:rsid w:val="002A770B"/>
    <w:rsid w:val="002A7BD9"/>
    <w:rsid w:val="002B011E"/>
    <w:rsid w:val="002B0216"/>
    <w:rsid w:val="002B1370"/>
    <w:rsid w:val="002B1798"/>
    <w:rsid w:val="002B22A4"/>
    <w:rsid w:val="002B22D9"/>
    <w:rsid w:val="002B2A38"/>
    <w:rsid w:val="002B3071"/>
    <w:rsid w:val="002B3615"/>
    <w:rsid w:val="002B3F87"/>
    <w:rsid w:val="002B59F8"/>
    <w:rsid w:val="002B5C86"/>
    <w:rsid w:val="002B7F07"/>
    <w:rsid w:val="002C061D"/>
    <w:rsid w:val="002C0FBF"/>
    <w:rsid w:val="002C460A"/>
    <w:rsid w:val="002C613B"/>
    <w:rsid w:val="002C7ACD"/>
    <w:rsid w:val="002D136E"/>
    <w:rsid w:val="002D2D06"/>
    <w:rsid w:val="002D3D2D"/>
    <w:rsid w:val="002D4200"/>
    <w:rsid w:val="002D6087"/>
    <w:rsid w:val="002D66BF"/>
    <w:rsid w:val="002D6E80"/>
    <w:rsid w:val="002E1272"/>
    <w:rsid w:val="002E188B"/>
    <w:rsid w:val="002E2BCE"/>
    <w:rsid w:val="002E3582"/>
    <w:rsid w:val="002E4348"/>
    <w:rsid w:val="002E4A46"/>
    <w:rsid w:val="002F3DAE"/>
    <w:rsid w:val="002F420E"/>
    <w:rsid w:val="002F55BB"/>
    <w:rsid w:val="002F6A61"/>
    <w:rsid w:val="002F6AA9"/>
    <w:rsid w:val="002F74C5"/>
    <w:rsid w:val="002F7AAF"/>
    <w:rsid w:val="00300A6E"/>
    <w:rsid w:val="00300D33"/>
    <w:rsid w:val="0030213F"/>
    <w:rsid w:val="00302AA2"/>
    <w:rsid w:val="00305B6F"/>
    <w:rsid w:val="00305FC4"/>
    <w:rsid w:val="003068D5"/>
    <w:rsid w:val="00307336"/>
    <w:rsid w:val="003079BC"/>
    <w:rsid w:val="00313322"/>
    <w:rsid w:val="00313FCF"/>
    <w:rsid w:val="0031475E"/>
    <w:rsid w:val="0031654B"/>
    <w:rsid w:val="00317451"/>
    <w:rsid w:val="00317986"/>
    <w:rsid w:val="00320182"/>
    <w:rsid w:val="003206DB"/>
    <w:rsid w:val="00320E06"/>
    <w:rsid w:val="00324C21"/>
    <w:rsid w:val="00326FE1"/>
    <w:rsid w:val="00327E1E"/>
    <w:rsid w:val="00331BB8"/>
    <w:rsid w:val="00332667"/>
    <w:rsid w:val="00332D4B"/>
    <w:rsid w:val="003336B2"/>
    <w:rsid w:val="00333B3B"/>
    <w:rsid w:val="003345D3"/>
    <w:rsid w:val="00335CAB"/>
    <w:rsid w:val="00337F27"/>
    <w:rsid w:val="003403A9"/>
    <w:rsid w:val="00340DFA"/>
    <w:rsid w:val="003433FF"/>
    <w:rsid w:val="0034353F"/>
    <w:rsid w:val="00344693"/>
    <w:rsid w:val="003469A1"/>
    <w:rsid w:val="00347AAC"/>
    <w:rsid w:val="00347BB6"/>
    <w:rsid w:val="0035091B"/>
    <w:rsid w:val="00352886"/>
    <w:rsid w:val="0035416A"/>
    <w:rsid w:val="0035464B"/>
    <w:rsid w:val="00357C71"/>
    <w:rsid w:val="00360BD5"/>
    <w:rsid w:val="00361325"/>
    <w:rsid w:val="00361DA4"/>
    <w:rsid w:val="00362375"/>
    <w:rsid w:val="0036239D"/>
    <w:rsid w:val="003636B0"/>
    <w:rsid w:val="00364C5F"/>
    <w:rsid w:val="0036537B"/>
    <w:rsid w:val="00366805"/>
    <w:rsid w:val="003701C6"/>
    <w:rsid w:val="0037113B"/>
    <w:rsid w:val="003719D7"/>
    <w:rsid w:val="00371E27"/>
    <w:rsid w:val="00373634"/>
    <w:rsid w:val="003740FC"/>
    <w:rsid w:val="00374CD9"/>
    <w:rsid w:val="00377022"/>
    <w:rsid w:val="00377CB1"/>
    <w:rsid w:val="0038021F"/>
    <w:rsid w:val="003815E0"/>
    <w:rsid w:val="003832BB"/>
    <w:rsid w:val="00384AD1"/>
    <w:rsid w:val="00385025"/>
    <w:rsid w:val="0038511F"/>
    <w:rsid w:val="0038712C"/>
    <w:rsid w:val="00387D3E"/>
    <w:rsid w:val="00390F18"/>
    <w:rsid w:val="003918EA"/>
    <w:rsid w:val="00391AE5"/>
    <w:rsid w:val="00391CD9"/>
    <w:rsid w:val="00392192"/>
    <w:rsid w:val="0039368C"/>
    <w:rsid w:val="003944F7"/>
    <w:rsid w:val="00394603"/>
    <w:rsid w:val="00396457"/>
    <w:rsid w:val="0039670B"/>
    <w:rsid w:val="003972E5"/>
    <w:rsid w:val="003A42E5"/>
    <w:rsid w:val="003A44A0"/>
    <w:rsid w:val="003A4B96"/>
    <w:rsid w:val="003A5499"/>
    <w:rsid w:val="003A5B2B"/>
    <w:rsid w:val="003A7095"/>
    <w:rsid w:val="003B029A"/>
    <w:rsid w:val="003B030D"/>
    <w:rsid w:val="003B11BB"/>
    <w:rsid w:val="003B12DD"/>
    <w:rsid w:val="003B156B"/>
    <w:rsid w:val="003B1C7B"/>
    <w:rsid w:val="003B2115"/>
    <w:rsid w:val="003B2DE3"/>
    <w:rsid w:val="003B4955"/>
    <w:rsid w:val="003B4E53"/>
    <w:rsid w:val="003B5903"/>
    <w:rsid w:val="003B5CD7"/>
    <w:rsid w:val="003B6FF8"/>
    <w:rsid w:val="003B7C17"/>
    <w:rsid w:val="003C0C77"/>
    <w:rsid w:val="003C0DFD"/>
    <w:rsid w:val="003C12C4"/>
    <w:rsid w:val="003C1D60"/>
    <w:rsid w:val="003C2AF2"/>
    <w:rsid w:val="003D1727"/>
    <w:rsid w:val="003D2490"/>
    <w:rsid w:val="003D45B6"/>
    <w:rsid w:val="003D5933"/>
    <w:rsid w:val="003D6EC0"/>
    <w:rsid w:val="003D70A5"/>
    <w:rsid w:val="003E40AC"/>
    <w:rsid w:val="003E55DE"/>
    <w:rsid w:val="003F2AFB"/>
    <w:rsid w:val="003F4116"/>
    <w:rsid w:val="003F543F"/>
    <w:rsid w:val="003F5EBB"/>
    <w:rsid w:val="003F6477"/>
    <w:rsid w:val="003F6F7A"/>
    <w:rsid w:val="00400121"/>
    <w:rsid w:val="00402CA9"/>
    <w:rsid w:val="00404DBA"/>
    <w:rsid w:val="004059A3"/>
    <w:rsid w:val="0040630B"/>
    <w:rsid w:val="00406B34"/>
    <w:rsid w:val="0040779B"/>
    <w:rsid w:val="00410DAB"/>
    <w:rsid w:val="00411896"/>
    <w:rsid w:val="00411EEA"/>
    <w:rsid w:val="00412B9E"/>
    <w:rsid w:val="0041372E"/>
    <w:rsid w:val="004141DE"/>
    <w:rsid w:val="00414B31"/>
    <w:rsid w:val="00414CD4"/>
    <w:rsid w:val="004161A2"/>
    <w:rsid w:val="004168D0"/>
    <w:rsid w:val="00416E76"/>
    <w:rsid w:val="004178CE"/>
    <w:rsid w:val="004202D2"/>
    <w:rsid w:val="0042080A"/>
    <w:rsid w:val="00420E1F"/>
    <w:rsid w:val="004227C7"/>
    <w:rsid w:val="00422FB7"/>
    <w:rsid w:val="004230A3"/>
    <w:rsid w:val="00424894"/>
    <w:rsid w:val="00424B7C"/>
    <w:rsid w:val="00424DF0"/>
    <w:rsid w:val="00426094"/>
    <w:rsid w:val="00426AFA"/>
    <w:rsid w:val="00426B86"/>
    <w:rsid w:val="0042763F"/>
    <w:rsid w:val="00427E7A"/>
    <w:rsid w:val="00432180"/>
    <w:rsid w:val="00433AC4"/>
    <w:rsid w:val="004347DF"/>
    <w:rsid w:val="004423EB"/>
    <w:rsid w:val="00445C88"/>
    <w:rsid w:val="00446F9A"/>
    <w:rsid w:val="00450F58"/>
    <w:rsid w:val="004513DE"/>
    <w:rsid w:val="00451459"/>
    <w:rsid w:val="00453A7F"/>
    <w:rsid w:val="00454452"/>
    <w:rsid w:val="00455002"/>
    <w:rsid w:val="00455036"/>
    <w:rsid w:val="004551BB"/>
    <w:rsid w:val="004553A2"/>
    <w:rsid w:val="0045792B"/>
    <w:rsid w:val="00460178"/>
    <w:rsid w:val="004604CF"/>
    <w:rsid w:val="00460F99"/>
    <w:rsid w:val="00463C4A"/>
    <w:rsid w:val="00464B30"/>
    <w:rsid w:val="00465369"/>
    <w:rsid w:val="00465864"/>
    <w:rsid w:val="00465B13"/>
    <w:rsid w:val="004669A4"/>
    <w:rsid w:val="00466D91"/>
    <w:rsid w:val="00467F2A"/>
    <w:rsid w:val="004708BA"/>
    <w:rsid w:val="00471DCC"/>
    <w:rsid w:val="00471EC9"/>
    <w:rsid w:val="0047208F"/>
    <w:rsid w:val="004725A7"/>
    <w:rsid w:val="00473C19"/>
    <w:rsid w:val="00473CAF"/>
    <w:rsid w:val="00473F00"/>
    <w:rsid w:val="0047507B"/>
    <w:rsid w:val="00475091"/>
    <w:rsid w:val="004751C1"/>
    <w:rsid w:val="00480F1D"/>
    <w:rsid w:val="00481270"/>
    <w:rsid w:val="00481DA1"/>
    <w:rsid w:val="00483ED5"/>
    <w:rsid w:val="00485FE9"/>
    <w:rsid w:val="0048650F"/>
    <w:rsid w:val="00486BD4"/>
    <w:rsid w:val="00486E62"/>
    <w:rsid w:val="004900DE"/>
    <w:rsid w:val="00492E1D"/>
    <w:rsid w:val="00494E50"/>
    <w:rsid w:val="00496108"/>
    <w:rsid w:val="00497A6F"/>
    <w:rsid w:val="004A0505"/>
    <w:rsid w:val="004A0529"/>
    <w:rsid w:val="004A0F07"/>
    <w:rsid w:val="004A1131"/>
    <w:rsid w:val="004A199D"/>
    <w:rsid w:val="004A2B97"/>
    <w:rsid w:val="004A2FB0"/>
    <w:rsid w:val="004A3158"/>
    <w:rsid w:val="004A32F2"/>
    <w:rsid w:val="004A4140"/>
    <w:rsid w:val="004A5A2E"/>
    <w:rsid w:val="004A62EA"/>
    <w:rsid w:val="004B06E8"/>
    <w:rsid w:val="004B0F7B"/>
    <w:rsid w:val="004B1691"/>
    <w:rsid w:val="004B2EBA"/>
    <w:rsid w:val="004B402A"/>
    <w:rsid w:val="004B4197"/>
    <w:rsid w:val="004B5177"/>
    <w:rsid w:val="004B65B4"/>
    <w:rsid w:val="004B736C"/>
    <w:rsid w:val="004C0371"/>
    <w:rsid w:val="004C0B1C"/>
    <w:rsid w:val="004C0C2E"/>
    <w:rsid w:val="004C0F59"/>
    <w:rsid w:val="004C51BB"/>
    <w:rsid w:val="004C59A8"/>
    <w:rsid w:val="004C6832"/>
    <w:rsid w:val="004C6C81"/>
    <w:rsid w:val="004C7BE6"/>
    <w:rsid w:val="004D0A71"/>
    <w:rsid w:val="004D0FE7"/>
    <w:rsid w:val="004D154D"/>
    <w:rsid w:val="004D1648"/>
    <w:rsid w:val="004D1EAD"/>
    <w:rsid w:val="004D54E3"/>
    <w:rsid w:val="004D57E4"/>
    <w:rsid w:val="004D7CC2"/>
    <w:rsid w:val="004E00DD"/>
    <w:rsid w:val="004E2B59"/>
    <w:rsid w:val="004E2E70"/>
    <w:rsid w:val="004E4B23"/>
    <w:rsid w:val="004E61A4"/>
    <w:rsid w:val="004E6965"/>
    <w:rsid w:val="004F161B"/>
    <w:rsid w:val="004F3E99"/>
    <w:rsid w:val="004F423C"/>
    <w:rsid w:val="004F46DE"/>
    <w:rsid w:val="004F4D23"/>
    <w:rsid w:val="004F5AF5"/>
    <w:rsid w:val="004F5ECC"/>
    <w:rsid w:val="004F653E"/>
    <w:rsid w:val="00501634"/>
    <w:rsid w:val="00501B1A"/>
    <w:rsid w:val="00501FF1"/>
    <w:rsid w:val="00502FA7"/>
    <w:rsid w:val="005034D7"/>
    <w:rsid w:val="0050484E"/>
    <w:rsid w:val="00504BBE"/>
    <w:rsid w:val="00504C00"/>
    <w:rsid w:val="00506369"/>
    <w:rsid w:val="005101FE"/>
    <w:rsid w:val="00510B3E"/>
    <w:rsid w:val="00512667"/>
    <w:rsid w:val="00512BBC"/>
    <w:rsid w:val="00514449"/>
    <w:rsid w:val="00515BB9"/>
    <w:rsid w:val="00516CD2"/>
    <w:rsid w:val="00516E6E"/>
    <w:rsid w:val="00517FB9"/>
    <w:rsid w:val="00521111"/>
    <w:rsid w:val="00521DD2"/>
    <w:rsid w:val="00521E01"/>
    <w:rsid w:val="00522360"/>
    <w:rsid w:val="00522DB4"/>
    <w:rsid w:val="00524D95"/>
    <w:rsid w:val="00525490"/>
    <w:rsid w:val="00525B75"/>
    <w:rsid w:val="00531FB9"/>
    <w:rsid w:val="00533946"/>
    <w:rsid w:val="00533B41"/>
    <w:rsid w:val="00534BA4"/>
    <w:rsid w:val="00534DC7"/>
    <w:rsid w:val="005359A8"/>
    <w:rsid w:val="005363EB"/>
    <w:rsid w:val="00537263"/>
    <w:rsid w:val="00537FAC"/>
    <w:rsid w:val="005401FD"/>
    <w:rsid w:val="00540B35"/>
    <w:rsid w:val="00545489"/>
    <w:rsid w:val="00545BFC"/>
    <w:rsid w:val="00550AD1"/>
    <w:rsid w:val="0055112D"/>
    <w:rsid w:val="005519BC"/>
    <w:rsid w:val="0055432B"/>
    <w:rsid w:val="0055669F"/>
    <w:rsid w:val="005566A0"/>
    <w:rsid w:val="00556AE1"/>
    <w:rsid w:val="00557D99"/>
    <w:rsid w:val="005600EA"/>
    <w:rsid w:val="00560724"/>
    <w:rsid w:val="00563473"/>
    <w:rsid w:val="00565E3D"/>
    <w:rsid w:val="005670FA"/>
    <w:rsid w:val="005705D8"/>
    <w:rsid w:val="00571C0A"/>
    <w:rsid w:val="00571F15"/>
    <w:rsid w:val="00572893"/>
    <w:rsid w:val="0057351C"/>
    <w:rsid w:val="00573FDA"/>
    <w:rsid w:val="005747D5"/>
    <w:rsid w:val="00574996"/>
    <w:rsid w:val="00576A65"/>
    <w:rsid w:val="00576B56"/>
    <w:rsid w:val="0057794B"/>
    <w:rsid w:val="00581530"/>
    <w:rsid w:val="00583517"/>
    <w:rsid w:val="00587377"/>
    <w:rsid w:val="00587500"/>
    <w:rsid w:val="005906FC"/>
    <w:rsid w:val="00590796"/>
    <w:rsid w:val="00590A81"/>
    <w:rsid w:val="00591D3A"/>
    <w:rsid w:val="00591DAD"/>
    <w:rsid w:val="005926AF"/>
    <w:rsid w:val="0059285A"/>
    <w:rsid w:val="005930C5"/>
    <w:rsid w:val="00593D3C"/>
    <w:rsid w:val="00594EA9"/>
    <w:rsid w:val="00596DFC"/>
    <w:rsid w:val="00597943"/>
    <w:rsid w:val="005A29BC"/>
    <w:rsid w:val="005A34FA"/>
    <w:rsid w:val="005A6444"/>
    <w:rsid w:val="005A70E1"/>
    <w:rsid w:val="005B1D5F"/>
    <w:rsid w:val="005B2481"/>
    <w:rsid w:val="005B3B3F"/>
    <w:rsid w:val="005B4BFD"/>
    <w:rsid w:val="005B4E94"/>
    <w:rsid w:val="005B4EF9"/>
    <w:rsid w:val="005B62AE"/>
    <w:rsid w:val="005C21FE"/>
    <w:rsid w:val="005C2339"/>
    <w:rsid w:val="005C2E6C"/>
    <w:rsid w:val="005C340C"/>
    <w:rsid w:val="005C60C3"/>
    <w:rsid w:val="005C6972"/>
    <w:rsid w:val="005D09EB"/>
    <w:rsid w:val="005D283A"/>
    <w:rsid w:val="005D2CA6"/>
    <w:rsid w:val="005D3DD0"/>
    <w:rsid w:val="005D56E5"/>
    <w:rsid w:val="005D788D"/>
    <w:rsid w:val="005D7A1B"/>
    <w:rsid w:val="005D7A9B"/>
    <w:rsid w:val="005E0FEE"/>
    <w:rsid w:val="005E1E34"/>
    <w:rsid w:val="005E3151"/>
    <w:rsid w:val="005E3E9F"/>
    <w:rsid w:val="005E45EA"/>
    <w:rsid w:val="005E685D"/>
    <w:rsid w:val="005E7844"/>
    <w:rsid w:val="005E78B8"/>
    <w:rsid w:val="005E7A3D"/>
    <w:rsid w:val="005F0BE2"/>
    <w:rsid w:val="005F1891"/>
    <w:rsid w:val="005F219D"/>
    <w:rsid w:val="005F2F96"/>
    <w:rsid w:val="005F3A12"/>
    <w:rsid w:val="005F4E8B"/>
    <w:rsid w:val="00600173"/>
    <w:rsid w:val="006004B4"/>
    <w:rsid w:val="006004DE"/>
    <w:rsid w:val="0060051F"/>
    <w:rsid w:val="006012B6"/>
    <w:rsid w:val="00602F29"/>
    <w:rsid w:val="00603239"/>
    <w:rsid w:val="0060344E"/>
    <w:rsid w:val="0060465E"/>
    <w:rsid w:val="00604FF3"/>
    <w:rsid w:val="0060570B"/>
    <w:rsid w:val="00606FCC"/>
    <w:rsid w:val="00607042"/>
    <w:rsid w:val="00607560"/>
    <w:rsid w:val="0061097A"/>
    <w:rsid w:val="00611C30"/>
    <w:rsid w:val="00611CF7"/>
    <w:rsid w:val="00611F68"/>
    <w:rsid w:val="0061228C"/>
    <w:rsid w:val="006124D3"/>
    <w:rsid w:val="006161E2"/>
    <w:rsid w:val="006162E0"/>
    <w:rsid w:val="0061703D"/>
    <w:rsid w:val="0061784C"/>
    <w:rsid w:val="00617930"/>
    <w:rsid w:val="006212A2"/>
    <w:rsid w:val="006221A7"/>
    <w:rsid w:val="00623FF1"/>
    <w:rsid w:val="00624E6D"/>
    <w:rsid w:val="0062597A"/>
    <w:rsid w:val="00627B87"/>
    <w:rsid w:val="0063086D"/>
    <w:rsid w:val="00631DCD"/>
    <w:rsid w:val="0063247D"/>
    <w:rsid w:val="0063445E"/>
    <w:rsid w:val="00634D9F"/>
    <w:rsid w:val="006353C6"/>
    <w:rsid w:val="006354CF"/>
    <w:rsid w:val="00636CBF"/>
    <w:rsid w:val="006413B9"/>
    <w:rsid w:val="00641CF6"/>
    <w:rsid w:val="00641D11"/>
    <w:rsid w:val="00642169"/>
    <w:rsid w:val="00642A42"/>
    <w:rsid w:val="0064461B"/>
    <w:rsid w:val="00646B4C"/>
    <w:rsid w:val="00647D2F"/>
    <w:rsid w:val="006513CC"/>
    <w:rsid w:val="00652789"/>
    <w:rsid w:val="0065332C"/>
    <w:rsid w:val="006541F6"/>
    <w:rsid w:val="006543A1"/>
    <w:rsid w:val="00654AA6"/>
    <w:rsid w:val="006562BE"/>
    <w:rsid w:val="00657F0F"/>
    <w:rsid w:val="00661BD7"/>
    <w:rsid w:val="00662834"/>
    <w:rsid w:val="0066371E"/>
    <w:rsid w:val="00667247"/>
    <w:rsid w:val="00671A66"/>
    <w:rsid w:val="006727B0"/>
    <w:rsid w:val="00673ECE"/>
    <w:rsid w:val="0067474E"/>
    <w:rsid w:val="00674D9A"/>
    <w:rsid w:val="006750F4"/>
    <w:rsid w:val="00675913"/>
    <w:rsid w:val="0068111A"/>
    <w:rsid w:val="00683E69"/>
    <w:rsid w:val="00683F74"/>
    <w:rsid w:val="00685149"/>
    <w:rsid w:val="00685748"/>
    <w:rsid w:val="00687FEA"/>
    <w:rsid w:val="00691962"/>
    <w:rsid w:val="0069209A"/>
    <w:rsid w:val="00693E67"/>
    <w:rsid w:val="00694197"/>
    <w:rsid w:val="006943E9"/>
    <w:rsid w:val="00694A25"/>
    <w:rsid w:val="006974A5"/>
    <w:rsid w:val="006975D6"/>
    <w:rsid w:val="006975E6"/>
    <w:rsid w:val="006A0D62"/>
    <w:rsid w:val="006A112E"/>
    <w:rsid w:val="006A2DFE"/>
    <w:rsid w:val="006A478C"/>
    <w:rsid w:val="006A61B9"/>
    <w:rsid w:val="006A7F6D"/>
    <w:rsid w:val="006B0867"/>
    <w:rsid w:val="006B0E4D"/>
    <w:rsid w:val="006B33D1"/>
    <w:rsid w:val="006B38D9"/>
    <w:rsid w:val="006B5E0B"/>
    <w:rsid w:val="006B72E1"/>
    <w:rsid w:val="006C16A8"/>
    <w:rsid w:val="006C21D3"/>
    <w:rsid w:val="006C2A39"/>
    <w:rsid w:val="006C3907"/>
    <w:rsid w:val="006C3A7B"/>
    <w:rsid w:val="006C6D3A"/>
    <w:rsid w:val="006C7DBC"/>
    <w:rsid w:val="006D017B"/>
    <w:rsid w:val="006D049E"/>
    <w:rsid w:val="006D1029"/>
    <w:rsid w:val="006D1295"/>
    <w:rsid w:val="006D1543"/>
    <w:rsid w:val="006D16FB"/>
    <w:rsid w:val="006D45B7"/>
    <w:rsid w:val="006D482A"/>
    <w:rsid w:val="006D6381"/>
    <w:rsid w:val="006D725D"/>
    <w:rsid w:val="006D725F"/>
    <w:rsid w:val="006E0F50"/>
    <w:rsid w:val="006E0F93"/>
    <w:rsid w:val="006E197F"/>
    <w:rsid w:val="006E3E2B"/>
    <w:rsid w:val="006E447F"/>
    <w:rsid w:val="006E7E50"/>
    <w:rsid w:val="006F22CE"/>
    <w:rsid w:val="006F339D"/>
    <w:rsid w:val="006F3738"/>
    <w:rsid w:val="006F3E01"/>
    <w:rsid w:val="006F4305"/>
    <w:rsid w:val="006F7CD7"/>
    <w:rsid w:val="007012DA"/>
    <w:rsid w:val="007015D3"/>
    <w:rsid w:val="00701948"/>
    <w:rsid w:val="00703393"/>
    <w:rsid w:val="0070360E"/>
    <w:rsid w:val="00703890"/>
    <w:rsid w:val="00703B00"/>
    <w:rsid w:val="0070477C"/>
    <w:rsid w:val="0070745F"/>
    <w:rsid w:val="0070782A"/>
    <w:rsid w:val="007100ED"/>
    <w:rsid w:val="00710117"/>
    <w:rsid w:val="0071013F"/>
    <w:rsid w:val="007118EC"/>
    <w:rsid w:val="00712260"/>
    <w:rsid w:val="007125E4"/>
    <w:rsid w:val="007127AD"/>
    <w:rsid w:val="00712A86"/>
    <w:rsid w:val="00712C19"/>
    <w:rsid w:val="0071373E"/>
    <w:rsid w:val="0071639C"/>
    <w:rsid w:val="007166B8"/>
    <w:rsid w:val="007167F1"/>
    <w:rsid w:val="00716D0B"/>
    <w:rsid w:val="00717A5A"/>
    <w:rsid w:val="00717F03"/>
    <w:rsid w:val="00720B75"/>
    <w:rsid w:val="00722466"/>
    <w:rsid w:val="00726388"/>
    <w:rsid w:val="00727921"/>
    <w:rsid w:val="00727D0C"/>
    <w:rsid w:val="007302C0"/>
    <w:rsid w:val="00731105"/>
    <w:rsid w:val="007314A7"/>
    <w:rsid w:val="00732EE7"/>
    <w:rsid w:val="00734596"/>
    <w:rsid w:val="0073657C"/>
    <w:rsid w:val="00736C7E"/>
    <w:rsid w:val="007379B5"/>
    <w:rsid w:val="00737B44"/>
    <w:rsid w:val="00740006"/>
    <w:rsid w:val="0074059A"/>
    <w:rsid w:val="0074062B"/>
    <w:rsid w:val="00741BBE"/>
    <w:rsid w:val="00742337"/>
    <w:rsid w:val="007425CD"/>
    <w:rsid w:val="00743205"/>
    <w:rsid w:val="00744B26"/>
    <w:rsid w:val="0074525E"/>
    <w:rsid w:val="00745285"/>
    <w:rsid w:val="00745E9C"/>
    <w:rsid w:val="00754239"/>
    <w:rsid w:val="00756EA8"/>
    <w:rsid w:val="00757550"/>
    <w:rsid w:val="007578C6"/>
    <w:rsid w:val="00757B13"/>
    <w:rsid w:val="007601C7"/>
    <w:rsid w:val="007601C8"/>
    <w:rsid w:val="007602D6"/>
    <w:rsid w:val="007625CE"/>
    <w:rsid w:val="0076318B"/>
    <w:rsid w:val="00763A0C"/>
    <w:rsid w:val="00764672"/>
    <w:rsid w:val="007646FF"/>
    <w:rsid w:val="007666C9"/>
    <w:rsid w:val="00766912"/>
    <w:rsid w:val="00767069"/>
    <w:rsid w:val="00767790"/>
    <w:rsid w:val="00770A13"/>
    <w:rsid w:val="00771824"/>
    <w:rsid w:val="00771D30"/>
    <w:rsid w:val="00773F1D"/>
    <w:rsid w:val="00774090"/>
    <w:rsid w:val="00774789"/>
    <w:rsid w:val="00775472"/>
    <w:rsid w:val="00775B08"/>
    <w:rsid w:val="0077702B"/>
    <w:rsid w:val="00777A03"/>
    <w:rsid w:val="00783494"/>
    <w:rsid w:val="00784DFF"/>
    <w:rsid w:val="00786A73"/>
    <w:rsid w:val="00791684"/>
    <w:rsid w:val="00793A4C"/>
    <w:rsid w:val="00794B48"/>
    <w:rsid w:val="0079504A"/>
    <w:rsid w:val="007971DB"/>
    <w:rsid w:val="00797A4C"/>
    <w:rsid w:val="00797EC2"/>
    <w:rsid w:val="007A08AD"/>
    <w:rsid w:val="007A08E1"/>
    <w:rsid w:val="007A2A94"/>
    <w:rsid w:val="007A44ED"/>
    <w:rsid w:val="007A45C1"/>
    <w:rsid w:val="007A525C"/>
    <w:rsid w:val="007A7E0C"/>
    <w:rsid w:val="007B0FD9"/>
    <w:rsid w:val="007B1AD8"/>
    <w:rsid w:val="007B21B8"/>
    <w:rsid w:val="007B2455"/>
    <w:rsid w:val="007B3032"/>
    <w:rsid w:val="007B69A7"/>
    <w:rsid w:val="007B72DE"/>
    <w:rsid w:val="007C06F2"/>
    <w:rsid w:val="007C0A24"/>
    <w:rsid w:val="007C0B76"/>
    <w:rsid w:val="007C351B"/>
    <w:rsid w:val="007C47CF"/>
    <w:rsid w:val="007C6EE7"/>
    <w:rsid w:val="007C6F9D"/>
    <w:rsid w:val="007D03AC"/>
    <w:rsid w:val="007D35A7"/>
    <w:rsid w:val="007D5956"/>
    <w:rsid w:val="007E0BFE"/>
    <w:rsid w:val="007E14A3"/>
    <w:rsid w:val="007E3004"/>
    <w:rsid w:val="007E33FB"/>
    <w:rsid w:val="007E4DCE"/>
    <w:rsid w:val="007E5793"/>
    <w:rsid w:val="007E6399"/>
    <w:rsid w:val="007E73F7"/>
    <w:rsid w:val="007F19EF"/>
    <w:rsid w:val="007F2CD3"/>
    <w:rsid w:val="007F32C1"/>
    <w:rsid w:val="007F41A0"/>
    <w:rsid w:val="007F4BDE"/>
    <w:rsid w:val="007F6279"/>
    <w:rsid w:val="007F6F29"/>
    <w:rsid w:val="007F77ED"/>
    <w:rsid w:val="00800132"/>
    <w:rsid w:val="00801060"/>
    <w:rsid w:val="0080351A"/>
    <w:rsid w:val="008043B7"/>
    <w:rsid w:val="00804696"/>
    <w:rsid w:val="00805641"/>
    <w:rsid w:val="00805C86"/>
    <w:rsid w:val="00806328"/>
    <w:rsid w:val="00806428"/>
    <w:rsid w:val="00806EB7"/>
    <w:rsid w:val="00814F34"/>
    <w:rsid w:val="008157BF"/>
    <w:rsid w:val="00815A7D"/>
    <w:rsid w:val="00816D37"/>
    <w:rsid w:val="008239C7"/>
    <w:rsid w:val="00824A2B"/>
    <w:rsid w:val="00824B54"/>
    <w:rsid w:val="00824F05"/>
    <w:rsid w:val="0082576C"/>
    <w:rsid w:val="008259CF"/>
    <w:rsid w:val="00830E6B"/>
    <w:rsid w:val="0083148B"/>
    <w:rsid w:val="00832FF5"/>
    <w:rsid w:val="008352B5"/>
    <w:rsid w:val="00835C19"/>
    <w:rsid w:val="0083625C"/>
    <w:rsid w:val="00836610"/>
    <w:rsid w:val="00836D69"/>
    <w:rsid w:val="00837429"/>
    <w:rsid w:val="00837C5C"/>
    <w:rsid w:val="008408B2"/>
    <w:rsid w:val="0084206A"/>
    <w:rsid w:val="00842DE2"/>
    <w:rsid w:val="008440E9"/>
    <w:rsid w:val="008445A3"/>
    <w:rsid w:val="0084577E"/>
    <w:rsid w:val="00846E52"/>
    <w:rsid w:val="008502AE"/>
    <w:rsid w:val="00850FB6"/>
    <w:rsid w:val="008517E4"/>
    <w:rsid w:val="008531D8"/>
    <w:rsid w:val="0085351F"/>
    <w:rsid w:val="00853772"/>
    <w:rsid w:val="00853D21"/>
    <w:rsid w:val="008561F8"/>
    <w:rsid w:val="00856FBE"/>
    <w:rsid w:val="00857859"/>
    <w:rsid w:val="008604AB"/>
    <w:rsid w:val="00860802"/>
    <w:rsid w:val="00861293"/>
    <w:rsid w:val="0086406D"/>
    <w:rsid w:val="0086457C"/>
    <w:rsid w:val="008656BB"/>
    <w:rsid w:val="00865A07"/>
    <w:rsid w:val="00866135"/>
    <w:rsid w:val="008668CC"/>
    <w:rsid w:val="00867BA8"/>
    <w:rsid w:val="00870660"/>
    <w:rsid w:val="00872054"/>
    <w:rsid w:val="008749FD"/>
    <w:rsid w:val="00875708"/>
    <w:rsid w:val="00875A3D"/>
    <w:rsid w:val="00876E9A"/>
    <w:rsid w:val="00877480"/>
    <w:rsid w:val="00881A80"/>
    <w:rsid w:val="008831B7"/>
    <w:rsid w:val="00883892"/>
    <w:rsid w:val="0088402A"/>
    <w:rsid w:val="00885340"/>
    <w:rsid w:val="00890144"/>
    <w:rsid w:val="008907B1"/>
    <w:rsid w:val="00890B4B"/>
    <w:rsid w:val="008913E2"/>
    <w:rsid w:val="00891E75"/>
    <w:rsid w:val="00896652"/>
    <w:rsid w:val="008A0B0F"/>
    <w:rsid w:val="008A2B3F"/>
    <w:rsid w:val="008A34B9"/>
    <w:rsid w:val="008A54C4"/>
    <w:rsid w:val="008B053A"/>
    <w:rsid w:val="008B1B46"/>
    <w:rsid w:val="008B23C9"/>
    <w:rsid w:val="008B35C1"/>
    <w:rsid w:val="008B380B"/>
    <w:rsid w:val="008B46BD"/>
    <w:rsid w:val="008B7CA7"/>
    <w:rsid w:val="008B7DF5"/>
    <w:rsid w:val="008C362B"/>
    <w:rsid w:val="008C5BED"/>
    <w:rsid w:val="008C5C44"/>
    <w:rsid w:val="008C61F3"/>
    <w:rsid w:val="008C6DE7"/>
    <w:rsid w:val="008D0AD4"/>
    <w:rsid w:val="008D25D9"/>
    <w:rsid w:val="008D2710"/>
    <w:rsid w:val="008D282F"/>
    <w:rsid w:val="008D2B67"/>
    <w:rsid w:val="008D3DAB"/>
    <w:rsid w:val="008D4DEB"/>
    <w:rsid w:val="008D53AA"/>
    <w:rsid w:val="008D6833"/>
    <w:rsid w:val="008D70BA"/>
    <w:rsid w:val="008E2F49"/>
    <w:rsid w:val="008E3C74"/>
    <w:rsid w:val="008E450B"/>
    <w:rsid w:val="008E4E9F"/>
    <w:rsid w:val="008E523A"/>
    <w:rsid w:val="008E53B9"/>
    <w:rsid w:val="008E7CEF"/>
    <w:rsid w:val="008E7E38"/>
    <w:rsid w:val="008F0F96"/>
    <w:rsid w:val="008F2530"/>
    <w:rsid w:val="008F28A7"/>
    <w:rsid w:val="008F4000"/>
    <w:rsid w:val="008F513A"/>
    <w:rsid w:val="008F6DF2"/>
    <w:rsid w:val="008F76BC"/>
    <w:rsid w:val="00900C0F"/>
    <w:rsid w:val="00902197"/>
    <w:rsid w:val="00904FB3"/>
    <w:rsid w:val="009065EC"/>
    <w:rsid w:val="009068CA"/>
    <w:rsid w:val="00906D57"/>
    <w:rsid w:val="009075D2"/>
    <w:rsid w:val="0090781A"/>
    <w:rsid w:val="009115CE"/>
    <w:rsid w:val="00913025"/>
    <w:rsid w:val="00914302"/>
    <w:rsid w:val="00915E35"/>
    <w:rsid w:val="00916412"/>
    <w:rsid w:val="009200E1"/>
    <w:rsid w:val="00920217"/>
    <w:rsid w:val="0092598C"/>
    <w:rsid w:val="00926334"/>
    <w:rsid w:val="00926E9D"/>
    <w:rsid w:val="0093065B"/>
    <w:rsid w:val="0093081E"/>
    <w:rsid w:val="00931467"/>
    <w:rsid w:val="00934171"/>
    <w:rsid w:val="00934B0A"/>
    <w:rsid w:val="00935079"/>
    <w:rsid w:val="00935249"/>
    <w:rsid w:val="009354E4"/>
    <w:rsid w:val="0093560C"/>
    <w:rsid w:val="00937EB2"/>
    <w:rsid w:val="00940A05"/>
    <w:rsid w:val="009424A4"/>
    <w:rsid w:val="0094347D"/>
    <w:rsid w:val="00945A60"/>
    <w:rsid w:val="00946732"/>
    <w:rsid w:val="00947415"/>
    <w:rsid w:val="009477EF"/>
    <w:rsid w:val="00950491"/>
    <w:rsid w:val="0095249A"/>
    <w:rsid w:val="009533CC"/>
    <w:rsid w:val="00953EF3"/>
    <w:rsid w:val="009543D2"/>
    <w:rsid w:val="00956246"/>
    <w:rsid w:val="009563A2"/>
    <w:rsid w:val="00956E6A"/>
    <w:rsid w:val="00957BA8"/>
    <w:rsid w:val="0096041E"/>
    <w:rsid w:val="00960D6A"/>
    <w:rsid w:val="00960ED5"/>
    <w:rsid w:val="0096261A"/>
    <w:rsid w:val="00962BDE"/>
    <w:rsid w:val="00964736"/>
    <w:rsid w:val="00966672"/>
    <w:rsid w:val="009667BE"/>
    <w:rsid w:val="00966906"/>
    <w:rsid w:val="009704C5"/>
    <w:rsid w:val="00970B52"/>
    <w:rsid w:val="00971C9D"/>
    <w:rsid w:val="00972634"/>
    <w:rsid w:val="00972A0E"/>
    <w:rsid w:val="00972DEE"/>
    <w:rsid w:val="00973064"/>
    <w:rsid w:val="0097399E"/>
    <w:rsid w:val="00973C58"/>
    <w:rsid w:val="00974770"/>
    <w:rsid w:val="0097698D"/>
    <w:rsid w:val="00976FB4"/>
    <w:rsid w:val="0098096B"/>
    <w:rsid w:val="009809D4"/>
    <w:rsid w:val="00982762"/>
    <w:rsid w:val="00983F01"/>
    <w:rsid w:val="00984175"/>
    <w:rsid w:val="009845E2"/>
    <w:rsid w:val="00985891"/>
    <w:rsid w:val="00987F7F"/>
    <w:rsid w:val="00990503"/>
    <w:rsid w:val="00990ED4"/>
    <w:rsid w:val="00991030"/>
    <w:rsid w:val="00992141"/>
    <w:rsid w:val="009933C7"/>
    <w:rsid w:val="00993D65"/>
    <w:rsid w:val="009953F0"/>
    <w:rsid w:val="00996488"/>
    <w:rsid w:val="00996DF8"/>
    <w:rsid w:val="00996E92"/>
    <w:rsid w:val="00997A3B"/>
    <w:rsid w:val="00997CB9"/>
    <w:rsid w:val="009A14CA"/>
    <w:rsid w:val="009A21FB"/>
    <w:rsid w:val="009A2A74"/>
    <w:rsid w:val="009A2DF9"/>
    <w:rsid w:val="009A73E3"/>
    <w:rsid w:val="009A7E78"/>
    <w:rsid w:val="009B1663"/>
    <w:rsid w:val="009B2165"/>
    <w:rsid w:val="009B4355"/>
    <w:rsid w:val="009B5382"/>
    <w:rsid w:val="009B7911"/>
    <w:rsid w:val="009B7BEA"/>
    <w:rsid w:val="009C1952"/>
    <w:rsid w:val="009C339A"/>
    <w:rsid w:val="009C4225"/>
    <w:rsid w:val="009C5EED"/>
    <w:rsid w:val="009C711C"/>
    <w:rsid w:val="009C72F3"/>
    <w:rsid w:val="009D013A"/>
    <w:rsid w:val="009D222D"/>
    <w:rsid w:val="009D3983"/>
    <w:rsid w:val="009D547E"/>
    <w:rsid w:val="009E02DA"/>
    <w:rsid w:val="009E1D04"/>
    <w:rsid w:val="009E457E"/>
    <w:rsid w:val="009E4A8A"/>
    <w:rsid w:val="009E52C1"/>
    <w:rsid w:val="009E55CD"/>
    <w:rsid w:val="009E57CE"/>
    <w:rsid w:val="009F00F6"/>
    <w:rsid w:val="009F1B3E"/>
    <w:rsid w:val="009F23C3"/>
    <w:rsid w:val="009F4060"/>
    <w:rsid w:val="009F4505"/>
    <w:rsid w:val="009F4C17"/>
    <w:rsid w:val="009F610D"/>
    <w:rsid w:val="009F6A38"/>
    <w:rsid w:val="009F7240"/>
    <w:rsid w:val="009F727C"/>
    <w:rsid w:val="00A0049F"/>
    <w:rsid w:val="00A01374"/>
    <w:rsid w:val="00A0255E"/>
    <w:rsid w:val="00A03586"/>
    <w:rsid w:val="00A061E9"/>
    <w:rsid w:val="00A0712B"/>
    <w:rsid w:val="00A111B0"/>
    <w:rsid w:val="00A12D25"/>
    <w:rsid w:val="00A14FBD"/>
    <w:rsid w:val="00A152B3"/>
    <w:rsid w:val="00A15A18"/>
    <w:rsid w:val="00A15C07"/>
    <w:rsid w:val="00A167A6"/>
    <w:rsid w:val="00A16C19"/>
    <w:rsid w:val="00A173CB"/>
    <w:rsid w:val="00A17589"/>
    <w:rsid w:val="00A17AF7"/>
    <w:rsid w:val="00A2191B"/>
    <w:rsid w:val="00A21AFC"/>
    <w:rsid w:val="00A21FB9"/>
    <w:rsid w:val="00A22B26"/>
    <w:rsid w:val="00A230B2"/>
    <w:rsid w:val="00A32E60"/>
    <w:rsid w:val="00A33801"/>
    <w:rsid w:val="00A35149"/>
    <w:rsid w:val="00A354E5"/>
    <w:rsid w:val="00A35A2E"/>
    <w:rsid w:val="00A35A7D"/>
    <w:rsid w:val="00A35FD3"/>
    <w:rsid w:val="00A41085"/>
    <w:rsid w:val="00A45622"/>
    <w:rsid w:val="00A456D6"/>
    <w:rsid w:val="00A4572E"/>
    <w:rsid w:val="00A45FD5"/>
    <w:rsid w:val="00A46CB3"/>
    <w:rsid w:val="00A51186"/>
    <w:rsid w:val="00A520AD"/>
    <w:rsid w:val="00A54C5C"/>
    <w:rsid w:val="00A57CC2"/>
    <w:rsid w:val="00A6071D"/>
    <w:rsid w:val="00A6130D"/>
    <w:rsid w:val="00A61619"/>
    <w:rsid w:val="00A61CE8"/>
    <w:rsid w:val="00A623A3"/>
    <w:rsid w:val="00A64CD3"/>
    <w:rsid w:val="00A65AB0"/>
    <w:rsid w:val="00A667D2"/>
    <w:rsid w:val="00A67469"/>
    <w:rsid w:val="00A71909"/>
    <w:rsid w:val="00A72A9F"/>
    <w:rsid w:val="00A731A2"/>
    <w:rsid w:val="00A7337E"/>
    <w:rsid w:val="00A73628"/>
    <w:rsid w:val="00A73708"/>
    <w:rsid w:val="00A73D2E"/>
    <w:rsid w:val="00A76265"/>
    <w:rsid w:val="00A7719B"/>
    <w:rsid w:val="00A7760C"/>
    <w:rsid w:val="00A776AD"/>
    <w:rsid w:val="00A804CD"/>
    <w:rsid w:val="00A82688"/>
    <w:rsid w:val="00A83F0A"/>
    <w:rsid w:val="00A85088"/>
    <w:rsid w:val="00A86625"/>
    <w:rsid w:val="00A866CE"/>
    <w:rsid w:val="00A8752B"/>
    <w:rsid w:val="00A90187"/>
    <w:rsid w:val="00A9060F"/>
    <w:rsid w:val="00A9190E"/>
    <w:rsid w:val="00A925D6"/>
    <w:rsid w:val="00A92CBD"/>
    <w:rsid w:val="00A94B6B"/>
    <w:rsid w:val="00A94FB1"/>
    <w:rsid w:val="00A97D0E"/>
    <w:rsid w:val="00AA05F9"/>
    <w:rsid w:val="00AA0BDD"/>
    <w:rsid w:val="00AA2815"/>
    <w:rsid w:val="00AA33EB"/>
    <w:rsid w:val="00AA3E4B"/>
    <w:rsid w:val="00AA4182"/>
    <w:rsid w:val="00AA4ECA"/>
    <w:rsid w:val="00AA6525"/>
    <w:rsid w:val="00AA69DD"/>
    <w:rsid w:val="00AA6A7D"/>
    <w:rsid w:val="00AB1EE1"/>
    <w:rsid w:val="00AB26DD"/>
    <w:rsid w:val="00AB3CB7"/>
    <w:rsid w:val="00AB4C01"/>
    <w:rsid w:val="00AB5CE4"/>
    <w:rsid w:val="00AB5F0E"/>
    <w:rsid w:val="00AC087F"/>
    <w:rsid w:val="00AC14EF"/>
    <w:rsid w:val="00AC369C"/>
    <w:rsid w:val="00AC58AA"/>
    <w:rsid w:val="00AD0AAF"/>
    <w:rsid w:val="00AD269B"/>
    <w:rsid w:val="00AD39EC"/>
    <w:rsid w:val="00AD3B2E"/>
    <w:rsid w:val="00AE02EF"/>
    <w:rsid w:val="00AE1F8E"/>
    <w:rsid w:val="00AE2009"/>
    <w:rsid w:val="00AE3D25"/>
    <w:rsid w:val="00AE427A"/>
    <w:rsid w:val="00AE6597"/>
    <w:rsid w:val="00AF128E"/>
    <w:rsid w:val="00AF1C00"/>
    <w:rsid w:val="00AF2EE3"/>
    <w:rsid w:val="00AF2F9E"/>
    <w:rsid w:val="00AF36E1"/>
    <w:rsid w:val="00AF4A5A"/>
    <w:rsid w:val="00AF6AE2"/>
    <w:rsid w:val="00AF77C2"/>
    <w:rsid w:val="00B018D9"/>
    <w:rsid w:val="00B0191F"/>
    <w:rsid w:val="00B022A9"/>
    <w:rsid w:val="00B03CB5"/>
    <w:rsid w:val="00B07107"/>
    <w:rsid w:val="00B11104"/>
    <w:rsid w:val="00B12736"/>
    <w:rsid w:val="00B13D4B"/>
    <w:rsid w:val="00B16209"/>
    <w:rsid w:val="00B175D6"/>
    <w:rsid w:val="00B17FF2"/>
    <w:rsid w:val="00B216AF"/>
    <w:rsid w:val="00B21FF4"/>
    <w:rsid w:val="00B221FF"/>
    <w:rsid w:val="00B24B42"/>
    <w:rsid w:val="00B27500"/>
    <w:rsid w:val="00B30ADD"/>
    <w:rsid w:val="00B3260E"/>
    <w:rsid w:val="00B32CC8"/>
    <w:rsid w:val="00B34B41"/>
    <w:rsid w:val="00B36EC1"/>
    <w:rsid w:val="00B37833"/>
    <w:rsid w:val="00B41040"/>
    <w:rsid w:val="00B4527C"/>
    <w:rsid w:val="00B46031"/>
    <w:rsid w:val="00B47C85"/>
    <w:rsid w:val="00B51ECF"/>
    <w:rsid w:val="00B52BCC"/>
    <w:rsid w:val="00B5645B"/>
    <w:rsid w:val="00B56771"/>
    <w:rsid w:val="00B56F4A"/>
    <w:rsid w:val="00B57F21"/>
    <w:rsid w:val="00B62EEF"/>
    <w:rsid w:val="00B63598"/>
    <w:rsid w:val="00B658D2"/>
    <w:rsid w:val="00B67EBE"/>
    <w:rsid w:val="00B70ADF"/>
    <w:rsid w:val="00B710BF"/>
    <w:rsid w:val="00B71F11"/>
    <w:rsid w:val="00B74554"/>
    <w:rsid w:val="00B75D58"/>
    <w:rsid w:val="00B7635A"/>
    <w:rsid w:val="00B76417"/>
    <w:rsid w:val="00B7795B"/>
    <w:rsid w:val="00B80F33"/>
    <w:rsid w:val="00B81FE1"/>
    <w:rsid w:val="00B82AEA"/>
    <w:rsid w:val="00B8324E"/>
    <w:rsid w:val="00B83B9F"/>
    <w:rsid w:val="00B841E1"/>
    <w:rsid w:val="00B863DB"/>
    <w:rsid w:val="00B91D6E"/>
    <w:rsid w:val="00B9300C"/>
    <w:rsid w:val="00B93653"/>
    <w:rsid w:val="00B94C04"/>
    <w:rsid w:val="00B95D9D"/>
    <w:rsid w:val="00B9608A"/>
    <w:rsid w:val="00B9663D"/>
    <w:rsid w:val="00B975D0"/>
    <w:rsid w:val="00BA36DD"/>
    <w:rsid w:val="00BA650C"/>
    <w:rsid w:val="00BA6CEE"/>
    <w:rsid w:val="00BA7D12"/>
    <w:rsid w:val="00BB2B42"/>
    <w:rsid w:val="00BB3CC1"/>
    <w:rsid w:val="00BB47A4"/>
    <w:rsid w:val="00BB48C9"/>
    <w:rsid w:val="00BB4B33"/>
    <w:rsid w:val="00BB5F79"/>
    <w:rsid w:val="00BB63AC"/>
    <w:rsid w:val="00BB6C4A"/>
    <w:rsid w:val="00BB7557"/>
    <w:rsid w:val="00BB7BAE"/>
    <w:rsid w:val="00BC026B"/>
    <w:rsid w:val="00BC1947"/>
    <w:rsid w:val="00BC2C73"/>
    <w:rsid w:val="00BC2FD9"/>
    <w:rsid w:val="00BC3CC8"/>
    <w:rsid w:val="00BC568E"/>
    <w:rsid w:val="00BC6098"/>
    <w:rsid w:val="00BC6286"/>
    <w:rsid w:val="00BC6C2A"/>
    <w:rsid w:val="00BC6FE5"/>
    <w:rsid w:val="00BC73EA"/>
    <w:rsid w:val="00BC7BAD"/>
    <w:rsid w:val="00BD01A8"/>
    <w:rsid w:val="00BD046C"/>
    <w:rsid w:val="00BD04E0"/>
    <w:rsid w:val="00BD0B61"/>
    <w:rsid w:val="00BD0C71"/>
    <w:rsid w:val="00BD2E5C"/>
    <w:rsid w:val="00BD33B3"/>
    <w:rsid w:val="00BD3E0F"/>
    <w:rsid w:val="00BD534C"/>
    <w:rsid w:val="00BD5AD1"/>
    <w:rsid w:val="00BD68B2"/>
    <w:rsid w:val="00BE2197"/>
    <w:rsid w:val="00BE3452"/>
    <w:rsid w:val="00BE4FFC"/>
    <w:rsid w:val="00BE604C"/>
    <w:rsid w:val="00BF1BD6"/>
    <w:rsid w:val="00BF2AF3"/>
    <w:rsid w:val="00BF2B78"/>
    <w:rsid w:val="00BF2E32"/>
    <w:rsid w:val="00BF2FDD"/>
    <w:rsid w:val="00BF3D39"/>
    <w:rsid w:val="00BF4A6E"/>
    <w:rsid w:val="00BF4CF5"/>
    <w:rsid w:val="00BF4F8F"/>
    <w:rsid w:val="00BF5339"/>
    <w:rsid w:val="00BF5535"/>
    <w:rsid w:val="00C01A39"/>
    <w:rsid w:val="00C03833"/>
    <w:rsid w:val="00C0430E"/>
    <w:rsid w:val="00C05AAE"/>
    <w:rsid w:val="00C06124"/>
    <w:rsid w:val="00C06EDC"/>
    <w:rsid w:val="00C075B8"/>
    <w:rsid w:val="00C1109E"/>
    <w:rsid w:val="00C1122E"/>
    <w:rsid w:val="00C12391"/>
    <w:rsid w:val="00C126F4"/>
    <w:rsid w:val="00C12A68"/>
    <w:rsid w:val="00C12E30"/>
    <w:rsid w:val="00C13644"/>
    <w:rsid w:val="00C154E9"/>
    <w:rsid w:val="00C15E07"/>
    <w:rsid w:val="00C16339"/>
    <w:rsid w:val="00C175A9"/>
    <w:rsid w:val="00C2008B"/>
    <w:rsid w:val="00C214E7"/>
    <w:rsid w:val="00C25E79"/>
    <w:rsid w:val="00C263A6"/>
    <w:rsid w:val="00C270D1"/>
    <w:rsid w:val="00C30EF8"/>
    <w:rsid w:val="00C3789D"/>
    <w:rsid w:val="00C40126"/>
    <w:rsid w:val="00C40708"/>
    <w:rsid w:val="00C434E2"/>
    <w:rsid w:val="00C4365C"/>
    <w:rsid w:val="00C43BEA"/>
    <w:rsid w:val="00C47796"/>
    <w:rsid w:val="00C503E9"/>
    <w:rsid w:val="00C506D2"/>
    <w:rsid w:val="00C51A4C"/>
    <w:rsid w:val="00C5432A"/>
    <w:rsid w:val="00C55498"/>
    <w:rsid w:val="00C559EA"/>
    <w:rsid w:val="00C6253B"/>
    <w:rsid w:val="00C62FB6"/>
    <w:rsid w:val="00C63284"/>
    <w:rsid w:val="00C63C21"/>
    <w:rsid w:val="00C640E0"/>
    <w:rsid w:val="00C64364"/>
    <w:rsid w:val="00C65A16"/>
    <w:rsid w:val="00C65E97"/>
    <w:rsid w:val="00C66A5C"/>
    <w:rsid w:val="00C671AA"/>
    <w:rsid w:val="00C672E0"/>
    <w:rsid w:val="00C707DC"/>
    <w:rsid w:val="00C72A79"/>
    <w:rsid w:val="00C72E14"/>
    <w:rsid w:val="00C74DE6"/>
    <w:rsid w:val="00C8018D"/>
    <w:rsid w:val="00C832C1"/>
    <w:rsid w:val="00C832CC"/>
    <w:rsid w:val="00C8429A"/>
    <w:rsid w:val="00C844FE"/>
    <w:rsid w:val="00C84BB8"/>
    <w:rsid w:val="00C85E49"/>
    <w:rsid w:val="00C873DA"/>
    <w:rsid w:val="00C87966"/>
    <w:rsid w:val="00C87AF9"/>
    <w:rsid w:val="00C9094F"/>
    <w:rsid w:val="00C90DDC"/>
    <w:rsid w:val="00C92588"/>
    <w:rsid w:val="00C94EE0"/>
    <w:rsid w:val="00C95304"/>
    <w:rsid w:val="00C96266"/>
    <w:rsid w:val="00C9730A"/>
    <w:rsid w:val="00CA0312"/>
    <w:rsid w:val="00CA0BBC"/>
    <w:rsid w:val="00CA11A8"/>
    <w:rsid w:val="00CA1C89"/>
    <w:rsid w:val="00CA2847"/>
    <w:rsid w:val="00CA46B0"/>
    <w:rsid w:val="00CA4F0C"/>
    <w:rsid w:val="00CA66F9"/>
    <w:rsid w:val="00CA6E4C"/>
    <w:rsid w:val="00CA7803"/>
    <w:rsid w:val="00CA7BD3"/>
    <w:rsid w:val="00CB07A8"/>
    <w:rsid w:val="00CB6670"/>
    <w:rsid w:val="00CB6FED"/>
    <w:rsid w:val="00CC25ED"/>
    <w:rsid w:val="00CC2C04"/>
    <w:rsid w:val="00CC4394"/>
    <w:rsid w:val="00CC4517"/>
    <w:rsid w:val="00CC50F9"/>
    <w:rsid w:val="00CC69FA"/>
    <w:rsid w:val="00CD0545"/>
    <w:rsid w:val="00CD2F22"/>
    <w:rsid w:val="00CD3669"/>
    <w:rsid w:val="00CD5E08"/>
    <w:rsid w:val="00CD6AD2"/>
    <w:rsid w:val="00CD6BB7"/>
    <w:rsid w:val="00CD6DF3"/>
    <w:rsid w:val="00CD6DF9"/>
    <w:rsid w:val="00CD72A6"/>
    <w:rsid w:val="00CD7EB8"/>
    <w:rsid w:val="00CE0746"/>
    <w:rsid w:val="00CE0D0C"/>
    <w:rsid w:val="00CE0E57"/>
    <w:rsid w:val="00CE2635"/>
    <w:rsid w:val="00CE3313"/>
    <w:rsid w:val="00CE3AB8"/>
    <w:rsid w:val="00CE4A81"/>
    <w:rsid w:val="00CE4C38"/>
    <w:rsid w:val="00CE640E"/>
    <w:rsid w:val="00CE6CA5"/>
    <w:rsid w:val="00CF143F"/>
    <w:rsid w:val="00CF1D4D"/>
    <w:rsid w:val="00CF2B7E"/>
    <w:rsid w:val="00CF4A84"/>
    <w:rsid w:val="00CF6139"/>
    <w:rsid w:val="00CF6989"/>
    <w:rsid w:val="00CF6F9C"/>
    <w:rsid w:val="00CF7058"/>
    <w:rsid w:val="00CF7300"/>
    <w:rsid w:val="00CF766B"/>
    <w:rsid w:val="00D01423"/>
    <w:rsid w:val="00D01DDE"/>
    <w:rsid w:val="00D056CE"/>
    <w:rsid w:val="00D060D1"/>
    <w:rsid w:val="00D0625F"/>
    <w:rsid w:val="00D070D3"/>
    <w:rsid w:val="00D105F2"/>
    <w:rsid w:val="00D110F0"/>
    <w:rsid w:val="00D111B1"/>
    <w:rsid w:val="00D11680"/>
    <w:rsid w:val="00D13623"/>
    <w:rsid w:val="00D22848"/>
    <w:rsid w:val="00D24CD5"/>
    <w:rsid w:val="00D253E7"/>
    <w:rsid w:val="00D26E6A"/>
    <w:rsid w:val="00D315A2"/>
    <w:rsid w:val="00D31E84"/>
    <w:rsid w:val="00D31F97"/>
    <w:rsid w:val="00D340AF"/>
    <w:rsid w:val="00D34785"/>
    <w:rsid w:val="00D34B5E"/>
    <w:rsid w:val="00D34E2A"/>
    <w:rsid w:val="00D3597E"/>
    <w:rsid w:val="00D37B77"/>
    <w:rsid w:val="00D4086C"/>
    <w:rsid w:val="00D40A2B"/>
    <w:rsid w:val="00D41C18"/>
    <w:rsid w:val="00D440F6"/>
    <w:rsid w:val="00D50FC1"/>
    <w:rsid w:val="00D512A9"/>
    <w:rsid w:val="00D52529"/>
    <w:rsid w:val="00D528A7"/>
    <w:rsid w:val="00D5317F"/>
    <w:rsid w:val="00D5481C"/>
    <w:rsid w:val="00D556E2"/>
    <w:rsid w:val="00D559EE"/>
    <w:rsid w:val="00D56151"/>
    <w:rsid w:val="00D60BB8"/>
    <w:rsid w:val="00D61EFF"/>
    <w:rsid w:val="00D630D5"/>
    <w:rsid w:val="00D633E3"/>
    <w:rsid w:val="00D65308"/>
    <w:rsid w:val="00D66064"/>
    <w:rsid w:val="00D661DB"/>
    <w:rsid w:val="00D66C8D"/>
    <w:rsid w:val="00D67DF5"/>
    <w:rsid w:val="00D7049D"/>
    <w:rsid w:val="00D73EB2"/>
    <w:rsid w:val="00D7413A"/>
    <w:rsid w:val="00D74176"/>
    <w:rsid w:val="00D75364"/>
    <w:rsid w:val="00D7537B"/>
    <w:rsid w:val="00D75B01"/>
    <w:rsid w:val="00D75F2E"/>
    <w:rsid w:val="00D767D0"/>
    <w:rsid w:val="00D8353B"/>
    <w:rsid w:val="00D839FB"/>
    <w:rsid w:val="00D84279"/>
    <w:rsid w:val="00D86791"/>
    <w:rsid w:val="00D90BE2"/>
    <w:rsid w:val="00D91496"/>
    <w:rsid w:val="00D91FCA"/>
    <w:rsid w:val="00D94723"/>
    <w:rsid w:val="00D94F7F"/>
    <w:rsid w:val="00D95B21"/>
    <w:rsid w:val="00DA1C92"/>
    <w:rsid w:val="00DA2EFE"/>
    <w:rsid w:val="00DA3798"/>
    <w:rsid w:val="00DA4839"/>
    <w:rsid w:val="00DA5726"/>
    <w:rsid w:val="00DA6AAD"/>
    <w:rsid w:val="00DB0F19"/>
    <w:rsid w:val="00DB1906"/>
    <w:rsid w:val="00DB23D5"/>
    <w:rsid w:val="00DB410B"/>
    <w:rsid w:val="00DB4E98"/>
    <w:rsid w:val="00DB578C"/>
    <w:rsid w:val="00DB679B"/>
    <w:rsid w:val="00DC00AA"/>
    <w:rsid w:val="00DC1526"/>
    <w:rsid w:val="00DC2160"/>
    <w:rsid w:val="00DC33FE"/>
    <w:rsid w:val="00DC3FC5"/>
    <w:rsid w:val="00DC40DB"/>
    <w:rsid w:val="00DC4366"/>
    <w:rsid w:val="00DC43DD"/>
    <w:rsid w:val="00DC5752"/>
    <w:rsid w:val="00DC7E06"/>
    <w:rsid w:val="00DD0E95"/>
    <w:rsid w:val="00DD1599"/>
    <w:rsid w:val="00DD17E8"/>
    <w:rsid w:val="00DD1C7C"/>
    <w:rsid w:val="00DD21BA"/>
    <w:rsid w:val="00DD25D1"/>
    <w:rsid w:val="00DD2D8C"/>
    <w:rsid w:val="00DD366B"/>
    <w:rsid w:val="00DD3974"/>
    <w:rsid w:val="00DD3E6D"/>
    <w:rsid w:val="00DD44D4"/>
    <w:rsid w:val="00DD5D5F"/>
    <w:rsid w:val="00DD73F7"/>
    <w:rsid w:val="00DD7F77"/>
    <w:rsid w:val="00DE0D19"/>
    <w:rsid w:val="00DE2995"/>
    <w:rsid w:val="00DE3C83"/>
    <w:rsid w:val="00DE5667"/>
    <w:rsid w:val="00DE5FFC"/>
    <w:rsid w:val="00DF09E2"/>
    <w:rsid w:val="00DF0BD2"/>
    <w:rsid w:val="00DF0FE1"/>
    <w:rsid w:val="00DF16B4"/>
    <w:rsid w:val="00DF3A0D"/>
    <w:rsid w:val="00DF45C2"/>
    <w:rsid w:val="00DF5566"/>
    <w:rsid w:val="00DF5661"/>
    <w:rsid w:val="00DF6434"/>
    <w:rsid w:val="00DF71EF"/>
    <w:rsid w:val="00E00BB6"/>
    <w:rsid w:val="00E011A8"/>
    <w:rsid w:val="00E02FC5"/>
    <w:rsid w:val="00E03164"/>
    <w:rsid w:val="00E049BE"/>
    <w:rsid w:val="00E0588B"/>
    <w:rsid w:val="00E074B5"/>
    <w:rsid w:val="00E10539"/>
    <w:rsid w:val="00E108B7"/>
    <w:rsid w:val="00E10B7A"/>
    <w:rsid w:val="00E117E7"/>
    <w:rsid w:val="00E12212"/>
    <w:rsid w:val="00E133E9"/>
    <w:rsid w:val="00E13FA6"/>
    <w:rsid w:val="00E14635"/>
    <w:rsid w:val="00E15317"/>
    <w:rsid w:val="00E15D28"/>
    <w:rsid w:val="00E17183"/>
    <w:rsid w:val="00E20891"/>
    <w:rsid w:val="00E25229"/>
    <w:rsid w:val="00E259EB"/>
    <w:rsid w:val="00E25AD0"/>
    <w:rsid w:val="00E2775F"/>
    <w:rsid w:val="00E308DE"/>
    <w:rsid w:val="00E3127B"/>
    <w:rsid w:val="00E31383"/>
    <w:rsid w:val="00E33359"/>
    <w:rsid w:val="00E34551"/>
    <w:rsid w:val="00E37652"/>
    <w:rsid w:val="00E40C90"/>
    <w:rsid w:val="00E412A3"/>
    <w:rsid w:val="00E44E39"/>
    <w:rsid w:val="00E50D36"/>
    <w:rsid w:val="00E518A5"/>
    <w:rsid w:val="00E51D8A"/>
    <w:rsid w:val="00E51F55"/>
    <w:rsid w:val="00E614B9"/>
    <w:rsid w:val="00E64AA1"/>
    <w:rsid w:val="00E65B57"/>
    <w:rsid w:val="00E705A5"/>
    <w:rsid w:val="00E71BFB"/>
    <w:rsid w:val="00E74824"/>
    <w:rsid w:val="00E7654C"/>
    <w:rsid w:val="00E77306"/>
    <w:rsid w:val="00E77EA5"/>
    <w:rsid w:val="00E80B75"/>
    <w:rsid w:val="00E835A6"/>
    <w:rsid w:val="00E839E9"/>
    <w:rsid w:val="00E83AE1"/>
    <w:rsid w:val="00E83C85"/>
    <w:rsid w:val="00E83F78"/>
    <w:rsid w:val="00E84952"/>
    <w:rsid w:val="00E910F2"/>
    <w:rsid w:val="00E91B8F"/>
    <w:rsid w:val="00E924C0"/>
    <w:rsid w:val="00E92BD8"/>
    <w:rsid w:val="00E92EB0"/>
    <w:rsid w:val="00E93C55"/>
    <w:rsid w:val="00E948FC"/>
    <w:rsid w:val="00E9511E"/>
    <w:rsid w:val="00E95A24"/>
    <w:rsid w:val="00E96CB6"/>
    <w:rsid w:val="00E9721D"/>
    <w:rsid w:val="00E97909"/>
    <w:rsid w:val="00E979FF"/>
    <w:rsid w:val="00E97DC2"/>
    <w:rsid w:val="00EA0555"/>
    <w:rsid w:val="00EA0BEF"/>
    <w:rsid w:val="00EA253B"/>
    <w:rsid w:val="00EA3AFC"/>
    <w:rsid w:val="00EA4DE1"/>
    <w:rsid w:val="00EA5BB4"/>
    <w:rsid w:val="00EA6FE7"/>
    <w:rsid w:val="00EB1F6E"/>
    <w:rsid w:val="00EB1FF8"/>
    <w:rsid w:val="00EB57BF"/>
    <w:rsid w:val="00EB5DAB"/>
    <w:rsid w:val="00EB782A"/>
    <w:rsid w:val="00EC2EA7"/>
    <w:rsid w:val="00EC37BD"/>
    <w:rsid w:val="00EC4840"/>
    <w:rsid w:val="00EC4FD1"/>
    <w:rsid w:val="00EC5046"/>
    <w:rsid w:val="00EC6A7E"/>
    <w:rsid w:val="00ED058C"/>
    <w:rsid w:val="00ED2A50"/>
    <w:rsid w:val="00ED2AF1"/>
    <w:rsid w:val="00ED39B7"/>
    <w:rsid w:val="00ED5232"/>
    <w:rsid w:val="00ED5AC0"/>
    <w:rsid w:val="00ED6F9F"/>
    <w:rsid w:val="00ED70E0"/>
    <w:rsid w:val="00ED7579"/>
    <w:rsid w:val="00EE04E2"/>
    <w:rsid w:val="00EE146F"/>
    <w:rsid w:val="00EE268A"/>
    <w:rsid w:val="00EE2950"/>
    <w:rsid w:val="00EE2974"/>
    <w:rsid w:val="00EE40AE"/>
    <w:rsid w:val="00EE4744"/>
    <w:rsid w:val="00EE4AD2"/>
    <w:rsid w:val="00EF22BC"/>
    <w:rsid w:val="00EF2D15"/>
    <w:rsid w:val="00EF3C5C"/>
    <w:rsid w:val="00EF5D83"/>
    <w:rsid w:val="00EF6490"/>
    <w:rsid w:val="00EF7404"/>
    <w:rsid w:val="00F004A8"/>
    <w:rsid w:val="00F0155F"/>
    <w:rsid w:val="00F03548"/>
    <w:rsid w:val="00F03559"/>
    <w:rsid w:val="00F03E19"/>
    <w:rsid w:val="00F0518F"/>
    <w:rsid w:val="00F07174"/>
    <w:rsid w:val="00F07457"/>
    <w:rsid w:val="00F1229E"/>
    <w:rsid w:val="00F12991"/>
    <w:rsid w:val="00F13185"/>
    <w:rsid w:val="00F16A02"/>
    <w:rsid w:val="00F16F3E"/>
    <w:rsid w:val="00F16FD7"/>
    <w:rsid w:val="00F206BA"/>
    <w:rsid w:val="00F23A08"/>
    <w:rsid w:val="00F24529"/>
    <w:rsid w:val="00F25E03"/>
    <w:rsid w:val="00F277E0"/>
    <w:rsid w:val="00F27D99"/>
    <w:rsid w:val="00F302C4"/>
    <w:rsid w:val="00F3104B"/>
    <w:rsid w:val="00F31146"/>
    <w:rsid w:val="00F311CD"/>
    <w:rsid w:val="00F3170B"/>
    <w:rsid w:val="00F348F7"/>
    <w:rsid w:val="00F35382"/>
    <w:rsid w:val="00F3697A"/>
    <w:rsid w:val="00F37644"/>
    <w:rsid w:val="00F37F75"/>
    <w:rsid w:val="00F40920"/>
    <w:rsid w:val="00F40E75"/>
    <w:rsid w:val="00F412BF"/>
    <w:rsid w:val="00F42C34"/>
    <w:rsid w:val="00F439B5"/>
    <w:rsid w:val="00F4421E"/>
    <w:rsid w:val="00F4527C"/>
    <w:rsid w:val="00F45E54"/>
    <w:rsid w:val="00F47301"/>
    <w:rsid w:val="00F47BA7"/>
    <w:rsid w:val="00F5046B"/>
    <w:rsid w:val="00F50F67"/>
    <w:rsid w:val="00F5101A"/>
    <w:rsid w:val="00F51252"/>
    <w:rsid w:val="00F52062"/>
    <w:rsid w:val="00F523F3"/>
    <w:rsid w:val="00F52542"/>
    <w:rsid w:val="00F5291D"/>
    <w:rsid w:val="00F53A81"/>
    <w:rsid w:val="00F53E1F"/>
    <w:rsid w:val="00F551DD"/>
    <w:rsid w:val="00F60984"/>
    <w:rsid w:val="00F6235D"/>
    <w:rsid w:val="00F63DEE"/>
    <w:rsid w:val="00F64701"/>
    <w:rsid w:val="00F647FE"/>
    <w:rsid w:val="00F64AE7"/>
    <w:rsid w:val="00F64D43"/>
    <w:rsid w:val="00F64F28"/>
    <w:rsid w:val="00F66262"/>
    <w:rsid w:val="00F67D40"/>
    <w:rsid w:val="00F67ECC"/>
    <w:rsid w:val="00F67F4F"/>
    <w:rsid w:val="00F71467"/>
    <w:rsid w:val="00F72152"/>
    <w:rsid w:val="00F72BF7"/>
    <w:rsid w:val="00F72FD8"/>
    <w:rsid w:val="00F743D6"/>
    <w:rsid w:val="00F765DB"/>
    <w:rsid w:val="00F77642"/>
    <w:rsid w:val="00F77DE0"/>
    <w:rsid w:val="00F801AF"/>
    <w:rsid w:val="00F82415"/>
    <w:rsid w:val="00F8439A"/>
    <w:rsid w:val="00F845E6"/>
    <w:rsid w:val="00F8592E"/>
    <w:rsid w:val="00F87310"/>
    <w:rsid w:val="00F87DC9"/>
    <w:rsid w:val="00F90B5E"/>
    <w:rsid w:val="00F914CE"/>
    <w:rsid w:val="00F91F00"/>
    <w:rsid w:val="00F928B4"/>
    <w:rsid w:val="00F92B2B"/>
    <w:rsid w:val="00F96A51"/>
    <w:rsid w:val="00F96AA9"/>
    <w:rsid w:val="00F97AA3"/>
    <w:rsid w:val="00F97FAD"/>
    <w:rsid w:val="00FA04CE"/>
    <w:rsid w:val="00FA0B5E"/>
    <w:rsid w:val="00FA1741"/>
    <w:rsid w:val="00FA3929"/>
    <w:rsid w:val="00FA3940"/>
    <w:rsid w:val="00FA6138"/>
    <w:rsid w:val="00FA6C87"/>
    <w:rsid w:val="00FA73C1"/>
    <w:rsid w:val="00FB0C64"/>
    <w:rsid w:val="00FB2810"/>
    <w:rsid w:val="00FB3C88"/>
    <w:rsid w:val="00FB47F2"/>
    <w:rsid w:val="00FB601D"/>
    <w:rsid w:val="00FB6D31"/>
    <w:rsid w:val="00FC0137"/>
    <w:rsid w:val="00FC07B8"/>
    <w:rsid w:val="00FC0983"/>
    <w:rsid w:val="00FC3219"/>
    <w:rsid w:val="00FC3B06"/>
    <w:rsid w:val="00FC51F9"/>
    <w:rsid w:val="00FC5606"/>
    <w:rsid w:val="00FC6044"/>
    <w:rsid w:val="00FC6452"/>
    <w:rsid w:val="00FC75EC"/>
    <w:rsid w:val="00FC7C71"/>
    <w:rsid w:val="00FD1367"/>
    <w:rsid w:val="00FD3D7C"/>
    <w:rsid w:val="00FD5B86"/>
    <w:rsid w:val="00FD63B3"/>
    <w:rsid w:val="00FD748E"/>
    <w:rsid w:val="00FE1738"/>
    <w:rsid w:val="00FE189E"/>
    <w:rsid w:val="00FE2B40"/>
    <w:rsid w:val="00FE64A5"/>
    <w:rsid w:val="00FE7104"/>
    <w:rsid w:val="00FE7C32"/>
    <w:rsid w:val="00FF0785"/>
    <w:rsid w:val="00FF1C53"/>
    <w:rsid w:val="00FF29D8"/>
    <w:rsid w:val="00FF3E90"/>
    <w:rsid w:val="00FF45E2"/>
    <w:rsid w:val="00FF5000"/>
    <w:rsid w:val="00FF5E6E"/>
    <w:rsid w:val="00FF5FF4"/>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AB41FCD"/>
  <w15:docId w15:val="{37088B74-9E18-4DE2-86D7-4BFE5F6E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26FE1"/>
    <w:rPr>
      <w:sz w:val="24"/>
      <w:szCs w:val="24"/>
    </w:rPr>
  </w:style>
  <w:style w:type="paragraph" w:styleId="1">
    <w:name w:val="heading 1"/>
    <w:basedOn w:val="a0"/>
    <w:next w:val="a0"/>
    <w:link w:val="10"/>
    <w:uiPriority w:val="9"/>
    <w:qFormat/>
    <w:rsid w:val="00745285"/>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0">
    <w:name w:val="heading 2"/>
    <w:basedOn w:val="a0"/>
    <w:next w:val="a0"/>
    <w:link w:val="21"/>
    <w:uiPriority w:val="9"/>
    <w:qFormat/>
    <w:rsid w:val="00A94B6B"/>
    <w:pPr>
      <w:keepNext/>
      <w:spacing w:before="240" w:after="60" w:line="276" w:lineRule="auto"/>
      <w:ind w:firstLine="709"/>
      <w:jc w:val="both"/>
      <w:outlineLvl w:val="1"/>
    </w:pPr>
    <w:rPr>
      <w:rFonts w:ascii="Arial" w:eastAsia="Calibri" w:hAnsi="Arial"/>
      <w:b/>
      <w:bCs/>
      <w:i/>
      <w:iCs/>
      <w:sz w:val="28"/>
      <w:szCs w:val="28"/>
    </w:rPr>
  </w:style>
  <w:style w:type="paragraph" w:styleId="3">
    <w:name w:val="heading 3"/>
    <w:basedOn w:val="a0"/>
    <w:next w:val="a0"/>
    <w:link w:val="30"/>
    <w:uiPriority w:val="9"/>
    <w:qFormat/>
    <w:rsid w:val="00BF4A6E"/>
    <w:pPr>
      <w:keepNext/>
      <w:spacing w:before="240" w:after="60"/>
      <w:outlineLvl w:val="2"/>
    </w:pPr>
    <w:rPr>
      <w:rFonts w:ascii="Arial" w:hAnsi="Arial" w:cs="Arial"/>
      <w:b/>
      <w:bCs/>
      <w:sz w:val="26"/>
      <w:szCs w:val="26"/>
    </w:rPr>
  </w:style>
  <w:style w:type="paragraph" w:styleId="4">
    <w:name w:val="heading 4"/>
    <w:basedOn w:val="a0"/>
    <w:next w:val="a0"/>
    <w:link w:val="40"/>
    <w:uiPriority w:val="9"/>
    <w:qFormat/>
    <w:rsid w:val="00105D81"/>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E92BD8"/>
    <w:rPr>
      <w:rFonts w:ascii="Arial" w:hAnsi="Arial" w:cs="Arial"/>
      <w:b/>
      <w:bCs/>
      <w:kern w:val="32"/>
      <w:sz w:val="32"/>
      <w:szCs w:val="32"/>
      <w:lang w:val="ru-RU" w:eastAsia="ru-RU" w:bidi="ar-SA"/>
    </w:rPr>
  </w:style>
  <w:style w:type="paragraph" w:styleId="a4">
    <w:name w:val="header"/>
    <w:basedOn w:val="a0"/>
    <w:link w:val="a5"/>
    <w:uiPriority w:val="99"/>
    <w:rsid w:val="00326FE1"/>
    <w:pPr>
      <w:tabs>
        <w:tab w:val="center" w:pos="4677"/>
        <w:tab w:val="right" w:pos="9355"/>
      </w:tabs>
    </w:pPr>
  </w:style>
  <w:style w:type="character" w:customStyle="1" w:styleId="a5">
    <w:name w:val="Верхний колонтитул Знак"/>
    <w:basedOn w:val="a1"/>
    <w:link w:val="a4"/>
    <w:uiPriority w:val="99"/>
    <w:locked/>
    <w:rsid w:val="00E92BD8"/>
    <w:rPr>
      <w:sz w:val="24"/>
      <w:szCs w:val="24"/>
      <w:lang w:val="ru-RU" w:eastAsia="ru-RU" w:bidi="ar-SA"/>
    </w:rPr>
  </w:style>
  <w:style w:type="paragraph" w:styleId="a6">
    <w:name w:val="footer"/>
    <w:basedOn w:val="a0"/>
    <w:link w:val="a7"/>
    <w:uiPriority w:val="99"/>
    <w:rsid w:val="00326FE1"/>
    <w:pPr>
      <w:tabs>
        <w:tab w:val="center" w:pos="4677"/>
        <w:tab w:val="right" w:pos="9355"/>
      </w:tabs>
    </w:pPr>
  </w:style>
  <w:style w:type="character" w:customStyle="1" w:styleId="a7">
    <w:name w:val="Нижний колонтитул Знак"/>
    <w:basedOn w:val="a1"/>
    <w:link w:val="a6"/>
    <w:uiPriority w:val="99"/>
    <w:locked/>
    <w:rsid w:val="00E92BD8"/>
    <w:rPr>
      <w:sz w:val="24"/>
      <w:szCs w:val="24"/>
      <w:lang w:val="ru-RU" w:eastAsia="ru-RU" w:bidi="ar-SA"/>
    </w:rPr>
  </w:style>
  <w:style w:type="character" w:styleId="a8">
    <w:name w:val="page number"/>
    <w:basedOn w:val="a1"/>
    <w:uiPriority w:val="99"/>
    <w:rsid w:val="00326FE1"/>
  </w:style>
  <w:style w:type="paragraph" w:customStyle="1" w:styleId="-0">
    <w:name w:val="сборник-раздел"/>
    <w:basedOn w:val="a0"/>
    <w:rsid w:val="00326FE1"/>
    <w:rPr>
      <w:b/>
      <w:bCs/>
      <w:sz w:val="32"/>
    </w:rPr>
  </w:style>
  <w:style w:type="paragraph" w:styleId="a9">
    <w:name w:val="footnote text"/>
    <w:aliases w:val="Текст сноски Знак,Текст сноски Знак1 Знак,Текст сноски Знак Знак Знак,Текст сноски Знак1 Знак Знак Знак,Текст сноски Знак Знак Знак Знак Знак Знак2,Текст сноски Знак1 Знак1 Знак Знак Знак Знак Знак Знак,Текст сноски Знак2 Знак Знак, Знак4,-"/>
    <w:basedOn w:val="a0"/>
    <w:link w:val="11"/>
    <w:autoRedefine/>
    <w:uiPriority w:val="99"/>
    <w:qFormat/>
    <w:rsid w:val="006004DE"/>
    <w:pPr>
      <w:tabs>
        <w:tab w:val="left" w:pos="284"/>
      </w:tabs>
      <w:ind w:firstLine="340"/>
      <w:jc w:val="both"/>
    </w:pPr>
    <w:rPr>
      <w:rFonts w:ascii="Arial" w:hAnsi="Arial" w:cs="Arial"/>
      <w:bCs/>
      <w:color w:val="000000"/>
      <w:sz w:val="20"/>
      <w:szCs w:val="20"/>
      <w:bdr w:val="none" w:sz="0" w:space="0" w:color="auto" w:frame="1"/>
      <w:shd w:val="clear" w:color="auto" w:fill="FFFFFF"/>
    </w:rPr>
  </w:style>
  <w:style w:type="character" w:customStyle="1" w:styleId="11">
    <w:name w:val="Текст сноски Знак1"/>
    <w:aliases w:val="Текст сноски Знак Знак,Текст сноски Знак1 Знак Знак1,Текст сноски Знак Знак Знак Знак1,Текст сноски Знак1 Знак Знак Знак Знак,Текст сноски Знак Знак Знак Знак Знак Знак2 Знак,Текст сноски Знак1 Знак1 Знак Знак Знак Знак Знак Знак Знак"/>
    <w:basedOn w:val="a1"/>
    <w:link w:val="a9"/>
    <w:uiPriority w:val="99"/>
    <w:rsid w:val="006004DE"/>
    <w:rPr>
      <w:rFonts w:ascii="Arial" w:hAnsi="Arial" w:cs="Arial"/>
      <w:bCs/>
      <w:color w:val="000000"/>
      <w:bdr w:val="none" w:sz="0" w:space="0" w:color="auto" w:frame="1"/>
    </w:rPr>
  </w:style>
  <w:style w:type="paragraph" w:customStyle="1" w:styleId="aa">
    <w:name w:val="обычный ДИСС Знак Знак Знак"/>
    <w:basedOn w:val="a0"/>
    <w:link w:val="ab"/>
    <w:rsid w:val="00326FE1"/>
    <w:pPr>
      <w:spacing w:line="360" w:lineRule="auto"/>
      <w:ind w:firstLine="708"/>
      <w:jc w:val="both"/>
    </w:pPr>
    <w:rPr>
      <w:sz w:val="28"/>
    </w:rPr>
  </w:style>
  <w:style w:type="character" w:customStyle="1" w:styleId="ab">
    <w:name w:val="обычный ДИСС Знак Знак Знак Знак"/>
    <w:basedOn w:val="a1"/>
    <w:link w:val="aa"/>
    <w:rsid w:val="00326FE1"/>
    <w:rPr>
      <w:sz w:val="28"/>
      <w:szCs w:val="24"/>
      <w:lang w:val="ru-RU" w:eastAsia="ru-RU" w:bidi="ar-SA"/>
    </w:rPr>
  </w:style>
  <w:style w:type="paragraph" w:customStyle="1" w:styleId="ac">
    <w:name w:val="Название рисунка"/>
    <w:basedOn w:val="a0"/>
    <w:rsid w:val="00326FE1"/>
    <w:pPr>
      <w:suppressAutoHyphens/>
      <w:spacing w:after="120"/>
      <w:ind w:left="567" w:right="567"/>
      <w:jc w:val="center"/>
    </w:pPr>
    <w:rPr>
      <w:b/>
      <w:bCs/>
      <w:sz w:val="26"/>
      <w:szCs w:val="20"/>
    </w:rPr>
  </w:style>
  <w:style w:type="character" w:styleId="ad">
    <w:name w:val="footnote reference"/>
    <w:aliases w:val="анкета сноска,Знак сноски 1,Знак сноски-FN,Ciae niinee-FN,Referencia nota al pie,Ref,de nota al pie,fr,Used by Word for Help footnote symbols,SUPERS,Ciae niinee 1,Ссылка на сноску 45,Appel note de bas de page,Odwołanie przypisu,сноска"/>
    <w:basedOn w:val="a1"/>
    <w:uiPriority w:val="99"/>
    <w:rsid w:val="00326FE1"/>
    <w:rPr>
      <w:vertAlign w:val="superscript"/>
    </w:rPr>
  </w:style>
  <w:style w:type="character" w:customStyle="1" w:styleId="zag">
    <w:name w:val="zag"/>
    <w:basedOn w:val="a1"/>
    <w:rsid w:val="00326FE1"/>
  </w:style>
  <w:style w:type="paragraph" w:customStyle="1" w:styleId="ae">
    <w:name w:val="обычный ДИСС Знак Знак"/>
    <w:basedOn w:val="a0"/>
    <w:rsid w:val="00326FE1"/>
    <w:pPr>
      <w:spacing w:line="360" w:lineRule="auto"/>
      <w:ind w:firstLine="708"/>
      <w:jc w:val="both"/>
    </w:pPr>
    <w:rPr>
      <w:sz w:val="28"/>
    </w:rPr>
  </w:style>
  <w:style w:type="character" w:styleId="af">
    <w:name w:val="Strong"/>
    <w:basedOn w:val="a1"/>
    <w:uiPriority w:val="22"/>
    <w:qFormat/>
    <w:rsid w:val="00326FE1"/>
    <w:rPr>
      <w:b/>
      <w:bCs/>
    </w:rPr>
  </w:style>
  <w:style w:type="paragraph" w:styleId="af0">
    <w:name w:val="Normal (Web)"/>
    <w:aliases w:val="Обычный (Web)1,Обычный (веб)11"/>
    <w:basedOn w:val="a0"/>
    <w:link w:val="af1"/>
    <w:uiPriority w:val="99"/>
    <w:rsid w:val="00326FE1"/>
    <w:pPr>
      <w:spacing w:before="150" w:after="150"/>
    </w:pPr>
  </w:style>
  <w:style w:type="paragraph" w:customStyle="1" w:styleId="af2">
    <w:name w:val="обычный ДИСС"/>
    <w:basedOn w:val="a0"/>
    <w:link w:val="af3"/>
    <w:rsid w:val="00326FE1"/>
    <w:pPr>
      <w:spacing w:line="360" w:lineRule="auto"/>
      <w:ind w:firstLine="708"/>
      <w:jc w:val="both"/>
    </w:pPr>
    <w:rPr>
      <w:sz w:val="28"/>
    </w:rPr>
  </w:style>
  <w:style w:type="character" w:customStyle="1" w:styleId="af3">
    <w:name w:val="обычный ДИСС Знак"/>
    <w:basedOn w:val="a1"/>
    <w:link w:val="af2"/>
    <w:rsid w:val="00683F74"/>
    <w:rPr>
      <w:sz w:val="28"/>
      <w:szCs w:val="24"/>
      <w:lang w:val="ru-RU" w:eastAsia="ru-RU" w:bidi="ar-SA"/>
    </w:rPr>
  </w:style>
  <w:style w:type="character" w:customStyle="1" w:styleId="zagg">
    <w:name w:val="zagg"/>
    <w:basedOn w:val="a1"/>
    <w:rsid w:val="00326FE1"/>
  </w:style>
  <w:style w:type="character" w:styleId="af4">
    <w:name w:val="Hyperlink"/>
    <w:basedOn w:val="a1"/>
    <w:uiPriority w:val="99"/>
    <w:rsid w:val="0022332B"/>
    <w:rPr>
      <w:color w:val="0000FF"/>
      <w:u w:val="single"/>
    </w:rPr>
  </w:style>
  <w:style w:type="paragraph" w:styleId="af5">
    <w:name w:val="List Paragraph"/>
    <w:aliases w:val="ТЗ список,Имя Рисунка"/>
    <w:basedOn w:val="a0"/>
    <w:link w:val="af6"/>
    <w:uiPriority w:val="34"/>
    <w:qFormat/>
    <w:rsid w:val="009F7240"/>
    <w:pPr>
      <w:spacing w:after="200" w:line="276" w:lineRule="auto"/>
      <w:ind w:left="720"/>
      <w:contextualSpacing/>
      <w:jc w:val="both"/>
    </w:pPr>
    <w:rPr>
      <w:rFonts w:ascii="Calibri" w:eastAsia="Calibri" w:hAnsi="Calibri"/>
      <w:sz w:val="22"/>
      <w:szCs w:val="22"/>
      <w:lang w:eastAsia="en-US"/>
    </w:rPr>
  </w:style>
  <w:style w:type="paragraph" w:styleId="af7">
    <w:name w:val="caption"/>
    <w:aliases w:val="диаграммы,Название объекта Знак5,Название объекта Знак1 Знак1,Название объекта Знак Знак Знак5,Название объекта Знак1 Знак1 Знак Знак1,Название объекта Знак Знак Знак3 Знак Знак,Денис Название объекта"/>
    <w:basedOn w:val="a0"/>
    <w:next w:val="a0"/>
    <w:link w:val="af8"/>
    <w:uiPriority w:val="35"/>
    <w:qFormat/>
    <w:rsid w:val="009F7240"/>
    <w:pPr>
      <w:spacing w:line="360" w:lineRule="auto"/>
      <w:jc w:val="center"/>
    </w:pPr>
    <w:rPr>
      <w:b/>
      <w:bCs/>
      <w:snapToGrid w:val="0"/>
      <w:szCs w:val="20"/>
    </w:rPr>
  </w:style>
  <w:style w:type="character" w:customStyle="1" w:styleId="apple-style-span">
    <w:name w:val="apple-style-span"/>
    <w:basedOn w:val="a1"/>
    <w:rsid w:val="009F7240"/>
  </w:style>
  <w:style w:type="character" w:customStyle="1" w:styleId="apple-converted-space">
    <w:name w:val="apple-converted-space"/>
    <w:basedOn w:val="a1"/>
    <w:rsid w:val="009F7240"/>
  </w:style>
  <w:style w:type="character" w:customStyle="1" w:styleId="hps">
    <w:name w:val="hps"/>
    <w:basedOn w:val="a1"/>
    <w:rsid w:val="009F7240"/>
  </w:style>
  <w:style w:type="table" w:styleId="af9">
    <w:name w:val="Table Grid"/>
    <w:basedOn w:val="a2"/>
    <w:uiPriority w:val="39"/>
    <w:rsid w:val="0068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rsid w:val="00E92BD8"/>
    <w:pPr>
      <w:widowControl w:val="0"/>
      <w:autoSpaceDE w:val="0"/>
      <w:autoSpaceDN w:val="0"/>
      <w:adjustRightInd w:val="0"/>
      <w:spacing w:line="202" w:lineRule="exact"/>
      <w:ind w:firstLine="288"/>
      <w:jc w:val="both"/>
    </w:pPr>
    <w:rPr>
      <w:rFonts w:eastAsia="Calibri"/>
    </w:rPr>
  </w:style>
  <w:style w:type="character" w:customStyle="1" w:styleId="FootnoteTextChar">
    <w:name w:val="Footnote Text Char"/>
    <w:aliases w:val="Знак4 Знак Char,single space Char,footnote text Char,Знак4 Char,Текст сноски Знак1 Char,Текст сноски Знак Знак Char,single space Знак Знак Char,footnote text Знак Знак Char"/>
    <w:basedOn w:val="a1"/>
    <w:locked/>
    <w:rsid w:val="00E92BD8"/>
    <w:rPr>
      <w:rFonts w:ascii="Times New Roman" w:hAnsi="Times New Roman" w:cs="Times New Roman"/>
      <w:sz w:val="20"/>
      <w:szCs w:val="20"/>
    </w:rPr>
  </w:style>
  <w:style w:type="paragraph" w:customStyle="1" w:styleId="12">
    <w:name w:val="Абзац списка1"/>
    <w:basedOn w:val="a0"/>
    <w:link w:val="ListParagraphChar"/>
    <w:uiPriority w:val="99"/>
    <w:rsid w:val="00E92BD8"/>
    <w:pPr>
      <w:spacing w:before="24" w:line="480" w:lineRule="auto"/>
      <w:ind w:left="720" w:right="40" w:firstLine="567"/>
      <w:contextualSpacing/>
      <w:jc w:val="center"/>
    </w:pPr>
    <w:rPr>
      <w:rFonts w:ascii="Calibri" w:hAnsi="Calibri"/>
      <w:sz w:val="22"/>
      <w:szCs w:val="22"/>
      <w:lang w:eastAsia="en-US"/>
    </w:rPr>
  </w:style>
  <w:style w:type="paragraph" w:styleId="afa">
    <w:name w:val="Balloon Text"/>
    <w:basedOn w:val="a0"/>
    <w:link w:val="afb"/>
    <w:uiPriority w:val="99"/>
    <w:rsid w:val="00E92BD8"/>
    <w:pPr>
      <w:ind w:left="142" w:right="40" w:firstLine="567"/>
      <w:jc w:val="center"/>
    </w:pPr>
    <w:rPr>
      <w:rFonts w:ascii="Tahoma" w:hAnsi="Tahoma" w:cs="Tahoma"/>
      <w:sz w:val="16"/>
      <w:szCs w:val="16"/>
      <w:lang w:eastAsia="en-US"/>
    </w:rPr>
  </w:style>
  <w:style w:type="character" w:customStyle="1" w:styleId="afb">
    <w:name w:val="Текст выноски Знак"/>
    <w:basedOn w:val="a1"/>
    <w:link w:val="afa"/>
    <w:uiPriority w:val="99"/>
    <w:locked/>
    <w:rsid w:val="00E92BD8"/>
    <w:rPr>
      <w:rFonts w:ascii="Tahoma" w:hAnsi="Tahoma" w:cs="Tahoma"/>
      <w:sz w:val="16"/>
      <w:szCs w:val="16"/>
      <w:lang w:val="ru-RU" w:eastAsia="en-US" w:bidi="ar-SA"/>
    </w:rPr>
  </w:style>
  <w:style w:type="character" w:customStyle="1" w:styleId="afc">
    <w:name w:val="Текст сноски Знак Знак Знак Знак Знак"/>
    <w:aliases w:val="Текст сноски Знак Знак Знак Знак Знак Знак Знак Знак,Текст сноски Знак Знак Знак Знак Знак Знак Знак Знак Знак Знак Знак Знак Знак Знак Знак Зн Знак Знак Знак Знак,Текст сноски1 Знак,Знак Знак,F Знак"/>
    <w:basedOn w:val="a1"/>
    <w:uiPriority w:val="99"/>
    <w:rsid w:val="005359A8"/>
  </w:style>
  <w:style w:type="character" w:styleId="HTML">
    <w:name w:val="HTML Cite"/>
    <w:semiHidden/>
    <w:unhideWhenUsed/>
    <w:rsid w:val="005359A8"/>
    <w:rPr>
      <w:i/>
      <w:iCs/>
    </w:rPr>
  </w:style>
  <w:style w:type="character" w:customStyle="1" w:styleId="f">
    <w:name w:val="f"/>
    <w:basedOn w:val="a1"/>
    <w:rsid w:val="005359A8"/>
  </w:style>
  <w:style w:type="paragraph" w:customStyle="1" w:styleId="13">
    <w:name w:val="Обычный (веб)1"/>
    <w:basedOn w:val="a0"/>
    <w:rsid w:val="005359A8"/>
    <w:pPr>
      <w:spacing w:before="102" w:after="153"/>
    </w:pPr>
    <w:rPr>
      <w:rFonts w:ascii="Tahoma" w:hAnsi="Tahoma" w:cs="Tahoma"/>
      <w:color w:val="282828"/>
      <w:sz w:val="11"/>
      <w:szCs w:val="11"/>
    </w:rPr>
  </w:style>
  <w:style w:type="paragraph" w:styleId="HTML0">
    <w:name w:val="HTML Preformatted"/>
    <w:basedOn w:val="a0"/>
    <w:link w:val="HTML1"/>
    <w:uiPriority w:val="99"/>
    <w:rsid w:val="003B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1">
    <w:name w:val="Стандартный HTML Знак"/>
    <w:link w:val="HTML0"/>
    <w:uiPriority w:val="99"/>
    <w:locked/>
    <w:rsid w:val="003B030D"/>
    <w:rPr>
      <w:rFonts w:ascii="Courier New" w:eastAsia="Calibri" w:hAnsi="Courier New" w:cs="Courier New"/>
      <w:lang w:val="ru-RU" w:eastAsia="ru-RU" w:bidi="ar-SA"/>
    </w:rPr>
  </w:style>
  <w:style w:type="character" w:customStyle="1" w:styleId="sbra">
    <w:name w:val="sbra"/>
    <w:basedOn w:val="a1"/>
    <w:rsid w:val="00890B4B"/>
  </w:style>
  <w:style w:type="character" w:customStyle="1" w:styleId="bra">
    <w:name w:val="bra"/>
    <w:basedOn w:val="a1"/>
    <w:rsid w:val="00890B4B"/>
  </w:style>
  <w:style w:type="character" w:customStyle="1" w:styleId="quot">
    <w:name w:val="quot"/>
    <w:basedOn w:val="a1"/>
    <w:rsid w:val="00890B4B"/>
  </w:style>
  <w:style w:type="character" w:customStyle="1" w:styleId="squot">
    <w:name w:val="squot"/>
    <w:basedOn w:val="a1"/>
    <w:rsid w:val="00890B4B"/>
  </w:style>
  <w:style w:type="character" w:customStyle="1" w:styleId="-FN1">
    <w:name w:val="Текст сноски-FN Знак Знак1"/>
    <w:basedOn w:val="a1"/>
    <w:semiHidden/>
    <w:rsid w:val="00A35A2E"/>
    <w:rPr>
      <w:lang w:val="ru-RU" w:eastAsia="ru-RU" w:bidi="ar-SA"/>
    </w:rPr>
  </w:style>
  <w:style w:type="paragraph" w:customStyle="1" w:styleId="ConsPlusNormal">
    <w:name w:val="ConsPlusNormal"/>
    <w:qFormat/>
    <w:rsid w:val="00A35A2E"/>
    <w:pPr>
      <w:widowControl w:val="0"/>
      <w:autoSpaceDE w:val="0"/>
      <w:autoSpaceDN w:val="0"/>
      <w:adjustRightInd w:val="0"/>
      <w:ind w:firstLine="720"/>
    </w:pPr>
    <w:rPr>
      <w:rFonts w:ascii="Arial" w:hAnsi="Arial" w:cs="Arial"/>
    </w:rPr>
  </w:style>
  <w:style w:type="paragraph" w:styleId="afd">
    <w:name w:val="Body Text Indent"/>
    <w:basedOn w:val="a0"/>
    <w:link w:val="afe"/>
    <w:uiPriority w:val="99"/>
    <w:rsid w:val="00361DA4"/>
    <w:pPr>
      <w:spacing w:line="360" w:lineRule="auto"/>
      <w:ind w:firstLine="540"/>
      <w:jc w:val="both"/>
    </w:pPr>
    <w:rPr>
      <w:sz w:val="28"/>
    </w:rPr>
  </w:style>
  <w:style w:type="character" w:customStyle="1" w:styleId="afe">
    <w:name w:val="Основной текст с отступом Знак"/>
    <w:basedOn w:val="a1"/>
    <w:link w:val="afd"/>
    <w:uiPriority w:val="99"/>
    <w:rsid w:val="00361DA4"/>
    <w:rPr>
      <w:sz w:val="28"/>
      <w:szCs w:val="24"/>
      <w:lang w:val="ru-RU" w:eastAsia="ru-RU" w:bidi="ar-SA"/>
    </w:rPr>
  </w:style>
  <w:style w:type="paragraph" w:customStyle="1" w:styleId="ConsPlusCell">
    <w:name w:val="ConsPlusCell"/>
    <w:rsid w:val="00361DA4"/>
    <w:pPr>
      <w:widowControl w:val="0"/>
      <w:autoSpaceDE w:val="0"/>
      <w:autoSpaceDN w:val="0"/>
      <w:adjustRightInd w:val="0"/>
    </w:pPr>
    <w:rPr>
      <w:rFonts w:ascii="Arial" w:hAnsi="Arial" w:cs="Arial"/>
    </w:rPr>
  </w:style>
  <w:style w:type="character" w:customStyle="1" w:styleId="grame">
    <w:name w:val="grame"/>
    <w:basedOn w:val="a1"/>
    <w:rsid w:val="00CF143F"/>
  </w:style>
  <w:style w:type="paragraph" w:styleId="aff">
    <w:name w:val="No Spacing"/>
    <w:aliases w:val="Основной"/>
    <w:link w:val="aff0"/>
    <w:uiPriority w:val="1"/>
    <w:qFormat/>
    <w:rsid w:val="00124C05"/>
    <w:rPr>
      <w:rFonts w:ascii="Calibri" w:hAnsi="Calibri"/>
      <w:sz w:val="22"/>
      <w:szCs w:val="22"/>
      <w:lang w:eastAsia="en-US"/>
    </w:rPr>
  </w:style>
  <w:style w:type="paragraph" w:styleId="22">
    <w:name w:val="Body Text 2"/>
    <w:basedOn w:val="a0"/>
    <w:link w:val="23"/>
    <w:rsid w:val="00FB2810"/>
    <w:pPr>
      <w:spacing w:after="120" w:line="480" w:lineRule="auto"/>
    </w:pPr>
  </w:style>
  <w:style w:type="character" w:customStyle="1" w:styleId="14">
    <w:name w:val="Знак Знак1"/>
    <w:basedOn w:val="a1"/>
    <w:semiHidden/>
    <w:locked/>
    <w:rsid w:val="00FB2810"/>
    <w:rPr>
      <w:rFonts w:ascii="Calibri" w:eastAsia="Calibri" w:hAnsi="Calibri"/>
      <w:lang w:val="ru-RU" w:eastAsia="en-US" w:bidi="ar-SA"/>
    </w:rPr>
  </w:style>
  <w:style w:type="paragraph" w:customStyle="1" w:styleId="ConsNormal">
    <w:name w:val="ConsNormal"/>
    <w:rsid w:val="00FB2810"/>
    <w:pPr>
      <w:autoSpaceDE w:val="0"/>
      <w:autoSpaceDN w:val="0"/>
      <w:adjustRightInd w:val="0"/>
      <w:ind w:right="19772" w:firstLine="720"/>
    </w:pPr>
    <w:rPr>
      <w:rFonts w:ascii="Arial" w:hAnsi="Arial" w:cs="Arial"/>
    </w:rPr>
  </w:style>
  <w:style w:type="character" w:customStyle="1" w:styleId="b-serp-urlitem1">
    <w:name w:val="b-serp-url__item1"/>
    <w:basedOn w:val="a1"/>
    <w:rsid w:val="00FB2810"/>
  </w:style>
  <w:style w:type="paragraph" w:styleId="aff1">
    <w:name w:val="Body Text"/>
    <w:basedOn w:val="a0"/>
    <w:link w:val="aff2"/>
    <w:uiPriority w:val="99"/>
    <w:rsid w:val="00003783"/>
    <w:pPr>
      <w:spacing w:after="120"/>
    </w:pPr>
  </w:style>
  <w:style w:type="table" w:customStyle="1" w:styleId="15">
    <w:name w:val="Сетка таблицы1"/>
    <w:basedOn w:val="a2"/>
    <w:next w:val="af9"/>
    <w:uiPriority w:val="59"/>
    <w:rsid w:val="0010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Текст тезисов"/>
    <w:basedOn w:val="a0"/>
    <w:qFormat/>
    <w:rsid w:val="000E7A38"/>
    <w:pPr>
      <w:ind w:firstLine="709"/>
      <w:jc w:val="both"/>
    </w:pPr>
    <w:rPr>
      <w:sz w:val="28"/>
      <w:szCs w:val="28"/>
    </w:rPr>
  </w:style>
  <w:style w:type="character" w:customStyle="1" w:styleId="21">
    <w:name w:val="Заголовок 2 Знак"/>
    <w:basedOn w:val="a1"/>
    <w:link w:val="20"/>
    <w:uiPriority w:val="9"/>
    <w:rsid w:val="000E7A38"/>
  </w:style>
  <w:style w:type="character" w:customStyle="1" w:styleId="aff4">
    <w:name w:val="Заголовок Знак"/>
    <w:aliases w:val="Название Знак Знак Знак Знак"/>
    <w:basedOn w:val="a1"/>
    <w:link w:val="aff5"/>
    <w:uiPriority w:val="10"/>
    <w:rsid w:val="000E7A38"/>
  </w:style>
  <w:style w:type="character" w:customStyle="1" w:styleId="31">
    <w:name w:val="Знак Знак3"/>
    <w:basedOn w:val="a1"/>
    <w:rsid w:val="000E7A38"/>
    <w:rPr>
      <w:rFonts w:ascii="Calibri" w:eastAsia="Calibri" w:hAnsi="Calibri" w:cs="Times New Roman"/>
      <w:sz w:val="20"/>
      <w:szCs w:val="20"/>
    </w:rPr>
  </w:style>
  <w:style w:type="character" w:customStyle="1" w:styleId="link1">
    <w:name w:val="link1"/>
    <w:basedOn w:val="a1"/>
    <w:rsid w:val="000E7A38"/>
  </w:style>
  <w:style w:type="paragraph" w:styleId="aff6">
    <w:name w:val="Plain Text"/>
    <w:basedOn w:val="a0"/>
    <w:link w:val="aff7"/>
    <w:unhideWhenUsed/>
    <w:rsid w:val="000E7A38"/>
    <w:rPr>
      <w:rFonts w:ascii="Consolas" w:eastAsia="Calibri" w:hAnsi="Consolas"/>
      <w:sz w:val="21"/>
      <w:szCs w:val="21"/>
      <w:lang w:eastAsia="en-US"/>
    </w:rPr>
  </w:style>
  <w:style w:type="paragraph" w:customStyle="1" w:styleId="ConsPlusNonformat">
    <w:name w:val="ConsPlusNonformat"/>
    <w:rsid w:val="000E7A38"/>
    <w:pPr>
      <w:widowControl w:val="0"/>
      <w:autoSpaceDE w:val="0"/>
      <w:autoSpaceDN w:val="0"/>
      <w:adjustRightInd w:val="0"/>
    </w:pPr>
    <w:rPr>
      <w:rFonts w:ascii="Courier New" w:hAnsi="Courier New" w:cs="Courier New"/>
    </w:rPr>
  </w:style>
  <w:style w:type="paragraph" w:styleId="aff8">
    <w:name w:val="endnote text"/>
    <w:basedOn w:val="a0"/>
    <w:link w:val="aff9"/>
    <w:uiPriority w:val="99"/>
    <w:semiHidden/>
    <w:unhideWhenUsed/>
    <w:rsid w:val="000E7A38"/>
    <w:pPr>
      <w:spacing w:after="200" w:line="276" w:lineRule="auto"/>
    </w:pPr>
    <w:rPr>
      <w:rFonts w:ascii="Calibri" w:eastAsia="Calibri" w:hAnsi="Calibri"/>
      <w:sz w:val="20"/>
      <w:szCs w:val="20"/>
      <w:lang w:eastAsia="en-US"/>
    </w:rPr>
  </w:style>
  <w:style w:type="paragraph" w:styleId="aff5">
    <w:name w:val="Title"/>
    <w:aliases w:val="Название Знак Знак Знак"/>
    <w:basedOn w:val="a0"/>
    <w:link w:val="aff4"/>
    <w:uiPriority w:val="10"/>
    <w:qFormat/>
    <w:rsid w:val="0040630B"/>
    <w:pPr>
      <w:jc w:val="center"/>
    </w:pPr>
    <w:rPr>
      <w:szCs w:val="20"/>
    </w:rPr>
  </w:style>
  <w:style w:type="character" w:styleId="affa">
    <w:name w:val="Emphasis"/>
    <w:basedOn w:val="a1"/>
    <w:uiPriority w:val="20"/>
    <w:qFormat/>
    <w:rsid w:val="00641CF6"/>
    <w:rPr>
      <w:b/>
      <w:bCs/>
      <w:i w:val="0"/>
      <w:iCs w:val="0"/>
    </w:rPr>
  </w:style>
  <w:style w:type="character" w:customStyle="1" w:styleId="ft">
    <w:name w:val="ft"/>
    <w:basedOn w:val="a1"/>
    <w:rsid w:val="00641CF6"/>
  </w:style>
  <w:style w:type="paragraph" w:customStyle="1" w:styleId="articletext">
    <w:name w:val="article_text"/>
    <w:basedOn w:val="a0"/>
    <w:rsid w:val="004C59A8"/>
    <w:pPr>
      <w:spacing w:before="100" w:beforeAutospacing="1" w:after="100" w:afterAutospacing="1"/>
    </w:pPr>
  </w:style>
  <w:style w:type="paragraph" w:customStyle="1" w:styleId="Default">
    <w:name w:val="Default"/>
    <w:rsid w:val="004C59A8"/>
    <w:pPr>
      <w:autoSpaceDE w:val="0"/>
      <w:autoSpaceDN w:val="0"/>
      <w:adjustRightInd w:val="0"/>
    </w:pPr>
    <w:rPr>
      <w:rFonts w:ascii="Calibri" w:eastAsia="Calibri" w:hAnsi="Calibri" w:cs="Calibri"/>
      <w:color w:val="000000"/>
      <w:sz w:val="24"/>
      <w:szCs w:val="24"/>
      <w:lang w:eastAsia="en-US"/>
    </w:rPr>
  </w:style>
  <w:style w:type="character" w:customStyle="1" w:styleId="af1">
    <w:name w:val="Обычный (Интернет) Знак"/>
    <w:aliases w:val="Обычный (Web)1 Знак,Обычный (веб)11 Знак"/>
    <w:link w:val="af0"/>
    <w:rsid w:val="004C59A8"/>
    <w:rPr>
      <w:sz w:val="24"/>
      <w:szCs w:val="24"/>
      <w:lang w:val="ru-RU" w:eastAsia="ru-RU" w:bidi="ar-SA"/>
    </w:rPr>
  </w:style>
  <w:style w:type="character" w:customStyle="1" w:styleId="affb">
    <w:name w:val="Знак Знак Знак Знак"/>
    <w:aliases w:val=" Знак Знак Знак Знак1"/>
    <w:semiHidden/>
    <w:rsid w:val="00F52062"/>
    <w:rPr>
      <w:sz w:val="24"/>
      <w:szCs w:val="24"/>
      <w:lang w:val="ru-RU" w:eastAsia="ru-RU" w:bidi="ar-SA"/>
    </w:rPr>
  </w:style>
  <w:style w:type="paragraph" w:customStyle="1" w:styleId="-1">
    <w:name w:val="-Текст1"/>
    <w:basedOn w:val="a0"/>
    <w:rsid w:val="00F52062"/>
    <w:pPr>
      <w:widowControl w:val="0"/>
      <w:overflowPunct w:val="0"/>
      <w:autoSpaceDE w:val="0"/>
      <w:autoSpaceDN w:val="0"/>
      <w:adjustRightInd w:val="0"/>
      <w:ind w:firstLine="601"/>
      <w:jc w:val="both"/>
    </w:pPr>
    <w:rPr>
      <w:rFonts w:ascii="a_Timer" w:hAnsi="a_Timer" w:cs="a_Timer"/>
      <w:lang w:val="en-US"/>
    </w:rPr>
  </w:style>
  <w:style w:type="paragraph" w:customStyle="1" w:styleId="125">
    <w:name w:val="Стиль По ширине Первая строка:  125 см"/>
    <w:basedOn w:val="a0"/>
    <w:rsid w:val="00F52062"/>
    <w:pPr>
      <w:ind w:firstLine="709"/>
      <w:jc w:val="both"/>
    </w:pPr>
    <w:rPr>
      <w:sz w:val="28"/>
      <w:szCs w:val="20"/>
    </w:rPr>
  </w:style>
  <w:style w:type="paragraph" w:customStyle="1" w:styleId="affc">
    <w:name w:val="Стиль По ширине"/>
    <w:basedOn w:val="a0"/>
    <w:rsid w:val="00F52062"/>
    <w:pPr>
      <w:jc w:val="both"/>
    </w:pPr>
    <w:rPr>
      <w:sz w:val="28"/>
      <w:szCs w:val="20"/>
    </w:rPr>
  </w:style>
  <w:style w:type="paragraph" w:customStyle="1" w:styleId="14127">
    <w:name w:val="Стиль 14 пт По ширине Первая строка:  127 см"/>
    <w:basedOn w:val="a0"/>
    <w:rsid w:val="00F52062"/>
    <w:pPr>
      <w:spacing w:line="360" w:lineRule="auto"/>
      <w:ind w:firstLine="720"/>
      <w:jc w:val="both"/>
    </w:pPr>
    <w:rPr>
      <w:sz w:val="28"/>
      <w:szCs w:val="20"/>
    </w:rPr>
  </w:style>
  <w:style w:type="character" w:customStyle="1" w:styleId="singlespace">
    <w:name w:val="single space Знак"/>
    <w:aliases w:val="footnote text Знак, Знак4 Знак Знак, Знак4 Знак1,single space Знак Знак Знак,footnote text Знак Знак Знак Знак,Знак Знак Знак Знак1,Текст сноски-FN Знак,Oaeno niinee-FN Знак,Oaeno niinee Ciae Знак,З Знак,Зн Знак Знак,Обычный1 Знак"/>
    <w:basedOn w:val="a1"/>
    <w:uiPriority w:val="99"/>
    <w:rsid w:val="00392192"/>
    <w:rPr>
      <w:rFonts w:ascii="Times New Roman" w:eastAsia="Times New Roman" w:hAnsi="Times New Roman" w:cs="Times New Roman"/>
      <w:sz w:val="20"/>
      <w:szCs w:val="20"/>
      <w:lang w:eastAsia="ru-RU"/>
    </w:rPr>
  </w:style>
  <w:style w:type="character" w:customStyle="1" w:styleId="TitleChar">
    <w:name w:val="Title Char"/>
    <w:basedOn w:val="a1"/>
    <w:locked/>
    <w:rsid w:val="009F727C"/>
    <w:rPr>
      <w:b/>
      <w:sz w:val="28"/>
      <w:lang w:val="ru-RU" w:eastAsia="ru-RU" w:bidi="ar-SA"/>
    </w:rPr>
  </w:style>
  <w:style w:type="paragraph" w:styleId="16">
    <w:name w:val="toc 1"/>
    <w:basedOn w:val="a0"/>
    <w:next w:val="a0"/>
    <w:autoRedefine/>
    <w:uiPriority w:val="39"/>
    <w:qFormat/>
    <w:rsid w:val="009F727C"/>
    <w:pPr>
      <w:tabs>
        <w:tab w:val="right" w:leader="dot" w:pos="9356"/>
      </w:tabs>
      <w:ind w:right="-18"/>
      <w:jc w:val="center"/>
    </w:pPr>
    <w:rPr>
      <w:noProof/>
      <w:sz w:val="22"/>
      <w:szCs w:val="22"/>
    </w:rPr>
  </w:style>
  <w:style w:type="paragraph" w:customStyle="1" w:styleId="tekstob">
    <w:name w:val="tekstob"/>
    <w:basedOn w:val="a0"/>
    <w:rsid w:val="001F12CE"/>
    <w:pPr>
      <w:spacing w:before="100" w:beforeAutospacing="1" w:after="100" w:afterAutospacing="1"/>
    </w:pPr>
    <w:rPr>
      <w:rFonts w:eastAsia="Calibri"/>
    </w:rPr>
  </w:style>
  <w:style w:type="paragraph" w:customStyle="1" w:styleId="110">
    <w:name w:val="Абзац списка11"/>
    <w:basedOn w:val="a0"/>
    <w:rsid w:val="00F97AA3"/>
    <w:pPr>
      <w:suppressAutoHyphens/>
      <w:ind w:left="720"/>
    </w:pPr>
    <w:rPr>
      <w:lang w:eastAsia="ar-SA"/>
    </w:rPr>
  </w:style>
  <w:style w:type="character" w:customStyle="1" w:styleId="TableFootnotelast">
    <w:name w:val="Table_Footnote_last Знак"/>
    <w:aliases w:val="Текст сноски Знак Знак Знак1,Текст сноски Знак Знак Знак Знак,Текст сноски Знак1 Знак Знак,Footnote Text Char Знак Знак Знак,Footnote Text Char Знак Знак1,Текст сноски-FN Знак Знак,Текст сноски Знак Знак Знак Знак Знак Знак"/>
    <w:basedOn w:val="a1"/>
    <w:uiPriority w:val="99"/>
    <w:rsid w:val="00105D81"/>
    <w:rPr>
      <w:rFonts w:ascii="Times New Roman" w:eastAsia="Times New Roman" w:hAnsi="Times New Roman" w:cs="Times New Roman"/>
      <w:sz w:val="20"/>
      <w:szCs w:val="20"/>
      <w:lang w:eastAsia="ru-RU"/>
    </w:rPr>
  </w:style>
  <w:style w:type="character" w:customStyle="1" w:styleId="val">
    <w:name w:val="val"/>
    <w:basedOn w:val="a1"/>
    <w:rsid w:val="002B7F07"/>
  </w:style>
  <w:style w:type="character" w:customStyle="1" w:styleId="note2">
    <w:name w:val="note2"/>
    <w:basedOn w:val="a1"/>
    <w:rsid w:val="00C9094F"/>
  </w:style>
  <w:style w:type="character" w:customStyle="1" w:styleId="author">
    <w:name w:val="author"/>
    <w:basedOn w:val="a1"/>
    <w:rsid w:val="008A0B0F"/>
  </w:style>
  <w:style w:type="character" w:customStyle="1" w:styleId="longtext">
    <w:name w:val="long_text"/>
    <w:basedOn w:val="a1"/>
    <w:rsid w:val="008A0B0F"/>
  </w:style>
  <w:style w:type="paragraph" w:customStyle="1" w:styleId="ConsPlusTitle">
    <w:name w:val="ConsPlusTitle"/>
    <w:rsid w:val="00804696"/>
    <w:pPr>
      <w:widowControl w:val="0"/>
      <w:autoSpaceDE w:val="0"/>
      <w:autoSpaceDN w:val="0"/>
      <w:adjustRightInd w:val="0"/>
    </w:pPr>
    <w:rPr>
      <w:b/>
      <w:bCs/>
      <w:sz w:val="24"/>
      <w:szCs w:val="24"/>
    </w:rPr>
  </w:style>
  <w:style w:type="paragraph" w:styleId="32">
    <w:name w:val="Body Text Indent 3"/>
    <w:basedOn w:val="a0"/>
    <w:link w:val="33"/>
    <w:rsid w:val="00A46CB3"/>
    <w:pPr>
      <w:spacing w:after="120"/>
      <w:ind w:left="283"/>
    </w:pPr>
    <w:rPr>
      <w:sz w:val="16"/>
      <w:szCs w:val="16"/>
    </w:rPr>
  </w:style>
  <w:style w:type="paragraph" w:customStyle="1" w:styleId="17">
    <w:name w:val="Обычный1"/>
    <w:rsid w:val="00A46CB3"/>
    <w:pPr>
      <w:widowControl w:val="0"/>
    </w:pPr>
    <w:rPr>
      <w:rFonts w:ascii="Arial" w:hAnsi="Arial"/>
      <w:snapToGrid w:val="0"/>
    </w:rPr>
  </w:style>
  <w:style w:type="paragraph" w:customStyle="1" w:styleId="u">
    <w:name w:val="u"/>
    <w:basedOn w:val="a0"/>
    <w:rsid w:val="00A46CB3"/>
    <w:pPr>
      <w:spacing w:before="100" w:beforeAutospacing="1" w:after="100" w:afterAutospacing="1"/>
    </w:pPr>
  </w:style>
  <w:style w:type="character" w:customStyle="1" w:styleId="translation">
    <w:name w:val="translation"/>
    <w:basedOn w:val="a1"/>
    <w:rsid w:val="00D839FB"/>
  </w:style>
  <w:style w:type="character" w:customStyle="1" w:styleId="NormalWebChar">
    <w:name w:val="Normal (Web) Char"/>
    <w:aliases w:val="Обычный (Web)1 Char,Обычный (веб)11 Char"/>
    <w:locked/>
    <w:rsid w:val="005C6972"/>
    <w:rPr>
      <w:rFonts w:ascii="Times New Roman" w:hAnsi="Times New Roman"/>
      <w:sz w:val="24"/>
      <w:lang w:eastAsia="ru-RU"/>
    </w:rPr>
  </w:style>
  <w:style w:type="character" w:customStyle="1" w:styleId="ListParagraphChar">
    <w:name w:val="List Paragraph Char"/>
    <w:basedOn w:val="a1"/>
    <w:link w:val="12"/>
    <w:locked/>
    <w:rsid w:val="00361325"/>
    <w:rPr>
      <w:rFonts w:ascii="Calibri" w:hAnsi="Calibri"/>
      <w:sz w:val="22"/>
      <w:szCs w:val="22"/>
      <w:lang w:val="ru-RU" w:eastAsia="en-US" w:bidi="ar-SA"/>
    </w:rPr>
  </w:style>
  <w:style w:type="paragraph" w:styleId="affd">
    <w:name w:val="annotation text"/>
    <w:basedOn w:val="a0"/>
    <w:link w:val="affe"/>
    <w:uiPriority w:val="99"/>
    <w:rsid w:val="001C11EC"/>
    <w:pPr>
      <w:ind w:firstLine="709"/>
      <w:jc w:val="both"/>
    </w:pPr>
    <w:rPr>
      <w:rFonts w:ascii="Calibri" w:hAnsi="Calibri"/>
      <w:sz w:val="20"/>
      <w:szCs w:val="20"/>
      <w:lang w:eastAsia="en-US"/>
    </w:rPr>
  </w:style>
  <w:style w:type="character" w:customStyle="1" w:styleId="affe">
    <w:name w:val="Текст примечания Знак"/>
    <w:basedOn w:val="a1"/>
    <w:link w:val="affd"/>
    <w:uiPriority w:val="99"/>
    <w:locked/>
    <w:rsid w:val="001C11EC"/>
    <w:rPr>
      <w:rFonts w:ascii="Calibri" w:hAnsi="Calibri"/>
      <w:lang w:val="ru-RU" w:eastAsia="en-US" w:bidi="ar-SA"/>
    </w:rPr>
  </w:style>
  <w:style w:type="character" w:customStyle="1" w:styleId="24">
    <w:name w:val="Обычный2"/>
    <w:basedOn w:val="a1"/>
    <w:rsid w:val="00C5432A"/>
  </w:style>
  <w:style w:type="paragraph" w:styleId="afff">
    <w:name w:val="Bibliography"/>
    <w:basedOn w:val="a0"/>
    <w:next w:val="a0"/>
    <w:unhideWhenUsed/>
    <w:rsid w:val="001153A6"/>
    <w:pPr>
      <w:spacing w:after="160" w:line="259" w:lineRule="auto"/>
    </w:pPr>
    <w:rPr>
      <w:rFonts w:ascii="Calibri" w:eastAsia="Calibri" w:hAnsi="Calibri"/>
      <w:sz w:val="22"/>
      <w:szCs w:val="22"/>
      <w:lang w:eastAsia="en-US"/>
    </w:rPr>
  </w:style>
  <w:style w:type="character" w:styleId="afff0">
    <w:name w:val="annotation reference"/>
    <w:basedOn w:val="a1"/>
    <w:uiPriority w:val="99"/>
    <w:rsid w:val="00E33359"/>
    <w:rPr>
      <w:rFonts w:cs="Times New Roman"/>
      <w:sz w:val="16"/>
      <w:szCs w:val="16"/>
    </w:rPr>
  </w:style>
  <w:style w:type="character" w:customStyle="1" w:styleId="CommentTextChar">
    <w:name w:val="Comment Text Char"/>
    <w:basedOn w:val="a1"/>
    <w:semiHidden/>
    <w:locked/>
    <w:rsid w:val="00E33359"/>
    <w:rPr>
      <w:rFonts w:ascii="Calibri" w:hAnsi="Calibri" w:cs="Times New Roman"/>
      <w:sz w:val="20"/>
      <w:szCs w:val="20"/>
    </w:rPr>
  </w:style>
  <w:style w:type="paragraph" w:customStyle="1" w:styleId="afff1">
    <w:name w:val="НИР"/>
    <w:basedOn w:val="af0"/>
    <w:link w:val="afff2"/>
    <w:qFormat/>
    <w:rsid w:val="00E33359"/>
    <w:pPr>
      <w:spacing w:before="0" w:after="0" w:line="360" w:lineRule="auto"/>
      <w:ind w:firstLine="709"/>
      <w:jc w:val="both"/>
    </w:pPr>
    <w:rPr>
      <w:rFonts w:eastAsia="Calibri"/>
      <w:sz w:val="28"/>
      <w:szCs w:val="28"/>
    </w:rPr>
  </w:style>
  <w:style w:type="character" w:customStyle="1" w:styleId="afff2">
    <w:name w:val="НИР Знак"/>
    <w:link w:val="afff1"/>
    <w:locked/>
    <w:rsid w:val="00E33359"/>
    <w:rPr>
      <w:rFonts w:eastAsia="Calibri"/>
      <w:sz w:val="28"/>
      <w:szCs w:val="28"/>
      <w:lang w:val="ru-RU" w:eastAsia="ru-RU" w:bidi="ar-SA"/>
    </w:rPr>
  </w:style>
  <w:style w:type="paragraph" w:customStyle="1" w:styleId="a">
    <w:name w:val="НИР_список"/>
    <w:basedOn w:val="a0"/>
    <w:link w:val="afff3"/>
    <w:autoRedefine/>
    <w:rsid w:val="00E33359"/>
    <w:pPr>
      <w:numPr>
        <w:numId w:val="1"/>
      </w:numPr>
      <w:tabs>
        <w:tab w:val="left" w:pos="851"/>
        <w:tab w:val="left" w:pos="1021"/>
        <w:tab w:val="left" w:pos="1134"/>
      </w:tabs>
      <w:spacing w:line="360" w:lineRule="auto"/>
      <w:ind w:left="0" w:firstLine="709"/>
      <w:jc w:val="both"/>
    </w:pPr>
    <w:rPr>
      <w:spacing w:val="-6"/>
      <w:sz w:val="28"/>
      <w:szCs w:val="28"/>
      <w:bdr w:val="none" w:sz="0" w:space="0" w:color="auto" w:frame="1"/>
      <w:shd w:val="clear" w:color="auto" w:fill="FFFFFB"/>
    </w:rPr>
  </w:style>
  <w:style w:type="character" w:customStyle="1" w:styleId="afff3">
    <w:name w:val="НИР_список Знак"/>
    <w:link w:val="a"/>
    <w:locked/>
    <w:rsid w:val="00E33359"/>
    <w:rPr>
      <w:spacing w:val="-6"/>
      <w:sz w:val="28"/>
      <w:szCs w:val="28"/>
      <w:bdr w:val="none" w:sz="0" w:space="0" w:color="auto" w:frame="1"/>
    </w:rPr>
  </w:style>
  <w:style w:type="paragraph" w:customStyle="1" w:styleId="2">
    <w:name w:val="НИР_список 2 уровня"/>
    <w:basedOn w:val="a"/>
    <w:rsid w:val="00E33359"/>
    <w:pPr>
      <w:numPr>
        <w:ilvl w:val="1"/>
      </w:numPr>
      <w:tabs>
        <w:tab w:val="num" w:pos="360"/>
      </w:tabs>
      <w:ind w:left="1440"/>
    </w:pPr>
  </w:style>
  <w:style w:type="paragraph" w:customStyle="1" w:styleId="-">
    <w:name w:val="НИР-список источников"/>
    <w:basedOn w:val="afff1"/>
    <w:link w:val="-2"/>
    <w:rsid w:val="00E33359"/>
    <w:pPr>
      <w:numPr>
        <w:numId w:val="2"/>
      </w:numPr>
      <w:tabs>
        <w:tab w:val="left" w:pos="1134"/>
      </w:tabs>
      <w:jc w:val="left"/>
    </w:pPr>
    <w:rPr>
      <w:lang w:val="en-US" w:eastAsia="ar-SA"/>
    </w:rPr>
  </w:style>
  <w:style w:type="character" w:customStyle="1" w:styleId="-2">
    <w:name w:val="НИР-список источников Знак"/>
    <w:basedOn w:val="afff2"/>
    <w:link w:val="-"/>
    <w:locked/>
    <w:rsid w:val="00E33359"/>
    <w:rPr>
      <w:rFonts w:eastAsia="Calibri"/>
      <w:sz w:val="28"/>
      <w:szCs w:val="28"/>
      <w:lang w:val="en-US" w:eastAsia="ar-SA" w:bidi="ar-SA"/>
    </w:rPr>
  </w:style>
  <w:style w:type="paragraph" w:customStyle="1" w:styleId="afff4">
    <w:name w:val="Знак Знак Знак"/>
    <w:basedOn w:val="a0"/>
    <w:rsid w:val="009809D4"/>
    <w:pPr>
      <w:spacing w:after="160" w:line="240" w:lineRule="exact"/>
    </w:pPr>
    <w:rPr>
      <w:rFonts w:ascii="Verdana" w:hAnsi="Verdana" w:cs="Verdana"/>
      <w:sz w:val="20"/>
      <w:szCs w:val="20"/>
      <w:lang w:val="en-US" w:eastAsia="en-US"/>
    </w:rPr>
  </w:style>
  <w:style w:type="character" w:customStyle="1" w:styleId="hl">
    <w:name w:val="hl"/>
    <w:basedOn w:val="a1"/>
    <w:rsid w:val="009809D4"/>
  </w:style>
  <w:style w:type="character" w:customStyle="1" w:styleId="blk">
    <w:name w:val="blk"/>
    <w:basedOn w:val="a1"/>
    <w:rsid w:val="009809D4"/>
  </w:style>
  <w:style w:type="character" w:customStyle="1" w:styleId="redtext">
    <w:name w:val="red_text"/>
    <w:basedOn w:val="a1"/>
    <w:rsid w:val="004B4197"/>
  </w:style>
  <w:style w:type="character" w:customStyle="1" w:styleId="18">
    <w:name w:val="Название объекта1"/>
    <w:basedOn w:val="a1"/>
    <w:rsid w:val="00BF4A6E"/>
    <w:rPr>
      <w:rFonts w:cs="Times New Roman"/>
    </w:rPr>
  </w:style>
  <w:style w:type="paragraph" w:customStyle="1" w:styleId="afff5">
    <w:name w:val="НИР сжатый"/>
    <w:basedOn w:val="afff1"/>
    <w:rsid w:val="00BF4A6E"/>
    <w:rPr>
      <w:spacing w:val="-6"/>
    </w:rPr>
  </w:style>
  <w:style w:type="paragraph" w:customStyle="1" w:styleId="-3">
    <w:name w:val="НИР-сноски"/>
    <w:basedOn w:val="a9"/>
    <w:autoRedefine/>
    <w:rsid w:val="00BF4A6E"/>
    <w:pPr>
      <w:ind w:firstLine="567"/>
    </w:pPr>
    <w:rPr>
      <w:rFonts w:ascii="Times New Roman" w:hAnsi="Times New Roman" w:cs="Times New Roman"/>
      <w:color w:val="auto"/>
      <w:spacing w:val="-6"/>
      <w:sz w:val="16"/>
      <w:szCs w:val="16"/>
      <w:lang w:eastAsia="en-US"/>
    </w:rPr>
  </w:style>
  <w:style w:type="paragraph" w:customStyle="1" w:styleId="-4">
    <w:name w:val="НИР-заголовок табл"/>
    <w:basedOn w:val="a0"/>
    <w:link w:val="-5"/>
    <w:rsid w:val="00BF4A6E"/>
    <w:pPr>
      <w:spacing w:line="360" w:lineRule="auto"/>
    </w:pPr>
    <w:rPr>
      <w:rFonts w:eastAsia="Calibri"/>
      <w:bCs/>
      <w:sz w:val="28"/>
      <w:szCs w:val="28"/>
      <w:lang w:eastAsia="uk-UA"/>
    </w:rPr>
  </w:style>
  <w:style w:type="character" w:customStyle="1" w:styleId="-5">
    <w:name w:val="НИР-заголовок табл Знак"/>
    <w:link w:val="-4"/>
    <w:locked/>
    <w:rsid w:val="00BF4A6E"/>
    <w:rPr>
      <w:rFonts w:eastAsia="Calibri"/>
      <w:bCs/>
      <w:sz w:val="28"/>
      <w:szCs w:val="28"/>
      <w:lang w:val="ru-RU" w:eastAsia="uk-UA" w:bidi="ar-SA"/>
    </w:rPr>
  </w:style>
  <w:style w:type="paragraph" w:customStyle="1" w:styleId="-6">
    <w:name w:val="НИР-табл"/>
    <w:basedOn w:val="a0"/>
    <w:link w:val="-7"/>
    <w:rsid w:val="00BF4A6E"/>
    <w:rPr>
      <w:sz w:val="26"/>
      <w:szCs w:val="28"/>
    </w:rPr>
  </w:style>
  <w:style w:type="character" w:customStyle="1" w:styleId="-7">
    <w:name w:val="НИР-табл Знак"/>
    <w:link w:val="-6"/>
    <w:locked/>
    <w:rsid w:val="00BF4A6E"/>
    <w:rPr>
      <w:sz w:val="26"/>
      <w:szCs w:val="28"/>
      <w:lang w:val="ru-RU" w:eastAsia="ru-RU" w:bidi="ar-SA"/>
    </w:rPr>
  </w:style>
  <w:style w:type="paragraph" w:customStyle="1" w:styleId="-8">
    <w:name w:val="НИР-источник"/>
    <w:basedOn w:val="-3"/>
    <w:rsid w:val="00BF4A6E"/>
    <w:rPr>
      <w:sz w:val="22"/>
      <w:szCs w:val="22"/>
    </w:rPr>
  </w:style>
  <w:style w:type="paragraph" w:customStyle="1" w:styleId="afff6">
    <w:name w:val="Реферат"/>
    <w:basedOn w:val="a0"/>
    <w:rsid w:val="00BF4A6E"/>
    <w:pPr>
      <w:spacing w:line="360" w:lineRule="auto"/>
      <w:ind w:firstLine="709"/>
      <w:jc w:val="both"/>
    </w:pPr>
    <w:rPr>
      <w:sz w:val="28"/>
    </w:rPr>
  </w:style>
  <w:style w:type="paragraph" w:customStyle="1" w:styleId="FR3">
    <w:name w:val="FR3"/>
    <w:rsid w:val="00026B7D"/>
    <w:pPr>
      <w:widowControl w:val="0"/>
      <w:autoSpaceDE w:val="0"/>
      <w:autoSpaceDN w:val="0"/>
      <w:adjustRightInd w:val="0"/>
      <w:spacing w:line="300" w:lineRule="auto"/>
      <w:ind w:left="800" w:right="600"/>
      <w:jc w:val="center"/>
    </w:pPr>
    <w:rPr>
      <w:rFonts w:eastAsia="Calibri"/>
      <w:sz w:val="40"/>
    </w:rPr>
  </w:style>
  <w:style w:type="paragraph" w:customStyle="1" w:styleId="19">
    <w:name w:val="1"/>
    <w:basedOn w:val="a0"/>
    <w:rsid w:val="00EB1FF8"/>
    <w:pPr>
      <w:spacing w:after="200"/>
    </w:pPr>
    <w:rPr>
      <w:rFonts w:ascii="Arial" w:hAnsi="Arial" w:cs="Arial"/>
      <w:sz w:val="22"/>
      <w:szCs w:val="22"/>
      <w:lang w:val="en-US" w:eastAsia="en-US"/>
    </w:rPr>
  </w:style>
  <w:style w:type="character" w:customStyle="1" w:styleId="hpsalt-edited">
    <w:name w:val="hps alt-edited"/>
    <w:basedOn w:val="a1"/>
    <w:rsid w:val="00EB1FF8"/>
  </w:style>
  <w:style w:type="character" w:customStyle="1" w:styleId="210">
    <w:name w:val="Основной текст (21)_"/>
    <w:rsid w:val="00EB1FF8"/>
    <w:rPr>
      <w:sz w:val="29"/>
      <w:szCs w:val="29"/>
    </w:rPr>
  </w:style>
  <w:style w:type="paragraph" w:customStyle="1" w:styleId="211">
    <w:name w:val="Основной текст (21)1"/>
    <w:basedOn w:val="a0"/>
    <w:rsid w:val="00EB1FF8"/>
    <w:pPr>
      <w:widowControl w:val="0"/>
      <w:shd w:val="clear" w:color="auto" w:fill="FFFFFF"/>
      <w:suppressAutoHyphens/>
      <w:spacing w:line="240" w:lineRule="atLeast"/>
      <w:ind w:hanging="1340"/>
    </w:pPr>
    <w:rPr>
      <w:rFonts w:ascii="Calibri" w:eastAsia="SimSun" w:hAnsi="Calibri" w:cs="Calibri"/>
      <w:sz w:val="29"/>
      <w:szCs w:val="29"/>
      <w:lang w:eastAsia="zh-CN"/>
    </w:rPr>
  </w:style>
  <w:style w:type="paragraph" w:customStyle="1" w:styleId="25">
    <w:name w:val="Знак2"/>
    <w:basedOn w:val="a0"/>
    <w:rsid w:val="00EB1FF8"/>
    <w:pPr>
      <w:tabs>
        <w:tab w:val="left" w:pos="708"/>
      </w:tabs>
      <w:spacing w:after="160" w:line="240" w:lineRule="exact"/>
    </w:pPr>
    <w:rPr>
      <w:rFonts w:ascii="Verdana" w:hAnsi="Verdana" w:cs="Verdana"/>
      <w:sz w:val="20"/>
      <w:szCs w:val="20"/>
      <w:lang w:val="en-US" w:eastAsia="en-US"/>
    </w:rPr>
  </w:style>
  <w:style w:type="paragraph" w:customStyle="1" w:styleId="blockquote">
    <w:name w:val="blockquote"/>
    <w:basedOn w:val="a0"/>
    <w:rsid w:val="00EB1FF8"/>
    <w:pPr>
      <w:spacing w:before="100" w:beforeAutospacing="1" w:after="100" w:afterAutospacing="1"/>
    </w:pPr>
  </w:style>
  <w:style w:type="character" w:customStyle="1" w:styleId="1a">
    <w:name w:val="Основной текст1"/>
    <w:rsid w:val="00EB1FF8"/>
    <w:rPr>
      <w:rFonts w:ascii="Times New Roman" w:hAnsi="Times New Roman" w:cs="Times New Roman"/>
      <w:spacing w:val="1"/>
      <w:sz w:val="18"/>
      <w:szCs w:val="18"/>
      <w:shd w:val="clear" w:color="auto" w:fill="FFFFFF"/>
    </w:rPr>
  </w:style>
  <w:style w:type="character" w:customStyle="1" w:styleId="valuefieldcategories">
    <w:name w:val="value field_categories"/>
    <w:basedOn w:val="a1"/>
    <w:rsid w:val="00EB1FF8"/>
  </w:style>
  <w:style w:type="character" w:customStyle="1" w:styleId="hpsatn">
    <w:name w:val="hps atn"/>
    <w:basedOn w:val="a1"/>
    <w:rsid w:val="00EB1FF8"/>
  </w:style>
  <w:style w:type="character" w:styleId="afff7">
    <w:name w:val="FollowedHyperlink"/>
    <w:uiPriority w:val="99"/>
    <w:rsid w:val="00EB1FF8"/>
    <w:rPr>
      <w:color w:val="800080"/>
      <w:u w:val="single"/>
    </w:rPr>
  </w:style>
  <w:style w:type="character" w:customStyle="1" w:styleId="TrebuchetMS">
    <w:name w:val="Основной текст + Trebuchet MS"/>
    <w:aliases w:val="7 pt"/>
    <w:rsid w:val="00EB1FF8"/>
    <w:rPr>
      <w:rFonts w:ascii="Trebuchet MS" w:eastAsia="Times New Roman" w:hAnsi="Trebuchet MS" w:cs="Trebuchet MS"/>
      <w:color w:val="000000"/>
      <w:spacing w:val="4"/>
      <w:w w:val="100"/>
      <w:position w:val="0"/>
      <w:sz w:val="14"/>
      <w:szCs w:val="14"/>
      <w:u w:val="none"/>
      <w:shd w:val="clear" w:color="auto" w:fill="FFFFFF"/>
      <w:lang w:val="ru-RU"/>
    </w:rPr>
  </w:style>
  <w:style w:type="character" w:customStyle="1" w:styleId="shorttext">
    <w:name w:val="short_text"/>
    <w:basedOn w:val="a1"/>
    <w:rsid w:val="00EB1FF8"/>
  </w:style>
  <w:style w:type="character" w:customStyle="1" w:styleId="atn">
    <w:name w:val="atn"/>
    <w:basedOn w:val="a1"/>
    <w:rsid w:val="00EB1FF8"/>
  </w:style>
  <w:style w:type="character" w:customStyle="1" w:styleId="citation">
    <w:name w:val="citation"/>
    <w:basedOn w:val="a1"/>
    <w:rsid w:val="00EB1FF8"/>
  </w:style>
  <w:style w:type="paragraph" w:customStyle="1" w:styleId="p111ft4">
    <w:name w:val="p111 ft4"/>
    <w:basedOn w:val="a0"/>
    <w:rsid w:val="00EB1FF8"/>
    <w:pPr>
      <w:spacing w:before="100" w:beforeAutospacing="1" w:after="100" w:afterAutospacing="1"/>
    </w:pPr>
  </w:style>
  <w:style w:type="character" w:customStyle="1" w:styleId="ft108">
    <w:name w:val="ft108"/>
    <w:basedOn w:val="a1"/>
    <w:rsid w:val="00EB1FF8"/>
  </w:style>
  <w:style w:type="paragraph" w:customStyle="1" w:styleId="1b">
    <w:name w:val="1 Знак"/>
    <w:basedOn w:val="a0"/>
    <w:rsid w:val="00EB1FF8"/>
    <w:pPr>
      <w:spacing w:after="200"/>
    </w:pPr>
    <w:rPr>
      <w:rFonts w:ascii="Arial" w:hAnsi="Arial" w:cs="Arial"/>
      <w:sz w:val="22"/>
      <w:szCs w:val="22"/>
      <w:lang w:val="en-US" w:eastAsia="en-US"/>
    </w:rPr>
  </w:style>
  <w:style w:type="character" w:customStyle="1" w:styleId="gt-baf-word-clickable">
    <w:name w:val="gt-baf-word-clickable"/>
    <w:basedOn w:val="a1"/>
    <w:rsid w:val="00EB1FF8"/>
  </w:style>
  <w:style w:type="character" w:customStyle="1" w:styleId="alt-edited">
    <w:name w:val="alt-edited"/>
    <w:basedOn w:val="a1"/>
    <w:rsid w:val="00EB1FF8"/>
  </w:style>
  <w:style w:type="paragraph" w:customStyle="1" w:styleId="Standard">
    <w:name w:val="Standard"/>
    <w:rsid w:val="00A0712B"/>
    <w:pPr>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A0712B"/>
    <w:pPr>
      <w:suppressLineNumbers/>
    </w:pPr>
  </w:style>
  <w:style w:type="paragraph" w:customStyle="1" w:styleId="Footnote">
    <w:name w:val="Footnote"/>
    <w:basedOn w:val="Standard"/>
    <w:rsid w:val="00A0712B"/>
    <w:pPr>
      <w:suppressLineNumbers/>
      <w:ind w:left="283" w:hanging="283"/>
    </w:pPr>
    <w:rPr>
      <w:sz w:val="20"/>
      <w:szCs w:val="20"/>
    </w:rPr>
  </w:style>
  <w:style w:type="numbering" w:customStyle="1" w:styleId="WWNum2">
    <w:name w:val="WWNum2"/>
    <w:basedOn w:val="a3"/>
    <w:rsid w:val="00A0712B"/>
    <w:pPr>
      <w:numPr>
        <w:numId w:val="3"/>
      </w:numPr>
    </w:pPr>
  </w:style>
  <w:style w:type="paragraph" w:customStyle="1" w:styleId="ListParagraph1">
    <w:name w:val="List Paragraph1"/>
    <w:basedOn w:val="a0"/>
    <w:rsid w:val="00701948"/>
    <w:pPr>
      <w:spacing w:after="200" w:line="276" w:lineRule="auto"/>
      <w:ind w:left="720"/>
    </w:pPr>
    <w:rPr>
      <w:rFonts w:ascii="Calibri" w:eastAsia="Calibri" w:hAnsi="Calibri"/>
      <w:sz w:val="22"/>
      <w:szCs w:val="22"/>
    </w:rPr>
  </w:style>
  <w:style w:type="paragraph" w:customStyle="1" w:styleId="afff8">
    <w:name w:val="Основной текст (основной набор)"/>
    <w:basedOn w:val="a0"/>
    <w:rsid w:val="00701948"/>
    <w:pPr>
      <w:widowControl w:val="0"/>
      <w:tabs>
        <w:tab w:val="left" w:pos="567"/>
      </w:tabs>
      <w:autoSpaceDE w:val="0"/>
      <w:autoSpaceDN w:val="0"/>
      <w:adjustRightInd w:val="0"/>
      <w:spacing w:line="250" w:lineRule="atLeast"/>
      <w:ind w:firstLine="283"/>
      <w:jc w:val="both"/>
      <w:textAlignment w:val="center"/>
    </w:pPr>
    <w:rPr>
      <w:rFonts w:ascii="Petersburg-Regular" w:eastAsia="Calibri" w:hAnsi="Petersburg-Regular" w:cs="Petersburg-Regular"/>
      <w:color w:val="000000"/>
      <w:sz w:val="21"/>
      <w:szCs w:val="21"/>
    </w:rPr>
  </w:style>
  <w:style w:type="paragraph" w:customStyle="1" w:styleId="Abstr">
    <w:name w:val="Abstr"/>
    <w:basedOn w:val="a0"/>
    <w:link w:val="Abstr0"/>
    <w:qFormat/>
    <w:rsid w:val="003068D5"/>
    <w:pPr>
      <w:widowControl w:val="0"/>
      <w:spacing w:line="288" w:lineRule="auto"/>
      <w:ind w:firstLine="709"/>
      <w:jc w:val="both"/>
    </w:pPr>
    <w:rPr>
      <w:rFonts w:eastAsia="Calibri"/>
      <w:lang w:eastAsia="en-US"/>
    </w:rPr>
  </w:style>
  <w:style w:type="paragraph" w:customStyle="1" w:styleId="Refer">
    <w:name w:val="Refer"/>
    <w:basedOn w:val="a0"/>
    <w:link w:val="Refer0"/>
    <w:qFormat/>
    <w:rsid w:val="003068D5"/>
    <w:pPr>
      <w:widowControl w:val="0"/>
      <w:spacing w:after="12"/>
      <w:ind w:left="426" w:hanging="426"/>
      <w:jc w:val="both"/>
    </w:pPr>
    <w:rPr>
      <w:rFonts w:eastAsia="Calibri"/>
      <w:sz w:val="18"/>
      <w:szCs w:val="18"/>
      <w:lang w:val="en-US" w:eastAsia="en-US"/>
    </w:rPr>
  </w:style>
  <w:style w:type="character" w:customStyle="1" w:styleId="Abstr0">
    <w:name w:val="Abstr Знак"/>
    <w:basedOn w:val="a1"/>
    <w:link w:val="Abstr"/>
    <w:rsid w:val="003068D5"/>
    <w:rPr>
      <w:rFonts w:eastAsia="Calibri"/>
      <w:sz w:val="24"/>
      <w:szCs w:val="24"/>
      <w:lang w:val="ru-RU" w:eastAsia="en-US" w:bidi="ar-SA"/>
    </w:rPr>
  </w:style>
  <w:style w:type="paragraph" w:customStyle="1" w:styleId="1c">
    <w:name w:val="Обычный 1"/>
    <w:basedOn w:val="a0"/>
    <w:link w:val="1d"/>
    <w:qFormat/>
    <w:rsid w:val="003068D5"/>
    <w:pPr>
      <w:widowControl w:val="0"/>
      <w:spacing w:line="288" w:lineRule="auto"/>
      <w:ind w:firstLine="709"/>
      <w:jc w:val="both"/>
    </w:pPr>
    <w:rPr>
      <w:rFonts w:eastAsia="Calibri"/>
      <w:sz w:val="28"/>
      <w:szCs w:val="28"/>
      <w:lang w:eastAsia="en-US"/>
    </w:rPr>
  </w:style>
  <w:style w:type="character" w:customStyle="1" w:styleId="Refer0">
    <w:name w:val="Refer Знак"/>
    <w:basedOn w:val="a1"/>
    <w:link w:val="Refer"/>
    <w:rsid w:val="003068D5"/>
    <w:rPr>
      <w:rFonts w:eastAsia="Calibri"/>
      <w:sz w:val="18"/>
      <w:szCs w:val="18"/>
      <w:lang w:val="en-US" w:eastAsia="en-US" w:bidi="ar-SA"/>
    </w:rPr>
  </w:style>
  <w:style w:type="character" w:customStyle="1" w:styleId="1d">
    <w:name w:val="Обычный 1 Знак"/>
    <w:basedOn w:val="a1"/>
    <w:link w:val="1c"/>
    <w:rsid w:val="003068D5"/>
    <w:rPr>
      <w:rFonts w:eastAsia="Calibri"/>
      <w:sz w:val="28"/>
      <w:szCs w:val="28"/>
      <w:lang w:val="ru-RU" w:eastAsia="en-US" w:bidi="ar-SA"/>
    </w:rPr>
  </w:style>
  <w:style w:type="character" w:customStyle="1" w:styleId="afff9">
    <w:name w:val="Символ сноски"/>
    <w:basedOn w:val="a1"/>
    <w:rsid w:val="00876E9A"/>
    <w:rPr>
      <w:rFonts w:cs="Times New Roman"/>
      <w:vertAlign w:val="baseline"/>
    </w:rPr>
  </w:style>
  <w:style w:type="paragraph" w:customStyle="1" w:styleId="dvi-type">
    <w:name w:val="dvi-type"/>
    <w:basedOn w:val="a0"/>
    <w:rsid w:val="00B71F11"/>
    <w:pPr>
      <w:spacing w:before="100" w:beforeAutospacing="1" w:after="100" w:afterAutospacing="1"/>
    </w:pPr>
    <w:rPr>
      <w:rFonts w:eastAsia="Calibri"/>
    </w:rPr>
  </w:style>
  <w:style w:type="character" w:customStyle="1" w:styleId="aff0">
    <w:name w:val="Без интервала Знак"/>
    <w:aliases w:val="Основной Знак"/>
    <w:link w:val="aff"/>
    <w:uiPriority w:val="1"/>
    <w:locked/>
    <w:rsid w:val="000B1A23"/>
    <w:rPr>
      <w:rFonts w:ascii="Calibri" w:hAnsi="Calibri"/>
      <w:sz w:val="22"/>
      <w:szCs w:val="22"/>
      <w:lang w:eastAsia="en-US" w:bidi="ar-SA"/>
    </w:rPr>
  </w:style>
  <w:style w:type="character" w:styleId="afffa">
    <w:name w:val="Placeholder Text"/>
    <w:uiPriority w:val="99"/>
    <w:semiHidden/>
    <w:rsid w:val="003A42E5"/>
    <w:rPr>
      <w:color w:val="808080"/>
    </w:rPr>
  </w:style>
  <w:style w:type="character" w:customStyle="1" w:styleId="fontstyle01">
    <w:name w:val="fontstyle01"/>
    <w:rsid w:val="003A42E5"/>
    <w:rPr>
      <w:rFonts w:ascii="Times New Roman" w:hAnsi="Times New Roman" w:cs="Times New Roman" w:hint="default"/>
      <w:b/>
      <w:bCs/>
      <w:i w:val="0"/>
      <w:iCs w:val="0"/>
      <w:color w:val="000000"/>
      <w:sz w:val="24"/>
      <w:szCs w:val="24"/>
    </w:rPr>
  </w:style>
  <w:style w:type="character" w:customStyle="1" w:styleId="fontstyle21">
    <w:name w:val="fontstyle21"/>
    <w:rsid w:val="003A42E5"/>
    <w:rPr>
      <w:rFonts w:ascii="Times New Roman" w:hAnsi="Times New Roman" w:cs="Times New Roman" w:hint="default"/>
      <w:b w:val="0"/>
      <w:bCs w:val="0"/>
      <w:i w:val="0"/>
      <w:iCs w:val="0"/>
      <w:color w:val="000000"/>
      <w:sz w:val="24"/>
      <w:szCs w:val="24"/>
    </w:rPr>
  </w:style>
  <w:style w:type="character" w:customStyle="1" w:styleId="fontstyle31">
    <w:name w:val="fontstyle31"/>
    <w:rsid w:val="003A42E5"/>
    <w:rPr>
      <w:rFonts w:ascii="Times New Roman" w:hAnsi="Times New Roman" w:cs="Times New Roman" w:hint="default"/>
      <w:b w:val="0"/>
      <w:bCs w:val="0"/>
      <w:i/>
      <w:iCs/>
      <w:color w:val="000000"/>
      <w:sz w:val="28"/>
      <w:szCs w:val="28"/>
    </w:rPr>
  </w:style>
  <w:style w:type="character" w:customStyle="1" w:styleId="tlid-translation">
    <w:name w:val="tlid-translation"/>
    <w:basedOn w:val="a1"/>
    <w:rsid w:val="003B11BB"/>
  </w:style>
  <w:style w:type="character" w:customStyle="1" w:styleId="text">
    <w:name w:val="text"/>
    <w:rsid w:val="00FF5FF4"/>
  </w:style>
  <w:style w:type="character" w:customStyle="1" w:styleId="size-xl">
    <w:name w:val="size-xl"/>
    <w:rsid w:val="00FF5FF4"/>
  </w:style>
  <w:style w:type="character" w:customStyle="1" w:styleId="title-text">
    <w:name w:val="title-text"/>
    <w:rsid w:val="00FF5FF4"/>
  </w:style>
  <w:style w:type="character" w:customStyle="1" w:styleId="26">
    <w:name w:val="Основной текст (2)_"/>
    <w:basedOn w:val="a1"/>
    <w:link w:val="27"/>
    <w:rsid w:val="00657F0F"/>
    <w:rPr>
      <w:sz w:val="28"/>
      <w:szCs w:val="28"/>
      <w:shd w:val="clear" w:color="auto" w:fill="FFFFFF"/>
    </w:rPr>
  </w:style>
  <w:style w:type="paragraph" w:customStyle="1" w:styleId="27">
    <w:name w:val="Основной текст (2)"/>
    <w:basedOn w:val="a0"/>
    <w:link w:val="26"/>
    <w:rsid w:val="00657F0F"/>
    <w:pPr>
      <w:widowControl w:val="0"/>
      <w:shd w:val="clear" w:color="auto" w:fill="FFFFFF"/>
      <w:spacing w:line="485" w:lineRule="exact"/>
      <w:jc w:val="center"/>
    </w:pPr>
    <w:rPr>
      <w:sz w:val="28"/>
      <w:szCs w:val="28"/>
    </w:rPr>
  </w:style>
  <w:style w:type="table" w:customStyle="1" w:styleId="111">
    <w:name w:val="Таблица простая 11"/>
    <w:basedOn w:val="a2"/>
    <w:uiPriority w:val="41"/>
    <w:rsid w:val="00657F0F"/>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12">
    <w:name w:val="1.1."/>
    <w:basedOn w:val="1"/>
    <w:qFormat/>
    <w:rsid w:val="00512667"/>
    <w:pPr>
      <w:keepLines/>
      <w:widowControl/>
      <w:autoSpaceDE/>
      <w:autoSpaceDN/>
      <w:adjustRightInd/>
      <w:spacing w:before="0" w:after="0"/>
      <w:jc w:val="center"/>
    </w:pPr>
    <w:rPr>
      <w:rFonts w:ascii="Times New Roman" w:eastAsiaTheme="majorEastAsia" w:hAnsi="Times New Roman" w:cstheme="majorBidi"/>
      <w:bCs w:val="0"/>
      <w:noProof/>
      <w:kern w:val="0"/>
      <w:szCs w:val="28"/>
    </w:rPr>
  </w:style>
  <w:style w:type="character" w:customStyle="1" w:styleId="af6">
    <w:name w:val="Абзац списка Знак"/>
    <w:aliases w:val="ТЗ список Знак,Имя Рисунка Знак"/>
    <w:link w:val="af5"/>
    <w:uiPriority w:val="34"/>
    <w:locked/>
    <w:rsid w:val="007100ED"/>
    <w:rPr>
      <w:rFonts w:ascii="Calibri" w:eastAsia="Calibri" w:hAnsi="Calibri"/>
      <w:sz w:val="22"/>
      <w:szCs w:val="22"/>
      <w:lang w:eastAsia="en-US"/>
    </w:rPr>
  </w:style>
  <w:style w:type="paragraph" w:customStyle="1" w:styleId="1e">
    <w:name w:val="Стиль1"/>
    <w:basedOn w:val="1"/>
    <w:link w:val="1f"/>
    <w:qFormat/>
    <w:rsid w:val="00F914CE"/>
    <w:pPr>
      <w:widowControl/>
      <w:autoSpaceDE/>
      <w:autoSpaceDN/>
      <w:adjustRightInd/>
      <w:spacing w:before="0" w:after="0" w:line="360" w:lineRule="auto"/>
      <w:ind w:firstLine="709"/>
      <w:jc w:val="both"/>
    </w:pPr>
    <w:rPr>
      <w:rFonts w:ascii="Times New Roman" w:hAnsi="Times New Roman" w:cs="Times New Roman"/>
      <w:sz w:val="28"/>
    </w:rPr>
  </w:style>
  <w:style w:type="character" w:customStyle="1" w:styleId="1f">
    <w:name w:val="Стиль1 Знак"/>
    <w:link w:val="1e"/>
    <w:rsid w:val="00F914CE"/>
    <w:rPr>
      <w:b/>
      <w:bCs/>
      <w:kern w:val="32"/>
      <w:sz w:val="28"/>
      <w:szCs w:val="32"/>
    </w:rPr>
  </w:style>
  <w:style w:type="paragraph" w:customStyle="1" w:styleId="msonormalmailrucssattributepostfix">
    <w:name w:val="msonormal_mailru_css_attribute_postfix"/>
    <w:basedOn w:val="a0"/>
    <w:rsid w:val="004E2E70"/>
    <w:pPr>
      <w:spacing w:before="100" w:beforeAutospacing="1" w:after="100" w:afterAutospacing="1"/>
    </w:pPr>
    <w:rPr>
      <w:rFonts w:eastAsiaTheme="minorHAnsi"/>
    </w:rPr>
  </w:style>
  <w:style w:type="character" w:customStyle="1" w:styleId="afffb">
    <w:name w:val="Тема примечания Знак"/>
    <w:basedOn w:val="affe"/>
    <w:link w:val="afffc"/>
    <w:uiPriority w:val="99"/>
    <w:semiHidden/>
    <w:rsid w:val="00005623"/>
    <w:rPr>
      <w:rFonts w:ascii="Calibri" w:eastAsiaTheme="minorEastAsia" w:hAnsi="Calibri"/>
      <w:b/>
      <w:bCs/>
      <w:lang w:val="ru-RU" w:eastAsia="en-US" w:bidi="ar-SA"/>
    </w:rPr>
  </w:style>
  <w:style w:type="paragraph" w:styleId="afffc">
    <w:name w:val="annotation subject"/>
    <w:basedOn w:val="affd"/>
    <w:next w:val="affd"/>
    <w:link w:val="afffb"/>
    <w:uiPriority w:val="99"/>
    <w:semiHidden/>
    <w:unhideWhenUsed/>
    <w:rsid w:val="00005623"/>
    <w:pPr>
      <w:spacing w:after="200"/>
      <w:ind w:firstLine="0"/>
      <w:jc w:val="left"/>
    </w:pPr>
    <w:rPr>
      <w:rFonts w:ascii="Times New Roman" w:eastAsiaTheme="minorEastAsia" w:hAnsi="Times New Roman"/>
      <w:b/>
      <w:bCs/>
      <w:lang w:eastAsia="ru-RU"/>
    </w:rPr>
  </w:style>
  <w:style w:type="character" w:customStyle="1" w:styleId="1f0">
    <w:name w:val="Тема примечания Знак1"/>
    <w:basedOn w:val="affe"/>
    <w:semiHidden/>
    <w:rsid w:val="00005623"/>
    <w:rPr>
      <w:rFonts w:ascii="Calibri" w:hAnsi="Calibri"/>
      <w:b/>
      <w:bCs/>
      <w:lang w:val="ru-RU" w:eastAsia="en-US" w:bidi="ar-SA"/>
    </w:rPr>
  </w:style>
  <w:style w:type="character" w:customStyle="1" w:styleId="referenceable">
    <w:name w:val="referenceable"/>
    <w:basedOn w:val="a1"/>
    <w:rsid w:val="00005623"/>
  </w:style>
  <w:style w:type="paragraph" w:styleId="28">
    <w:name w:val="Body Text Indent 2"/>
    <w:basedOn w:val="a0"/>
    <w:link w:val="29"/>
    <w:uiPriority w:val="99"/>
    <w:unhideWhenUsed/>
    <w:rsid w:val="00005623"/>
    <w:pPr>
      <w:spacing w:after="200" w:line="276" w:lineRule="auto"/>
      <w:ind w:firstLine="540"/>
    </w:pPr>
    <w:rPr>
      <w:rFonts w:ascii="Calibri" w:hAnsi="Calibri"/>
    </w:rPr>
  </w:style>
  <w:style w:type="character" w:customStyle="1" w:styleId="29">
    <w:name w:val="Основной текст с отступом 2 Знак"/>
    <w:basedOn w:val="a1"/>
    <w:link w:val="28"/>
    <w:uiPriority w:val="99"/>
    <w:rsid w:val="00005623"/>
    <w:rPr>
      <w:rFonts w:ascii="Calibri" w:hAnsi="Calibri"/>
      <w:sz w:val="24"/>
      <w:szCs w:val="24"/>
    </w:rPr>
  </w:style>
  <w:style w:type="character" w:customStyle="1" w:styleId="afffd">
    <w:name w:val="Схема документа Знак"/>
    <w:basedOn w:val="a1"/>
    <w:link w:val="afffe"/>
    <w:uiPriority w:val="99"/>
    <w:semiHidden/>
    <w:rsid w:val="00005623"/>
    <w:rPr>
      <w:rFonts w:ascii="Tahoma" w:eastAsiaTheme="minorEastAsia" w:hAnsi="Tahoma" w:cs="Tahoma"/>
      <w:sz w:val="16"/>
      <w:szCs w:val="16"/>
      <w:lang w:eastAsia="zh-TW"/>
    </w:rPr>
  </w:style>
  <w:style w:type="paragraph" w:styleId="afffe">
    <w:name w:val="Document Map"/>
    <w:basedOn w:val="a0"/>
    <w:link w:val="afffd"/>
    <w:uiPriority w:val="99"/>
    <w:semiHidden/>
    <w:unhideWhenUsed/>
    <w:rsid w:val="00005623"/>
    <w:rPr>
      <w:rFonts w:ascii="Tahoma" w:eastAsiaTheme="minorEastAsia" w:hAnsi="Tahoma" w:cs="Tahoma"/>
      <w:sz w:val="16"/>
      <w:szCs w:val="16"/>
      <w:lang w:eastAsia="zh-TW"/>
    </w:rPr>
  </w:style>
  <w:style w:type="character" w:customStyle="1" w:styleId="1f1">
    <w:name w:val="Схема документа Знак1"/>
    <w:basedOn w:val="a1"/>
    <w:semiHidden/>
    <w:rsid w:val="00005623"/>
    <w:rPr>
      <w:rFonts w:ascii="Tahoma" w:hAnsi="Tahoma" w:cs="Tahoma"/>
      <w:sz w:val="16"/>
      <w:szCs w:val="16"/>
    </w:rPr>
  </w:style>
  <w:style w:type="character" w:customStyle="1" w:styleId="size-m">
    <w:name w:val="size-m"/>
    <w:basedOn w:val="a1"/>
    <w:rsid w:val="00005623"/>
  </w:style>
  <w:style w:type="character" w:customStyle="1" w:styleId="red">
    <w:name w:val="red"/>
    <w:basedOn w:val="a1"/>
    <w:rsid w:val="00005623"/>
  </w:style>
  <w:style w:type="paragraph" w:customStyle="1" w:styleId="s1">
    <w:name w:val="s_1"/>
    <w:basedOn w:val="a0"/>
    <w:rsid w:val="00005623"/>
    <w:pPr>
      <w:spacing w:before="100" w:beforeAutospacing="1" w:after="100" w:afterAutospacing="1"/>
    </w:pPr>
    <w:rPr>
      <w:lang w:eastAsia="zh-TW"/>
    </w:rPr>
  </w:style>
  <w:style w:type="character" w:customStyle="1" w:styleId="b-articleintro1">
    <w:name w:val="b-article__intro1"/>
    <w:basedOn w:val="a1"/>
    <w:rsid w:val="00005623"/>
    <w:rPr>
      <w:rFonts w:ascii="Arial" w:hAnsi="Arial" w:cs="Arial"/>
      <w:b/>
      <w:bCs/>
      <w:color w:val="333333"/>
      <w:sz w:val="17"/>
      <w:szCs w:val="17"/>
    </w:rPr>
  </w:style>
  <w:style w:type="paragraph" w:styleId="affff">
    <w:name w:val="TOC Heading"/>
    <w:basedOn w:val="1"/>
    <w:next w:val="a0"/>
    <w:uiPriority w:val="39"/>
    <w:unhideWhenUsed/>
    <w:qFormat/>
    <w:rsid w:val="00005623"/>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a">
    <w:name w:val="toc 2"/>
    <w:basedOn w:val="a0"/>
    <w:next w:val="a0"/>
    <w:autoRedefine/>
    <w:uiPriority w:val="39"/>
    <w:unhideWhenUsed/>
    <w:qFormat/>
    <w:rsid w:val="00005623"/>
    <w:pPr>
      <w:spacing w:after="100" w:line="276" w:lineRule="auto"/>
      <w:ind w:left="220"/>
    </w:pPr>
    <w:rPr>
      <w:rFonts w:asciiTheme="minorHAnsi" w:eastAsiaTheme="minorEastAsia" w:hAnsiTheme="minorHAnsi" w:cstheme="minorBidi"/>
      <w:sz w:val="22"/>
      <w:szCs w:val="22"/>
      <w:lang w:eastAsia="en-US"/>
    </w:rPr>
  </w:style>
  <w:style w:type="character" w:customStyle="1" w:styleId="aff9">
    <w:name w:val="Текст концевой сноски Знак"/>
    <w:basedOn w:val="a1"/>
    <w:link w:val="aff8"/>
    <w:uiPriority w:val="99"/>
    <w:semiHidden/>
    <w:rsid w:val="00005623"/>
    <w:rPr>
      <w:rFonts w:ascii="Calibri" w:eastAsia="Calibri" w:hAnsi="Calibri"/>
      <w:lang w:eastAsia="en-US"/>
    </w:rPr>
  </w:style>
  <w:style w:type="paragraph" w:customStyle="1" w:styleId="2b">
    <w:name w:val="Абзац списка2"/>
    <w:basedOn w:val="a0"/>
    <w:rsid w:val="004F5ECC"/>
    <w:pPr>
      <w:spacing w:after="160" w:line="259" w:lineRule="auto"/>
      <w:ind w:left="720"/>
      <w:contextualSpacing/>
    </w:pPr>
    <w:rPr>
      <w:rFonts w:ascii="Calibri" w:hAnsi="Calibri"/>
      <w:sz w:val="22"/>
      <w:szCs w:val="22"/>
      <w:lang w:eastAsia="en-US"/>
    </w:rPr>
  </w:style>
  <w:style w:type="character" w:customStyle="1" w:styleId="1f2">
    <w:name w:val="Неразрешенное упоминание1"/>
    <w:uiPriority w:val="99"/>
    <w:semiHidden/>
    <w:unhideWhenUsed/>
    <w:rsid w:val="004F5ECC"/>
    <w:rPr>
      <w:color w:val="605E5C"/>
      <w:shd w:val="clear" w:color="auto" w:fill="E1DFDD"/>
    </w:rPr>
  </w:style>
  <w:style w:type="paragraph" w:customStyle="1" w:styleId="2c">
    <w:name w:val="2"/>
    <w:basedOn w:val="a0"/>
    <w:next w:val="af0"/>
    <w:unhideWhenUsed/>
    <w:rsid w:val="004F5ECC"/>
    <w:pPr>
      <w:spacing w:after="200" w:line="276" w:lineRule="auto"/>
    </w:pPr>
    <w:rPr>
      <w:rFonts w:eastAsia="Calibri"/>
      <w:lang w:eastAsia="en-US"/>
    </w:rPr>
  </w:style>
  <w:style w:type="character" w:customStyle="1" w:styleId="2d">
    <w:name w:val="Знак Знак2"/>
    <w:aliases w:val="Текст сноски Знак1 Знак Знак1 Знак,Текст сноски Знак Знак Знак Знак1 Знак,Текст сноски Знак1 Знак Знак1 Знак Знак1 Знак,Текст сноски Знак Знак Знак Знак1 Знак Знак Знак"/>
    <w:basedOn w:val="a1"/>
    <w:uiPriority w:val="99"/>
    <w:rsid w:val="00106AA5"/>
    <w:rPr>
      <w:sz w:val="20"/>
      <w:szCs w:val="20"/>
    </w:rPr>
  </w:style>
  <w:style w:type="character" w:customStyle="1" w:styleId="rvts267867">
    <w:name w:val="rvts2_67867"/>
    <w:basedOn w:val="a1"/>
    <w:rsid w:val="00106AA5"/>
  </w:style>
  <w:style w:type="character" w:customStyle="1" w:styleId="rvts567867">
    <w:name w:val="rvts5_67867"/>
    <w:basedOn w:val="a1"/>
    <w:rsid w:val="00106AA5"/>
  </w:style>
  <w:style w:type="paragraph" w:customStyle="1" w:styleId="-9">
    <w:name w:val="НИР - подпись рис"/>
    <w:basedOn w:val="afff1"/>
    <w:qFormat/>
    <w:rsid w:val="00106AA5"/>
    <w:pPr>
      <w:spacing w:line="240" w:lineRule="auto"/>
      <w:ind w:firstLine="0"/>
      <w:jc w:val="center"/>
    </w:pPr>
    <w:rPr>
      <w:rFonts w:eastAsia="Times New Roman"/>
    </w:rPr>
  </w:style>
  <w:style w:type="paragraph" w:customStyle="1" w:styleId="-a">
    <w:name w:val="НИР - таблица"/>
    <w:basedOn w:val="afff1"/>
    <w:qFormat/>
    <w:rsid w:val="00106AA5"/>
    <w:pPr>
      <w:spacing w:line="240" w:lineRule="auto"/>
      <w:ind w:firstLine="0"/>
      <w:jc w:val="left"/>
    </w:pPr>
    <w:rPr>
      <w:sz w:val="24"/>
    </w:rPr>
  </w:style>
  <w:style w:type="character" w:customStyle="1" w:styleId="aff2">
    <w:name w:val="Основной текст Знак"/>
    <w:basedOn w:val="a1"/>
    <w:link w:val="aff1"/>
    <w:uiPriority w:val="99"/>
    <w:rsid w:val="006B72E1"/>
    <w:rPr>
      <w:sz w:val="24"/>
      <w:szCs w:val="24"/>
    </w:rPr>
  </w:style>
  <w:style w:type="character" w:customStyle="1" w:styleId="30">
    <w:name w:val="Заголовок 3 Знак"/>
    <w:basedOn w:val="a1"/>
    <w:link w:val="3"/>
    <w:uiPriority w:val="9"/>
    <w:rsid w:val="00973064"/>
    <w:rPr>
      <w:rFonts w:ascii="Arial" w:hAnsi="Arial" w:cs="Arial"/>
      <w:b/>
      <w:bCs/>
      <w:sz w:val="26"/>
      <w:szCs w:val="26"/>
    </w:rPr>
  </w:style>
  <w:style w:type="character" w:customStyle="1" w:styleId="40">
    <w:name w:val="Заголовок 4 Знак"/>
    <w:basedOn w:val="a1"/>
    <w:link w:val="4"/>
    <w:uiPriority w:val="9"/>
    <w:rsid w:val="00973064"/>
    <w:rPr>
      <w:b/>
      <w:bCs/>
      <w:sz w:val="28"/>
      <w:szCs w:val="28"/>
    </w:rPr>
  </w:style>
  <w:style w:type="character" w:customStyle="1" w:styleId="23">
    <w:name w:val="Основной текст 2 Знак"/>
    <w:basedOn w:val="a1"/>
    <w:link w:val="22"/>
    <w:rsid w:val="00973064"/>
    <w:rPr>
      <w:sz w:val="24"/>
      <w:szCs w:val="24"/>
    </w:rPr>
  </w:style>
  <w:style w:type="character" w:customStyle="1" w:styleId="aff7">
    <w:name w:val="Текст Знак"/>
    <w:basedOn w:val="a1"/>
    <w:link w:val="aff6"/>
    <w:rsid w:val="00973064"/>
    <w:rPr>
      <w:rFonts w:ascii="Consolas" w:eastAsia="Calibri" w:hAnsi="Consolas"/>
      <w:sz w:val="21"/>
      <w:szCs w:val="21"/>
      <w:lang w:eastAsia="en-US"/>
    </w:rPr>
  </w:style>
  <w:style w:type="character" w:customStyle="1" w:styleId="1f3">
    <w:name w:val="Название Знак1"/>
    <w:basedOn w:val="a1"/>
    <w:uiPriority w:val="10"/>
    <w:rsid w:val="00973064"/>
    <w:rPr>
      <w:rFonts w:asciiTheme="majorHAnsi" w:eastAsiaTheme="majorEastAsia" w:hAnsiTheme="majorHAnsi" w:cstheme="majorBidi"/>
      <w:color w:val="17365D" w:themeColor="text2" w:themeShade="BF"/>
      <w:spacing w:val="5"/>
      <w:kern w:val="28"/>
      <w:sz w:val="52"/>
      <w:szCs w:val="52"/>
    </w:rPr>
  </w:style>
  <w:style w:type="character" w:customStyle="1" w:styleId="33">
    <w:name w:val="Основной текст с отступом 3 Знак"/>
    <w:basedOn w:val="a1"/>
    <w:link w:val="32"/>
    <w:rsid w:val="00973064"/>
    <w:rPr>
      <w:sz w:val="16"/>
      <w:szCs w:val="16"/>
    </w:rPr>
  </w:style>
  <w:style w:type="character" w:customStyle="1" w:styleId="af8">
    <w:name w:val="Название объекта Знак"/>
    <w:aliases w:val="диаграммы Знак,Название объекта Знак5 Знак,Название объекта Знак1 Знак1 Знак,Название объекта Знак Знак Знак5 Знак,Название объекта Знак1 Знак1 Знак Знак1 Знак,Название объекта Знак Знак Знак3 Знак Знак Знак"/>
    <w:link w:val="af7"/>
    <w:uiPriority w:val="35"/>
    <w:locked/>
    <w:rsid w:val="00973064"/>
    <w:rPr>
      <w:b/>
      <w:bCs/>
      <w:snapToGrid w:val="0"/>
      <w:sz w:val="24"/>
    </w:rPr>
  </w:style>
  <w:style w:type="paragraph" w:customStyle="1" w:styleId="1f4">
    <w:name w:val="Текст примечания1"/>
    <w:basedOn w:val="a0"/>
    <w:next w:val="affd"/>
    <w:uiPriority w:val="99"/>
    <w:semiHidden/>
    <w:unhideWhenUsed/>
    <w:rsid w:val="00CE4A81"/>
    <w:rPr>
      <w:rFonts w:eastAsia="Calibri"/>
      <w:sz w:val="20"/>
      <w:szCs w:val="20"/>
    </w:rPr>
  </w:style>
  <w:style w:type="character" w:customStyle="1" w:styleId="1f5">
    <w:name w:val="Текст примечания Знак1"/>
    <w:uiPriority w:val="99"/>
    <w:semiHidden/>
    <w:rsid w:val="00CE4A81"/>
    <w:rPr>
      <w:sz w:val="20"/>
      <w:szCs w:val="20"/>
    </w:rPr>
  </w:style>
  <w:style w:type="paragraph" w:styleId="34">
    <w:name w:val="toc 3"/>
    <w:basedOn w:val="a0"/>
    <w:next w:val="a0"/>
    <w:autoRedefine/>
    <w:uiPriority w:val="39"/>
    <w:unhideWhenUsed/>
    <w:rsid w:val="00CE4A81"/>
    <w:pPr>
      <w:spacing w:line="259" w:lineRule="auto"/>
      <w:ind w:left="440"/>
    </w:pPr>
    <w:rPr>
      <w:rFonts w:ascii="Calibri" w:eastAsia="Calibri" w:hAnsi="Calibri"/>
      <w:i/>
      <w:iCs/>
      <w:sz w:val="20"/>
      <w:szCs w:val="20"/>
      <w:lang w:eastAsia="en-US"/>
    </w:rPr>
  </w:style>
  <w:style w:type="paragraph" w:styleId="41">
    <w:name w:val="toc 4"/>
    <w:basedOn w:val="a0"/>
    <w:next w:val="a0"/>
    <w:autoRedefine/>
    <w:uiPriority w:val="39"/>
    <w:unhideWhenUsed/>
    <w:rsid w:val="00CE4A81"/>
    <w:pPr>
      <w:spacing w:line="259" w:lineRule="auto"/>
      <w:ind w:left="660"/>
    </w:pPr>
    <w:rPr>
      <w:rFonts w:ascii="Calibri" w:eastAsia="Calibri" w:hAnsi="Calibri"/>
      <w:sz w:val="18"/>
      <w:szCs w:val="18"/>
      <w:lang w:eastAsia="en-US"/>
    </w:rPr>
  </w:style>
  <w:style w:type="paragraph" w:styleId="5">
    <w:name w:val="toc 5"/>
    <w:basedOn w:val="a0"/>
    <w:next w:val="a0"/>
    <w:autoRedefine/>
    <w:uiPriority w:val="39"/>
    <w:unhideWhenUsed/>
    <w:rsid w:val="00CE4A81"/>
    <w:pPr>
      <w:spacing w:line="259" w:lineRule="auto"/>
      <w:ind w:left="880"/>
    </w:pPr>
    <w:rPr>
      <w:rFonts w:ascii="Calibri" w:eastAsia="Calibri" w:hAnsi="Calibri"/>
      <w:sz w:val="18"/>
      <w:szCs w:val="18"/>
      <w:lang w:eastAsia="en-US"/>
    </w:rPr>
  </w:style>
  <w:style w:type="paragraph" w:styleId="6">
    <w:name w:val="toc 6"/>
    <w:basedOn w:val="a0"/>
    <w:next w:val="a0"/>
    <w:autoRedefine/>
    <w:uiPriority w:val="39"/>
    <w:unhideWhenUsed/>
    <w:rsid w:val="00CE4A81"/>
    <w:pPr>
      <w:spacing w:line="259" w:lineRule="auto"/>
      <w:ind w:left="1100"/>
    </w:pPr>
    <w:rPr>
      <w:rFonts w:ascii="Calibri" w:eastAsia="Calibri" w:hAnsi="Calibri"/>
      <w:sz w:val="18"/>
      <w:szCs w:val="18"/>
      <w:lang w:eastAsia="en-US"/>
    </w:rPr>
  </w:style>
  <w:style w:type="paragraph" w:styleId="7">
    <w:name w:val="toc 7"/>
    <w:basedOn w:val="a0"/>
    <w:next w:val="a0"/>
    <w:autoRedefine/>
    <w:uiPriority w:val="39"/>
    <w:unhideWhenUsed/>
    <w:rsid w:val="00CE4A81"/>
    <w:pPr>
      <w:spacing w:line="259" w:lineRule="auto"/>
      <w:ind w:left="1320"/>
    </w:pPr>
    <w:rPr>
      <w:rFonts w:ascii="Calibri" w:eastAsia="Calibri" w:hAnsi="Calibri"/>
      <w:sz w:val="18"/>
      <w:szCs w:val="18"/>
      <w:lang w:eastAsia="en-US"/>
    </w:rPr>
  </w:style>
  <w:style w:type="paragraph" w:styleId="8">
    <w:name w:val="toc 8"/>
    <w:basedOn w:val="a0"/>
    <w:next w:val="a0"/>
    <w:autoRedefine/>
    <w:uiPriority w:val="39"/>
    <w:unhideWhenUsed/>
    <w:rsid w:val="00CE4A81"/>
    <w:pPr>
      <w:spacing w:line="259" w:lineRule="auto"/>
      <w:ind w:left="1540"/>
    </w:pPr>
    <w:rPr>
      <w:rFonts w:ascii="Calibri" w:eastAsia="Calibri" w:hAnsi="Calibri"/>
      <w:sz w:val="18"/>
      <w:szCs w:val="18"/>
      <w:lang w:eastAsia="en-US"/>
    </w:rPr>
  </w:style>
  <w:style w:type="paragraph" w:styleId="9">
    <w:name w:val="toc 9"/>
    <w:basedOn w:val="a0"/>
    <w:next w:val="a0"/>
    <w:autoRedefine/>
    <w:uiPriority w:val="39"/>
    <w:unhideWhenUsed/>
    <w:rsid w:val="00CE4A81"/>
    <w:pPr>
      <w:spacing w:line="259" w:lineRule="auto"/>
      <w:ind w:left="1760"/>
    </w:pPr>
    <w:rPr>
      <w:rFonts w:ascii="Calibri" w:eastAsia="Calibri" w:hAnsi="Calibri"/>
      <w:sz w:val="18"/>
      <w:szCs w:val="18"/>
      <w:lang w:eastAsia="en-US"/>
    </w:rPr>
  </w:style>
  <w:style w:type="paragraph" w:customStyle="1" w:styleId="Style19">
    <w:name w:val="Style19"/>
    <w:basedOn w:val="a0"/>
    <w:rsid w:val="00CE4A81"/>
    <w:pPr>
      <w:widowControl w:val="0"/>
      <w:autoSpaceDE w:val="0"/>
      <w:autoSpaceDN w:val="0"/>
      <w:adjustRightInd w:val="0"/>
      <w:jc w:val="center"/>
    </w:pPr>
  </w:style>
  <w:style w:type="character" w:customStyle="1" w:styleId="affff0">
    <w:name w:val="Гипертекстовая ссылка"/>
    <w:uiPriority w:val="99"/>
    <w:rsid w:val="00CE4A81"/>
    <w:rPr>
      <w:b/>
      <w:bCs/>
      <w:color w:val="106BBE"/>
      <w:sz w:val="26"/>
      <w:szCs w:val="26"/>
    </w:rPr>
  </w:style>
  <w:style w:type="character" w:customStyle="1" w:styleId="FontStyle73">
    <w:name w:val="Font Style73"/>
    <w:uiPriority w:val="99"/>
    <w:rsid w:val="00CE4A81"/>
    <w:rPr>
      <w:rFonts w:ascii="Times New Roman" w:hAnsi="Times New Roman" w:cs="Times New Roman"/>
      <w:sz w:val="26"/>
      <w:szCs w:val="26"/>
    </w:rPr>
  </w:style>
  <w:style w:type="character" w:customStyle="1" w:styleId="tooltiptext">
    <w:name w:val="tooltiptext"/>
    <w:basedOn w:val="a1"/>
    <w:rsid w:val="00CE4A81"/>
  </w:style>
  <w:style w:type="character" w:customStyle="1" w:styleId="A60">
    <w:name w:val="A6"/>
    <w:uiPriority w:val="99"/>
    <w:rsid w:val="00CE4A81"/>
    <w:rPr>
      <w:rFonts w:cs="NewtonC"/>
      <w:color w:val="000000"/>
    </w:rPr>
  </w:style>
  <w:style w:type="character" w:customStyle="1" w:styleId="1f6">
    <w:name w:val="Основной шрифт абзаца1"/>
    <w:uiPriority w:val="99"/>
    <w:rsid w:val="00CE4A81"/>
  </w:style>
  <w:style w:type="character" w:customStyle="1" w:styleId="instantion-name">
    <w:name w:val="instantion-name"/>
    <w:basedOn w:val="a1"/>
    <w:rsid w:val="00CE4A81"/>
  </w:style>
  <w:style w:type="paragraph" w:customStyle="1" w:styleId="article-renderblock">
    <w:name w:val="article-render__block"/>
    <w:basedOn w:val="a0"/>
    <w:rsid w:val="00CE4A81"/>
    <w:pPr>
      <w:spacing w:before="100" w:beforeAutospacing="1" w:after="100" w:afterAutospacing="1"/>
    </w:pPr>
  </w:style>
  <w:style w:type="character" w:customStyle="1" w:styleId="2e">
    <w:name w:val="Неразрешенное упоминание2"/>
    <w:uiPriority w:val="99"/>
    <w:semiHidden/>
    <w:unhideWhenUsed/>
    <w:rsid w:val="00CE4A81"/>
    <w:rPr>
      <w:color w:val="605E5C"/>
      <w:shd w:val="clear" w:color="auto" w:fill="E1DFDD"/>
    </w:rPr>
  </w:style>
  <w:style w:type="character" w:customStyle="1" w:styleId="2Exact">
    <w:name w:val="Основной текст (2) Exact"/>
    <w:rsid w:val="00CE4A81"/>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link w:val="affff1"/>
    <w:rsid w:val="00CE4A81"/>
    <w:rPr>
      <w:sz w:val="28"/>
      <w:szCs w:val="28"/>
      <w:shd w:val="clear" w:color="auto" w:fill="FFFFFF"/>
    </w:rPr>
  </w:style>
  <w:style w:type="character" w:customStyle="1" w:styleId="1Exact">
    <w:name w:val="Заголовок №1 Exact"/>
    <w:rsid w:val="00CE4A81"/>
    <w:rPr>
      <w:rFonts w:ascii="Times New Roman" w:eastAsia="Times New Roman" w:hAnsi="Times New Roman" w:cs="Times New Roman"/>
      <w:b w:val="0"/>
      <w:bCs w:val="0"/>
      <w:i w:val="0"/>
      <w:iCs w:val="0"/>
      <w:smallCaps w:val="0"/>
      <w:strike w:val="0"/>
      <w:sz w:val="36"/>
      <w:szCs w:val="36"/>
      <w:u w:val="none"/>
    </w:rPr>
  </w:style>
  <w:style w:type="character" w:customStyle="1" w:styleId="7Exact">
    <w:name w:val="Основной текст (7) Exact"/>
    <w:link w:val="70"/>
    <w:rsid w:val="00CE4A81"/>
    <w:rPr>
      <w:rFonts w:ascii="Arial" w:eastAsia="Arial" w:hAnsi="Arial" w:cs="Arial"/>
      <w:sz w:val="126"/>
      <w:szCs w:val="126"/>
      <w:shd w:val="clear" w:color="auto" w:fill="FFFFFF"/>
    </w:rPr>
  </w:style>
  <w:style w:type="character" w:customStyle="1" w:styleId="8Exact">
    <w:name w:val="Основной текст (8) Exact"/>
    <w:link w:val="80"/>
    <w:rsid w:val="00CE4A81"/>
    <w:rPr>
      <w:i/>
      <w:iCs/>
      <w:spacing w:val="-10"/>
      <w:sz w:val="30"/>
      <w:szCs w:val="30"/>
      <w:shd w:val="clear" w:color="auto" w:fill="FFFFFF"/>
    </w:rPr>
  </w:style>
  <w:style w:type="character" w:customStyle="1" w:styleId="9Exact">
    <w:name w:val="Основной текст (9) Exact"/>
    <w:link w:val="90"/>
    <w:rsid w:val="00CE4A81"/>
    <w:rPr>
      <w:rFonts w:ascii="Georgia" w:eastAsia="Georgia" w:hAnsi="Georgia" w:cs="Georgia"/>
      <w:b/>
      <w:bCs/>
      <w:i/>
      <w:iCs/>
      <w:sz w:val="48"/>
      <w:szCs w:val="48"/>
      <w:shd w:val="clear" w:color="auto" w:fill="FFFFFF"/>
    </w:rPr>
  </w:style>
  <w:style w:type="character" w:customStyle="1" w:styleId="10Exact">
    <w:name w:val="Основной текст (10) Exact"/>
    <w:link w:val="100"/>
    <w:rsid w:val="00CE4A81"/>
    <w:rPr>
      <w:sz w:val="36"/>
      <w:szCs w:val="36"/>
      <w:shd w:val="clear" w:color="auto" w:fill="FFFFFF"/>
    </w:rPr>
  </w:style>
  <w:style w:type="character" w:customStyle="1" w:styleId="35">
    <w:name w:val="Основной текст (3)_"/>
    <w:link w:val="36"/>
    <w:rsid w:val="00CE4A81"/>
    <w:rPr>
      <w:b/>
      <w:bCs/>
      <w:sz w:val="32"/>
      <w:szCs w:val="32"/>
      <w:shd w:val="clear" w:color="auto" w:fill="FFFFFF"/>
    </w:rPr>
  </w:style>
  <w:style w:type="character" w:customStyle="1" w:styleId="2f">
    <w:name w:val="Заголовок №2_"/>
    <w:link w:val="2f0"/>
    <w:rsid w:val="00CE4A81"/>
    <w:rPr>
      <w:rFonts w:ascii="Arial" w:eastAsia="Arial" w:hAnsi="Arial" w:cs="Arial"/>
      <w:b/>
      <w:bCs/>
      <w:sz w:val="30"/>
      <w:szCs w:val="30"/>
      <w:shd w:val="clear" w:color="auto" w:fill="FFFFFF"/>
    </w:rPr>
  </w:style>
  <w:style w:type="character" w:customStyle="1" w:styleId="37">
    <w:name w:val="Заголовок №3_"/>
    <w:link w:val="38"/>
    <w:rsid w:val="00CE4A81"/>
    <w:rPr>
      <w:b/>
      <w:bCs/>
      <w:sz w:val="28"/>
      <w:szCs w:val="28"/>
      <w:shd w:val="clear" w:color="auto" w:fill="FFFFFF"/>
    </w:rPr>
  </w:style>
  <w:style w:type="character" w:customStyle="1" w:styleId="215pt">
    <w:name w:val="Основной текст (2) + 15 pt"/>
    <w:rsid w:val="00CE4A8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f1">
    <w:name w:val="Основной текст (2) + Полужирный"/>
    <w:rsid w:val="00CE4A8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2">
    <w:name w:val="Основной текст (4)_"/>
    <w:link w:val="43"/>
    <w:rsid w:val="00CE4A81"/>
    <w:rPr>
      <w:b/>
      <w:bCs/>
      <w:sz w:val="28"/>
      <w:szCs w:val="28"/>
      <w:shd w:val="clear" w:color="auto" w:fill="FFFFFF"/>
    </w:rPr>
  </w:style>
  <w:style w:type="character" w:customStyle="1" w:styleId="2f2">
    <w:name w:val="Основной текст (2) + Курсив"/>
    <w:rsid w:val="00CE4A8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Малые прописные"/>
    <w:rsid w:val="00CE4A81"/>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rsid w:val="00CE4A8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3">
    <w:name w:val="Основной текст (2) + Малые прописные"/>
    <w:rsid w:val="00CE4A81"/>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50">
    <w:name w:val="Основной текст (5)_"/>
    <w:link w:val="51"/>
    <w:rsid w:val="00CE4A81"/>
    <w:rPr>
      <w:i/>
      <w:iCs/>
      <w:sz w:val="28"/>
      <w:szCs w:val="28"/>
      <w:shd w:val="clear" w:color="auto" w:fill="FFFFFF"/>
    </w:rPr>
  </w:style>
  <w:style w:type="character" w:customStyle="1" w:styleId="52">
    <w:name w:val="Основной текст (5) + Не курсив"/>
    <w:rsid w:val="00CE4A81"/>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5pt0pt">
    <w:name w:val="Основной текст (2) + 9;5 pt;Интервал 0 pt"/>
    <w:rsid w:val="00CE4A8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1f7">
    <w:name w:val="Заголовок №1_"/>
    <w:link w:val="1f8"/>
    <w:rsid w:val="00CE4A81"/>
    <w:rPr>
      <w:sz w:val="36"/>
      <w:szCs w:val="36"/>
      <w:shd w:val="clear" w:color="auto" w:fill="FFFFFF"/>
    </w:rPr>
  </w:style>
  <w:style w:type="character" w:customStyle="1" w:styleId="120pt1pt">
    <w:name w:val="Заголовок №1 + 20 pt;Курсив;Интервал 1 pt"/>
    <w:rsid w:val="00CE4A81"/>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60">
    <w:name w:val="Основной текст (6)_"/>
    <w:link w:val="61"/>
    <w:rsid w:val="00CE4A81"/>
    <w:rPr>
      <w:rFonts w:ascii="Courier New" w:eastAsia="Courier New" w:hAnsi="Courier New" w:cs="Courier New"/>
      <w:i/>
      <w:iCs/>
      <w:sz w:val="14"/>
      <w:szCs w:val="14"/>
      <w:shd w:val="clear" w:color="auto" w:fill="FFFFFF"/>
    </w:rPr>
  </w:style>
  <w:style w:type="character" w:customStyle="1" w:styleId="113">
    <w:name w:val="Основной текст (11)_"/>
    <w:link w:val="114"/>
    <w:rsid w:val="00CE4A81"/>
    <w:rPr>
      <w:rFonts w:ascii="Georgia" w:eastAsia="Georgia" w:hAnsi="Georgia" w:cs="Georgia"/>
      <w:b/>
      <w:bCs/>
      <w:i/>
      <w:iCs/>
      <w:sz w:val="54"/>
      <w:szCs w:val="54"/>
      <w:shd w:val="clear" w:color="auto" w:fill="FFFFFF"/>
    </w:rPr>
  </w:style>
  <w:style w:type="paragraph" w:customStyle="1" w:styleId="affff1">
    <w:name w:val="Подпись к картинке"/>
    <w:basedOn w:val="a0"/>
    <w:link w:val="Exact"/>
    <w:rsid w:val="00CE4A81"/>
    <w:pPr>
      <w:widowControl w:val="0"/>
      <w:shd w:val="clear" w:color="auto" w:fill="FFFFFF"/>
      <w:spacing w:line="0" w:lineRule="atLeast"/>
    </w:pPr>
    <w:rPr>
      <w:sz w:val="28"/>
      <w:szCs w:val="28"/>
    </w:rPr>
  </w:style>
  <w:style w:type="paragraph" w:customStyle="1" w:styleId="1f8">
    <w:name w:val="Заголовок №1"/>
    <w:basedOn w:val="a0"/>
    <w:link w:val="1f7"/>
    <w:rsid w:val="00CE4A81"/>
    <w:pPr>
      <w:widowControl w:val="0"/>
      <w:shd w:val="clear" w:color="auto" w:fill="FFFFFF"/>
      <w:spacing w:before="600" w:after="60" w:line="0" w:lineRule="atLeast"/>
      <w:jc w:val="both"/>
      <w:outlineLvl w:val="0"/>
    </w:pPr>
    <w:rPr>
      <w:sz w:val="36"/>
      <w:szCs w:val="36"/>
    </w:rPr>
  </w:style>
  <w:style w:type="paragraph" w:customStyle="1" w:styleId="70">
    <w:name w:val="Основной текст (7)"/>
    <w:basedOn w:val="a0"/>
    <w:link w:val="7Exact"/>
    <w:rsid w:val="00CE4A81"/>
    <w:pPr>
      <w:widowControl w:val="0"/>
      <w:shd w:val="clear" w:color="auto" w:fill="FFFFFF"/>
      <w:spacing w:after="120" w:line="0" w:lineRule="atLeast"/>
    </w:pPr>
    <w:rPr>
      <w:rFonts w:ascii="Arial" w:eastAsia="Arial" w:hAnsi="Arial" w:cs="Arial"/>
      <w:sz w:val="126"/>
      <w:szCs w:val="126"/>
    </w:rPr>
  </w:style>
  <w:style w:type="paragraph" w:customStyle="1" w:styleId="80">
    <w:name w:val="Основной текст (8)"/>
    <w:basedOn w:val="a0"/>
    <w:link w:val="8Exact"/>
    <w:rsid w:val="00CE4A81"/>
    <w:pPr>
      <w:widowControl w:val="0"/>
      <w:shd w:val="clear" w:color="auto" w:fill="FFFFFF"/>
      <w:spacing w:before="120" w:line="0" w:lineRule="atLeast"/>
      <w:jc w:val="right"/>
    </w:pPr>
    <w:rPr>
      <w:i/>
      <w:iCs/>
      <w:spacing w:val="-10"/>
      <w:sz w:val="30"/>
      <w:szCs w:val="30"/>
    </w:rPr>
  </w:style>
  <w:style w:type="paragraph" w:customStyle="1" w:styleId="90">
    <w:name w:val="Основной текст (9)"/>
    <w:basedOn w:val="a0"/>
    <w:link w:val="9Exact"/>
    <w:rsid w:val="00CE4A81"/>
    <w:pPr>
      <w:widowControl w:val="0"/>
      <w:shd w:val="clear" w:color="auto" w:fill="FFFFFF"/>
      <w:spacing w:line="0" w:lineRule="atLeast"/>
    </w:pPr>
    <w:rPr>
      <w:rFonts w:ascii="Georgia" w:eastAsia="Georgia" w:hAnsi="Georgia" w:cs="Georgia"/>
      <w:b/>
      <w:bCs/>
      <w:i/>
      <w:iCs/>
      <w:sz w:val="48"/>
      <w:szCs w:val="48"/>
    </w:rPr>
  </w:style>
  <w:style w:type="paragraph" w:customStyle="1" w:styleId="100">
    <w:name w:val="Основной текст (10)"/>
    <w:basedOn w:val="a0"/>
    <w:link w:val="10Exact"/>
    <w:rsid w:val="00CE4A81"/>
    <w:pPr>
      <w:widowControl w:val="0"/>
      <w:shd w:val="clear" w:color="auto" w:fill="FFFFFF"/>
      <w:spacing w:line="0" w:lineRule="atLeast"/>
    </w:pPr>
    <w:rPr>
      <w:sz w:val="36"/>
      <w:szCs w:val="36"/>
    </w:rPr>
  </w:style>
  <w:style w:type="paragraph" w:customStyle="1" w:styleId="36">
    <w:name w:val="Основной текст (3)"/>
    <w:basedOn w:val="a0"/>
    <w:link w:val="35"/>
    <w:rsid w:val="00CE4A81"/>
    <w:pPr>
      <w:widowControl w:val="0"/>
      <w:shd w:val="clear" w:color="auto" w:fill="FFFFFF"/>
      <w:spacing w:after="420" w:line="475" w:lineRule="exact"/>
      <w:jc w:val="center"/>
    </w:pPr>
    <w:rPr>
      <w:b/>
      <w:bCs/>
      <w:sz w:val="32"/>
      <w:szCs w:val="32"/>
    </w:rPr>
  </w:style>
  <w:style w:type="paragraph" w:customStyle="1" w:styleId="2f0">
    <w:name w:val="Заголовок №2"/>
    <w:basedOn w:val="a0"/>
    <w:link w:val="2f"/>
    <w:rsid w:val="00CE4A81"/>
    <w:pPr>
      <w:widowControl w:val="0"/>
      <w:shd w:val="clear" w:color="auto" w:fill="FFFFFF"/>
      <w:spacing w:before="1200" w:after="240" w:line="0" w:lineRule="atLeast"/>
      <w:jc w:val="both"/>
      <w:outlineLvl w:val="1"/>
    </w:pPr>
    <w:rPr>
      <w:rFonts w:ascii="Arial" w:eastAsia="Arial" w:hAnsi="Arial" w:cs="Arial"/>
      <w:b/>
      <w:bCs/>
      <w:sz w:val="30"/>
      <w:szCs w:val="30"/>
    </w:rPr>
  </w:style>
  <w:style w:type="paragraph" w:customStyle="1" w:styleId="38">
    <w:name w:val="Заголовок №3"/>
    <w:basedOn w:val="a0"/>
    <w:link w:val="37"/>
    <w:rsid w:val="00CE4A81"/>
    <w:pPr>
      <w:widowControl w:val="0"/>
      <w:shd w:val="clear" w:color="auto" w:fill="FFFFFF"/>
      <w:spacing w:before="240" w:after="660" w:line="0" w:lineRule="atLeast"/>
      <w:jc w:val="both"/>
      <w:outlineLvl w:val="2"/>
    </w:pPr>
    <w:rPr>
      <w:b/>
      <w:bCs/>
      <w:sz w:val="28"/>
      <w:szCs w:val="28"/>
    </w:rPr>
  </w:style>
  <w:style w:type="paragraph" w:customStyle="1" w:styleId="43">
    <w:name w:val="Основной текст (4)"/>
    <w:basedOn w:val="a0"/>
    <w:link w:val="42"/>
    <w:rsid w:val="00CE4A81"/>
    <w:pPr>
      <w:widowControl w:val="0"/>
      <w:shd w:val="clear" w:color="auto" w:fill="FFFFFF"/>
      <w:spacing w:line="418" w:lineRule="exact"/>
      <w:ind w:firstLine="880"/>
      <w:jc w:val="both"/>
    </w:pPr>
    <w:rPr>
      <w:b/>
      <w:bCs/>
      <w:sz w:val="28"/>
      <w:szCs w:val="28"/>
    </w:rPr>
  </w:style>
  <w:style w:type="paragraph" w:customStyle="1" w:styleId="51">
    <w:name w:val="Основной текст (5)"/>
    <w:basedOn w:val="a0"/>
    <w:link w:val="50"/>
    <w:rsid w:val="00CE4A81"/>
    <w:pPr>
      <w:widowControl w:val="0"/>
      <w:shd w:val="clear" w:color="auto" w:fill="FFFFFF"/>
      <w:spacing w:line="418" w:lineRule="exact"/>
      <w:ind w:firstLine="860"/>
      <w:jc w:val="both"/>
    </w:pPr>
    <w:rPr>
      <w:i/>
      <w:iCs/>
      <w:sz w:val="28"/>
      <w:szCs w:val="28"/>
    </w:rPr>
  </w:style>
  <w:style w:type="paragraph" w:customStyle="1" w:styleId="61">
    <w:name w:val="Основной текст (6)"/>
    <w:basedOn w:val="a0"/>
    <w:link w:val="60"/>
    <w:rsid w:val="00CE4A81"/>
    <w:pPr>
      <w:widowControl w:val="0"/>
      <w:shd w:val="clear" w:color="auto" w:fill="FFFFFF"/>
      <w:spacing w:before="60" w:after="240" w:line="0" w:lineRule="atLeast"/>
    </w:pPr>
    <w:rPr>
      <w:rFonts w:ascii="Courier New" w:eastAsia="Courier New" w:hAnsi="Courier New" w:cs="Courier New"/>
      <w:i/>
      <w:iCs/>
      <w:sz w:val="14"/>
      <w:szCs w:val="14"/>
    </w:rPr>
  </w:style>
  <w:style w:type="paragraph" w:customStyle="1" w:styleId="114">
    <w:name w:val="Основной текст (11)"/>
    <w:basedOn w:val="a0"/>
    <w:link w:val="113"/>
    <w:rsid w:val="00CE4A81"/>
    <w:pPr>
      <w:widowControl w:val="0"/>
      <w:shd w:val="clear" w:color="auto" w:fill="FFFFFF"/>
      <w:spacing w:before="420" w:line="0" w:lineRule="atLeast"/>
    </w:pPr>
    <w:rPr>
      <w:rFonts w:ascii="Georgia" w:eastAsia="Georgia" w:hAnsi="Georgia" w:cs="Georgia"/>
      <w:b/>
      <w:bCs/>
      <w:i/>
      <w:iCs/>
      <w:sz w:val="54"/>
      <w:szCs w:val="54"/>
    </w:rPr>
  </w:style>
  <w:style w:type="character" w:customStyle="1" w:styleId="extrafieldsname">
    <w:name w:val="extra_fields_name"/>
    <w:basedOn w:val="a1"/>
    <w:rsid w:val="00CE4A81"/>
  </w:style>
  <w:style w:type="character" w:customStyle="1" w:styleId="extrafieldsvalue">
    <w:name w:val="extra_fields_value"/>
    <w:basedOn w:val="a1"/>
    <w:rsid w:val="00CE4A81"/>
  </w:style>
  <w:style w:type="character" w:styleId="affff2">
    <w:name w:val="endnote reference"/>
    <w:uiPriority w:val="99"/>
    <w:semiHidden/>
    <w:unhideWhenUsed/>
    <w:rsid w:val="00CE4A81"/>
    <w:rPr>
      <w:vertAlign w:val="superscript"/>
    </w:rPr>
  </w:style>
  <w:style w:type="character" w:customStyle="1" w:styleId="refresult">
    <w:name w:val="ref_result"/>
    <w:basedOn w:val="a1"/>
    <w:rsid w:val="00DC5752"/>
  </w:style>
  <w:style w:type="character" w:customStyle="1" w:styleId="FontStyle46">
    <w:name w:val="Font Style46"/>
    <w:rsid w:val="00BE4FFC"/>
    <w:rPr>
      <w:rFonts w:ascii="Franklin Gothic Medium Cond" w:hAnsi="Franklin Gothic Medium Cond" w:cs="Franklin Gothic Medium Cond"/>
      <w:sz w:val="20"/>
      <w:szCs w:val="20"/>
    </w:rPr>
  </w:style>
  <w:style w:type="paragraph" w:customStyle="1" w:styleId="Web">
    <w:name w:val="Обычный (Web)"/>
    <w:aliases w:val="Обычный (веб) Знак1,Обычный (веб) Знак Знак,Обычный (веб) Знак1 Знак Знак,Обычный (веб) Знак Знак Знак Знак,Обычный (веб) Знак1 Знак Знак Знак Знак"/>
    <w:basedOn w:val="a0"/>
    <w:next w:val="af0"/>
    <w:rsid w:val="00866135"/>
    <w:pPr>
      <w:spacing w:before="150" w:after="150"/>
      <w:ind w:firstLine="340"/>
    </w:pPr>
  </w:style>
  <w:style w:type="character" w:customStyle="1" w:styleId="1f9">
    <w:name w:val="Знак сноски1"/>
    <w:basedOn w:val="a1"/>
    <w:rsid w:val="007646FF"/>
    <w:rPr>
      <w:vertAlign w:val="superscript"/>
    </w:rPr>
  </w:style>
  <w:style w:type="character" w:customStyle="1" w:styleId="s17">
    <w:name w:val="s17"/>
    <w:basedOn w:val="a1"/>
    <w:rsid w:val="007646FF"/>
  </w:style>
  <w:style w:type="paragraph" w:customStyle="1" w:styleId="2f4">
    <w:name w:val="Обычный (веб)2"/>
    <w:basedOn w:val="a0"/>
    <w:rsid w:val="007646FF"/>
    <w:pPr>
      <w:suppressAutoHyphens/>
      <w:spacing w:before="280" w:after="280"/>
    </w:pPr>
    <w:rPr>
      <w:kern w:val="1"/>
    </w:rPr>
  </w:style>
  <w:style w:type="paragraph" w:customStyle="1" w:styleId="39">
    <w:name w:val="Абзац списка3"/>
    <w:basedOn w:val="a0"/>
    <w:rsid w:val="007646FF"/>
    <w:pPr>
      <w:suppressAutoHyphens/>
      <w:spacing w:after="200" w:line="276" w:lineRule="auto"/>
      <w:ind w:left="720"/>
      <w:contextualSpacing/>
    </w:pPr>
    <w:rPr>
      <w:rFonts w:ascii="Calibri" w:eastAsia="Calibri" w:hAnsi="Calibri" w:cs="font266"/>
      <w:kern w:val="1"/>
      <w:sz w:val="22"/>
      <w:szCs w:val="22"/>
      <w:lang w:eastAsia="en-US"/>
    </w:rPr>
  </w:style>
  <w:style w:type="character" w:customStyle="1" w:styleId="extended-textfull">
    <w:name w:val="extended-text__full"/>
    <w:basedOn w:val="a1"/>
    <w:rsid w:val="00C4365C"/>
  </w:style>
  <w:style w:type="paragraph" w:customStyle="1" w:styleId="3a">
    <w:name w:val="Обычный (веб)3"/>
    <w:basedOn w:val="a0"/>
    <w:rsid w:val="00C4365C"/>
    <w:pPr>
      <w:suppressAutoHyphens/>
      <w:spacing w:before="280" w:after="280"/>
    </w:pPr>
  </w:style>
  <w:style w:type="paragraph" w:customStyle="1" w:styleId="affff3">
    <w:name w:val="Содержимое таблицы"/>
    <w:basedOn w:val="a0"/>
    <w:rsid w:val="00C4365C"/>
    <w:pPr>
      <w:suppressLineNumbers/>
      <w:suppressAutoHyphens/>
      <w:spacing w:after="200" w:line="276" w:lineRule="auto"/>
    </w:pPr>
    <w:rPr>
      <w:rFonts w:ascii="Calibri" w:eastAsia="font266" w:hAnsi="Calibri" w:cs="font266"/>
      <w:sz w:val="22"/>
      <w:szCs w:val="22"/>
    </w:rPr>
  </w:style>
  <w:style w:type="character" w:customStyle="1" w:styleId="3b">
    <w:name w:val="Неразрешенное упоминание3"/>
    <w:basedOn w:val="a1"/>
    <w:uiPriority w:val="99"/>
    <w:semiHidden/>
    <w:unhideWhenUsed/>
    <w:rsid w:val="00F4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7799">
      <w:bodyDiv w:val="1"/>
      <w:marLeft w:val="0"/>
      <w:marRight w:val="0"/>
      <w:marTop w:val="0"/>
      <w:marBottom w:val="0"/>
      <w:divBdr>
        <w:top w:val="none" w:sz="0" w:space="0" w:color="auto"/>
        <w:left w:val="none" w:sz="0" w:space="0" w:color="auto"/>
        <w:bottom w:val="none" w:sz="0" w:space="0" w:color="auto"/>
        <w:right w:val="none" w:sz="0" w:space="0" w:color="auto"/>
      </w:divBdr>
    </w:div>
    <w:div w:id="452868834">
      <w:bodyDiv w:val="1"/>
      <w:marLeft w:val="0"/>
      <w:marRight w:val="0"/>
      <w:marTop w:val="0"/>
      <w:marBottom w:val="0"/>
      <w:divBdr>
        <w:top w:val="none" w:sz="0" w:space="0" w:color="auto"/>
        <w:left w:val="none" w:sz="0" w:space="0" w:color="auto"/>
        <w:bottom w:val="none" w:sz="0" w:space="0" w:color="auto"/>
        <w:right w:val="none" w:sz="0" w:space="0" w:color="auto"/>
      </w:divBdr>
      <w:divsChild>
        <w:div w:id="331297650">
          <w:marLeft w:val="0"/>
          <w:marRight w:val="0"/>
          <w:marTop w:val="0"/>
          <w:marBottom w:val="0"/>
          <w:divBdr>
            <w:top w:val="none" w:sz="0" w:space="0" w:color="auto"/>
            <w:left w:val="none" w:sz="0" w:space="0" w:color="auto"/>
            <w:bottom w:val="none" w:sz="0" w:space="0" w:color="auto"/>
            <w:right w:val="none" w:sz="0" w:space="0" w:color="auto"/>
          </w:divBdr>
        </w:div>
        <w:div w:id="907376801">
          <w:marLeft w:val="0"/>
          <w:marRight w:val="0"/>
          <w:marTop w:val="0"/>
          <w:marBottom w:val="0"/>
          <w:divBdr>
            <w:top w:val="none" w:sz="0" w:space="0" w:color="auto"/>
            <w:left w:val="none" w:sz="0" w:space="0" w:color="auto"/>
            <w:bottom w:val="none" w:sz="0" w:space="0" w:color="auto"/>
            <w:right w:val="none" w:sz="0" w:space="0" w:color="auto"/>
          </w:divBdr>
        </w:div>
        <w:div w:id="1689603889">
          <w:marLeft w:val="0"/>
          <w:marRight w:val="0"/>
          <w:marTop w:val="0"/>
          <w:marBottom w:val="0"/>
          <w:divBdr>
            <w:top w:val="none" w:sz="0" w:space="0" w:color="auto"/>
            <w:left w:val="none" w:sz="0" w:space="0" w:color="auto"/>
            <w:bottom w:val="none" w:sz="0" w:space="0" w:color="auto"/>
            <w:right w:val="none" w:sz="0" w:space="0" w:color="auto"/>
          </w:divBdr>
        </w:div>
      </w:divsChild>
    </w:div>
    <w:div w:id="470025230">
      <w:bodyDiv w:val="1"/>
      <w:marLeft w:val="0"/>
      <w:marRight w:val="0"/>
      <w:marTop w:val="0"/>
      <w:marBottom w:val="0"/>
      <w:divBdr>
        <w:top w:val="none" w:sz="0" w:space="0" w:color="auto"/>
        <w:left w:val="none" w:sz="0" w:space="0" w:color="auto"/>
        <w:bottom w:val="none" w:sz="0" w:space="0" w:color="auto"/>
        <w:right w:val="none" w:sz="0" w:space="0" w:color="auto"/>
      </w:divBdr>
    </w:div>
    <w:div w:id="619842633">
      <w:bodyDiv w:val="1"/>
      <w:marLeft w:val="0"/>
      <w:marRight w:val="0"/>
      <w:marTop w:val="0"/>
      <w:marBottom w:val="0"/>
      <w:divBdr>
        <w:top w:val="none" w:sz="0" w:space="0" w:color="auto"/>
        <w:left w:val="none" w:sz="0" w:space="0" w:color="auto"/>
        <w:bottom w:val="none" w:sz="0" w:space="0" w:color="auto"/>
        <w:right w:val="none" w:sz="0" w:space="0" w:color="auto"/>
      </w:divBdr>
    </w:div>
    <w:div w:id="683020940">
      <w:bodyDiv w:val="1"/>
      <w:marLeft w:val="0"/>
      <w:marRight w:val="0"/>
      <w:marTop w:val="0"/>
      <w:marBottom w:val="0"/>
      <w:divBdr>
        <w:top w:val="none" w:sz="0" w:space="0" w:color="auto"/>
        <w:left w:val="none" w:sz="0" w:space="0" w:color="auto"/>
        <w:bottom w:val="none" w:sz="0" w:space="0" w:color="auto"/>
        <w:right w:val="none" w:sz="0" w:space="0" w:color="auto"/>
      </w:divBdr>
    </w:div>
    <w:div w:id="746536916">
      <w:bodyDiv w:val="1"/>
      <w:marLeft w:val="0"/>
      <w:marRight w:val="0"/>
      <w:marTop w:val="0"/>
      <w:marBottom w:val="0"/>
      <w:divBdr>
        <w:top w:val="none" w:sz="0" w:space="0" w:color="auto"/>
        <w:left w:val="none" w:sz="0" w:space="0" w:color="auto"/>
        <w:bottom w:val="none" w:sz="0" w:space="0" w:color="auto"/>
        <w:right w:val="none" w:sz="0" w:space="0" w:color="auto"/>
      </w:divBdr>
    </w:div>
    <w:div w:id="803623452">
      <w:bodyDiv w:val="1"/>
      <w:marLeft w:val="0"/>
      <w:marRight w:val="0"/>
      <w:marTop w:val="0"/>
      <w:marBottom w:val="0"/>
      <w:divBdr>
        <w:top w:val="none" w:sz="0" w:space="0" w:color="auto"/>
        <w:left w:val="none" w:sz="0" w:space="0" w:color="auto"/>
        <w:bottom w:val="none" w:sz="0" w:space="0" w:color="auto"/>
        <w:right w:val="none" w:sz="0" w:space="0" w:color="auto"/>
      </w:divBdr>
    </w:div>
    <w:div w:id="1307737924">
      <w:bodyDiv w:val="1"/>
      <w:marLeft w:val="0"/>
      <w:marRight w:val="0"/>
      <w:marTop w:val="0"/>
      <w:marBottom w:val="0"/>
      <w:divBdr>
        <w:top w:val="none" w:sz="0" w:space="0" w:color="auto"/>
        <w:left w:val="none" w:sz="0" w:space="0" w:color="auto"/>
        <w:bottom w:val="none" w:sz="0" w:space="0" w:color="auto"/>
        <w:right w:val="none" w:sz="0" w:space="0" w:color="auto"/>
      </w:divBdr>
    </w:div>
    <w:div w:id="1328362543">
      <w:bodyDiv w:val="1"/>
      <w:marLeft w:val="0"/>
      <w:marRight w:val="0"/>
      <w:marTop w:val="0"/>
      <w:marBottom w:val="0"/>
      <w:divBdr>
        <w:top w:val="none" w:sz="0" w:space="0" w:color="auto"/>
        <w:left w:val="none" w:sz="0" w:space="0" w:color="auto"/>
        <w:bottom w:val="none" w:sz="0" w:space="0" w:color="auto"/>
        <w:right w:val="none" w:sz="0" w:space="0" w:color="auto"/>
      </w:divBdr>
    </w:div>
    <w:div w:id="1370955172">
      <w:bodyDiv w:val="1"/>
      <w:marLeft w:val="0"/>
      <w:marRight w:val="0"/>
      <w:marTop w:val="0"/>
      <w:marBottom w:val="0"/>
      <w:divBdr>
        <w:top w:val="none" w:sz="0" w:space="0" w:color="auto"/>
        <w:left w:val="none" w:sz="0" w:space="0" w:color="auto"/>
        <w:bottom w:val="none" w:sz="0" w:space="0" w:color="auto"/>
        <w:right w:val="none" w:sz="0" w:space="0" w:color="auto"/>
      </w:divBdr>
    </w:div>
    <w:div w:id="1703749345">
      <w:bodyDiv w:val="1"/>
      <w:marLeft w:val="0"/>
      <w:marRight w:val="0"/>
      <w:marTop w:val="0"/>
      <w:marBottom w:val="0"/>
      <w:divBdr>
        <w:top w:val="none" w:sz="0" w:space="0" w:color="auto"/>
        <w:left w:val="none" w:sz="0" w:space="0" w:color="auto"/>
        <w:bottom w:val="none" w:sz="0" w:space="0" w:color="auto"/>
        <w:right w:val="none" w:sz="0" w:space="0" w:color="auto"/>
      </w:divBdr>
    </w:div>
    <w:div w:id="1866098372">
      <w:bodyDiv w:val="1"/>
      <w:marLeft w:val="0"/>
      <w:marRight w:val="0"/>
      <w:marTop w:val="0"/>
      <w:marBottom w:val="0"/>
      <w:divBdr>
        <w:top w:val="none" w:sz="0" w:space="0" w:color="auto"/>
        <w:left w:val="none" w:sz="0" w:space="0" w:color="auto"/>
        <w:bottom w:val="none" w:sz="0" w:space="0" w:color="auto"/>
        <w:right w:val="none" w:sz="0" w:space="0" w:color="auto"/>
      </w:divBdr>
    </w:div>
    <w:div w:id="1938097388">
      <w:bodyDiv w:val="1"/>
      <w:marLeft w:val="0"/>
      <w:marRight w:val="0"/>
      <w:marTop w:val="0"/>
      <w:marBottom w:val="0"/>
      <w:divBdr>
        <w:top w:val="none" w:sz="0" w:space="0" w:color="auto"/>
        <w:left w:val="none" w:sz="0" w:space="0" w:color="auto"/>
        <w:bottom w:val="none" w:sz="0" w:space="0" w:color="auto"/>
        <w:right w:val="none" w:sz="0" w:space="0" w:color="auto"/>
      </w:divBdr>
    </w:div>
    <w:div w:id="1988514835">
      <w:bodyDiv w:val="1"/>
      <w:marLeft w:val="0"/>
      <w:marRight w:val="0"/>
      <w:marTop w:val="0"/>
      <w:marBottom w:val="0"/>
      <w:divBdr>
        <w:top w:val="none" w:sz="0" w:space="0" w:color="auto"/>
        <w:left w:val="none" w:sz="0" w:space="0" w:color="auto"/>
        <w:bottom w:val="none" w:sz="0" w:space="0" w:color="auto"/>
        <w:right w:val="none" w:sz="0" w:space="0" w:color="auto"/>
      </w:divBdr>
    </w:div>
    <w:div w:id="1993751255">
      <w:bodyDiv w:val="1"/>
      <w:marLeft w:val="0"/>
      <w:marRight w:val="0"/>
      <w:marTop w:val="0"/>
      <w:marBottom w:val="0"/>
      <w:divBdr>
        <w:top w:val="none" w:sz="0" w:space="0" w:color="auto"/>
        <w:left w:val="none" w:sz="0" w:space="0" w:color="auto"/>
        <w:bottom w:val="none" w:sz="0" w:space="0" w:color="auto"/>
        <w:right w:val="none" w:sz="0" w:space="0" w:color="auto"/>
      </w:divBdr>
    </w:div>
    <w:div w:id="2112621726">
      <w:bodyDiv w:val="1"/>
      <w:marLeft w:val="0"/>
      <w:marRight w:val="0"/>
      <w:marTop w:val="0"/>
      <w:marBottom w:val="0"/>
      <w:divBdr>
        <w:top w:val="none" w:sz="0" w:space="0" w:color="auto"/>
        <w:left w:val="none" w:sz="0" w:space="0" w:color="auto"/>
        <w:bottom w:val="none" w:sz="0" w:space="0" w:color="auto"/>
        <w:right w:val="none" w:sz="0" w:space="0" w:color="auto"/>
      </w:divBdr>
    </w:div>
    <w:div w:id="2133933706">
      <w:bodyDiv w:val="1"/>
      <w:marLeft w:val="0"/>
      <w:marRight w:val="0"/>
      <w:marTop w:val="0"/>
      <w:marBottom w:val="0"/>
      <w:divBdr>
        <w:top w:val="none" w:sz="0" w:space="0" w:color="auto"/>
        <w:left w:val="none" w:sz="0" w:space="0" w:color="auto"/>
        <w:bottom w:val="none" w:sz="0" w:space="0" w:color="auto"/>
        <w:right w:val="none" w:sz="0" w:space="0" w:color="auto"/>
      </w:divBdr>
    </w:div>
    <w:div w:id="21347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se.ru/org/persons/4435519" TargetMode="External"/><Relationship Id="rId18" Type="http://schemas.openxmlformats.org/officeDocument/2006/relationships/hyperlink" Target="http://www.hse.ru/org/persons/203692" TargetMode="External"/><Relationship Id="rId26" Type="http://schemas.openxmlformats.org/officeDocument/2006/relationships/hyperlink" Target="http://www.hse.ru/org/persons/4435483" TargetMode="External"/><Relationship Id="rId39" Type="http://schemas.openxmlformats.org/officeDocument/2006/relationships/fontTable" Target="fontTable.xml"/><Relationship Id="rId21" Type="http://schemas.openxmlformats.org/officeDocument/2006/relationships/hyperlink" Target="http://www.hse.ru/org/persons/65825225" TargetMode="External"/><Relationship Id="rId34" Type="http://schemas.openxmlformats.org/officeDocument/2006/relationships/hyperlink" Target="https://sk.skolkovo.ru/storage/file_storage/00436d13-c75c-46cf-9e78-89375a6b4918/SKOLKOVO_Digital_Russia_Report_Full_2019-04_ru.pdf" TargetMode="External"/><Relationship Id="rId7" Type="http://schemas.openxmlformats.org/officeDocument/2006/relationships/endnotes" Target="endnotes.xml"/><Relationship Id="rId12" Type="http://schemas.openxmlformats.org/officeDocument/2006/relationships/hyperlink" Target="http://www.hse.ru/org/persons/203698" TargetMode="External"/><Relationship Id="rId17" Type="http://schemas.openxmlformats.org/officeDocument/2006/relationships/hyperlink" Target="http://www.hse.ru/org/persons/8514877" TargetMode="External"/><Relationship Id="rId25" Type="http://schemas.openxmlformats.org/officeDocument/2006/relationships/hyperlink" Target="http://www.hse.ru/org/persons/203689" TargetMode="External"/><Relationship Id="rId33" Type="http://schemas.openxmlformats.org/officeDocument/2006/relationships/hyperlink" Target="http://www.hse.ru/org/persons/3545831" TargetMode="External"/><Relationship Id="rId38" Type="http://schemas.openxmlformats.org/officeDocument/2006/relationships/hyperlink" Target="https://raex-a.ru/releases/2019/Jan23" TargetMode="External"/><Relationship Id="rId2" Type="http://schemas.openxmlformats.org/officeDocument/2006/relationships/numbering" Target="numbering.xml"/><Relationship Id="rId16" Type="http://schemas.openxmlformats.org/officeDocument/2006/relationships/hyperlink" Target="http://www.hse.ru/org/persons/14259463" TargetMode="External"/><Relationship Id="rId20" Type="http://schemas.openxmlformats.org/officeDocument/2006/relationships/hyperlink" Target="https://www.hse.ru/org/persons/182524" TargetMode="External"/><Relationship Id="rId29" Type="http://schemas.openxmlformats.org/officeDocument/2006/relationships/hyperlink" Target="https://www.hse.ru/org/persons/210175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se.ru/org/persons/10445541" TargetMode="External"/><Relationship Id="rId32" Type="http://schemas.openxmlformats.org/officeDocument/2006/relationships/hyperlink" Target="http://www.hse.ru/staff/fursov" TargetMode="External"/><Relationship Id="rId37" Type="http://schemas.openxmlformats.org/officeDocument/2006/relationships/hyperlink" Target="https://raex-pert.ru/rankings/region_clima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e.ru/org/persons/202193890" TargetMode="External"/><Relationship Id="rId23" Type="http://schemas.openxmlformats.org/officeDocument/2006/relationships/hyperlink" Target="http://www.hse.ru/org/persons/203730" TargetMode="External"/><Relationship Id="rId28" Type="http://schemas.openxmlformats.org/officeDocument/2006/relationships/hyperlink" Target="https://www.hse.ru/org/persons/190205" TargetMode="External"/><Relationship Id="rId36" Type="http://schemas.openxmlformats.org/officeDocument/2006/relationships/hyperlink" Target="https://sk.skolkovo.ru/storage/file_storage/00436d13-c75c-46cf-9e78-89375a6b4918/SKOLKOVO_Digital_Russia_Report_Full_2019-04_ru.pdf" TargetMode="External"/><Relationship Id="rId10" Type="http://schemas.openxmlformats.org/officeDocument/2006/relationships/footer" Target="footer1.xml"/><Relationship Id="rId19" Type="http://schemas.openxmlformats.org/officeDocument/2006/relationships/hyperlink" Target="http://www.hse.ru/staff/Maxim_Kotsemir" TargetMode="External"/><Relationship Id="rId31" Type="http://schemas.openxmlformats.org/officeDocument/2006/relationships/hyperlink" Target="http://www.hse.ru/org/persons/443419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se.ru/personal/gokhberg/" TargetMode="External"/><Relationship Id="rId22" Type="http://schemas.openxmlformats.org/officeDocument/2006/relationships/hyperlink" Target="http://www.hse.ru/org/persons/10444463" TargetMode="External"/><Relationship Id="rId27" Type="http://schemas.openxmlformats.org/officeDocument/2006/relationships/hyperlink" Target="https://www.hse.ru/staff/streltsova" TargetMode="External"/><Relationship Id="rId30" Type="http://schemas.openxmlformats.org/officeDocument/2006/relationships/hyperlink" Target="http://www.hse.ru/org/persons/298360867" TargetMode="External"/><Relationship Id="rId35" Type="http://schemas.openxmlformats.org/officeDocument/2006/relationships/hyperlink" Target="https://raex-a.ru/rele-ases/"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62B7-88BC-430E-8D19-B1BC52F0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5993</Words>
  <Characters>37823</Characters>
  <Application>Microsoft Office Word</Application>
  <DocSecurity>0</DocSecurity>
  <Lines>1990</Lines>
  <Paragraphs>1327</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efd</Company>
  <LinksUpToDate>false</LinksUpToDate>
  <CharactersWithSpaces>42489</CharactersWithSpaces>
  <SharedDoc>false</SharedDoc>
  <HLinks>
    <vt:vector size="114" baseType="variant">
      <vt:variant>
        <vt:i4>1835089</vt:i4>
      </vt:variant>
      <vt:variant>
        <vt:i4>36</vt:i4>
      </vt:variant>
      <vt:variant>
        <vt:i4>0</vt:i4>
      </vt:variant>
      <vt:variant>
        <vt:i4>5</vt:i4>
      </vt:variant>
      <vt:variant>
        <vt:lpwstr>http://www.cbr.ru/statistics/?PrtId=pdko</vt:lpwstr>
      </vt:variant>
      <vt:variant>
        <vt:lpwstr/>
      </vt:variant>
      <vt:variant>
        <vt:i4>720978</vt:i4>
      </vt:variant>
      <vt:variant>
        <vt:i4>33</vt:i4>
      </vt:variant>
      <vt:variant>
        <vt:i4>0</vt:i4>
      </vt:variant>
      <vt:variant>
        <vt:i4>5</vt:i4>
      </vt:variant>
      <vt:variant>
        <vt:lpwstr>https://www.pwc.com/gx/en/paying-taxes/pdf/pwc-paying-taxes-2018.pdf</vt:lpwstr>
      </vt:variant>
      <vt:variant>
        <vt:lpwstr/>
      </vt:variant>
      <vt:variant>
        <vt:i4>4587585</vt:i4>
      </vt:variant>
      <vt:variant>
        <vt:i4>30</vt:i4>
      </vt:variant>
      <vt:variant>
        <vt:i4>0</vt:i4>
      </vt:variant>
      <vt:variant>
        <vt:i4>5</vt:i4>
      </vt:variant>
      <vt:variant>
        <vt:lpwstr>https://wciom.ru/</vt:lpwstr>
      </vt:variant>
      <vt:variant>
        <vt:lpwstr/>
      </vt:variant>
      <vt:variant>
        <vt:i4>6160385</vt:i4>
      </vt:variant>
      <vt:variant>
        <vt:i4>27</vt:i4>
      </vt:variant>
      <vt:variant>
        <vt:i4>0</vt:i4>
      </vt:variant>
      <vt:variant>
        <vt:i4>5</vt:i4>
      </vt:variant>
      <vt:variant>
        <vt:lpwstr>https://www.mos.ru/dpir/</vt:lpwstr>
      </vt:variant>
      <vt:variant>
        <vt:lpwstr/>
      </vt:variant>
      <vt:variant>
        <vt:i4>1638411</vt:i4>
      </vt:variant>
      <vt:variant>
        <vt:i4>24</vt:i4>
      </vt:variant>
      <vt:variant>
        <vt:i4>0</vt:i4>
      </vt:variant>
      <vt:variant>
        <vt:i4>5</vt:i4>
      </vt:variant>
      <vt:variant>
        <vt:lpwstr>http://oldsmb.economy.gov.ru/</vt:lpwstr>
      </vt:variant>
      <vt:variant>
        <vt:lpwstr/>
      </vt:variant>
      <vt:variant>
        <vt:i4>5570590</vt:i4>
      </vt:variant>
      <vt:variant>
        <vt:i4>21</vt:i4>
      </vt:variant>
      <vt:variant>
        <vt:i4>0</vt:i4>
      </vt:variant>
      <vt:variant>
        <vt:i4>5</vt:i4>
      </vt:variant>
      <vt:variant>
        <vt:lpwstr>http://ekonomri.ru/postanovlenie145</vt:lpwstr>
      </vt:variant>
      <vt:variant>
        <vt:lpwstr>attachments</vt:lpwstr>
      </vt:variant>
      <vt:variant>
        <vt:i4>1245189</vt:i4>
      </vt:variant>
      <vt:variant>
        <vt:i4>18</vt:i4>
      </vt:variant>
      <vt:variant>
        <vt:i4>0</vt:i4>
      </vt:variant>
      <vt:variant>
        <vt:i4>5</vt:i4>
      </vt:variant>
      <vt:variant>
        <vt:lpwstr>http://www.nalog.ru/</vt:lpwstr>
      </vt:variant>
      <vt:variant>
        <vt:lpwstr/>
      </vt:variant>
      <vt:variant>
        <vt:i4>6422624</vt:i4>
      </vt:variant>
      <vt:variant>
        <vt:i4>15</vt:i4>
      </vt:variant>
      <vt:variant>
        <vt:i4>0</vt:i4>
      </vt:variant>
      <vt:variant>
        <vt:i4>5</vt:i4>
      </vt:variant>
      <vt:variant>
        <vt:lpwstr>http://www.gks.ru/</vt:lpwstr>
      </vt:variant>
      <vt:variant>
        <vt:lpwstr/>
      </vt:variant>
      <vt:variant>
        <vt:i4>5439507</vt:i4>
      </vt:variant>
      <vt:variant>
        <vt:i4>3</vt:i4>
      </vt:variant>
      <vt:variant>
        <vt:i4>0</vt:i4>
      </vt:variant>
      <vt:variant>
        <vt:i4>5</vt:i4>
      </vt:variant>
      <vt:variant>
        <vt:lpwstr>https://www.cbr.ru/statistics/?PrtId=sors</vt:lpwstr>
      </vt:variant>
      <vt:variant>
        <vt:lpwstr/>
      </vt:variant>
      <vt:variant>
        <vt:i4>6619205</vt:i4>
      </vt:variant>
      <vt:variant>
        <vt:i4>0</vt:i4>
      </vt:variant>
      <vt:variant>
        <vt:i4>0</vt:i4>
      </vt:variant>
      <vt:variant>
        <vt:i4>5</vt:i4>
      </vt:variant>
      <vt:variant>
        <vt:lpwstr>http://ivanovo.gks.ru/wps/wcm/connect/rosstat_ts/ivanovo/ru/publications/official_publications/electronic_ versions/</vt:lpwstr>
      </vt:variant>
      <vt:variant>
        <vt:lpwstr/>
      </vt:variant>
      <vt:variant>
        <vt:i4>2097174</vt:i4>
      </vt:variant>
      <vt:variant>
        <vt:i4>24</vt:i4>
      </vt:variant>
      <vt:variant>
        <vt:i4>0</vt:i4>
      </vt:variant>
      <vt:variant>
        <vt:i4>5</vt:i4>
      </vt:variant>
      <vt:variant>
        <vt:lpwstr>https://www.pwc.com/gx/en/paying-taxes/pdf/pwc_paying_taxes_2018_full_report.pdf</vt:lpwstr>
      </vt:variant>
      <vt:variant>
        <vt:lpwstr/>
      </vt:variant>
      <vt:variant>
        <vt:i4>4587585</vt:i4>
      </vt:variant>
      <vt:variant>
        <vt:i4>21</vt:i4>
      </vt:variant>
      <vt:variant>
        <vt:i4>0</vt:i4>
      </vt:variant>
      <vt:variant>
        <vt:i4>5</vt:i4>
      </vt:variant>
      <vt:variant>
        <vt:lpwstr>https://wciom.ru/</vt:lpwstr>
      </vt:variant>
      <vt:variant>
        <vt:lpwstr/>
      </vt:variant>
      <vt:variant>
        <vt:i4>917578</vt:i4>
      </vt:variant>
      <vt:variant>
        <vt:i4>18</vt:i4>
      </vt:variant>
      <vt:variant>
        <vt:i4>0</vt:i4>
      </vt:variant>
      <vt:variant>
        <vt:i4>5</vt:i4>
      </vt:variant>
      <vt:variant>
        <vt:lpwstr>https://mfri.ru/index.php/2185-otchet-o-rezultatakh-deyatelnosti-pravitelstva-respubliki-ingushetiya-za-2017-god</vt:lpwstr>
      </vt:variant>
      <vt:variant>
        <vt:lpwstr/>
      </vt:variant>
      <vt:variant>
        <vt:i4>8323134</vt:i4>
      </vt:variant>
      <vt:variant>
        <vt:i4>15</vt:i4>
      </vt:variant>
      <vt:variant>
        <vt:i4>0</vt:i4>
      </vt:variant>
      <vt:variant>
        <vt:i4>5</vt:i4>
      </vt:variant>
      <vt:variant>
        <vt:lpwstr>https://www.mos.ru/news/item/48939073/</vt:lpwstr>
      </vt:variant>
      <vt:variant>
        <vt:lpwstr/>
      </vt:variant>
      <vt:variant>
        <vt:i4>6160385</vt:i4>
      </vt:variant>
      <vt:variant>
        <vt:i4>12</vt:i4>
      </vt:variant>
      <vt:variant>
        <vt:i4>0</vt:i4>
      </vt:variant>
      <vt:variant>
        <vt:i4>5</vt:i4>
      </vt:variant>
      <vt:variant>
        <vt:lpwstr>https://www.mos.ru/dpir/</vt:lpwstr>
      </vt:variant>
      <vt:variant>
        <vt:lpwstr/>
      </vt:variant>
      <vt:variant>
        <vt:i4>1638411</vt:i4>
      </vt:variant>
      <vt:variant>
        <vt:i4>9</vt:i4>
      </vt:variant>
      <vt:variant>
        <vt:i4>0</vt:i4>
      </vt:variant>
      <vt:variant>
        <vt:i4>5</vt:i4>
      </vt:variant>
      <vt:variant>
        <vt:lpwstr>http://oldsmb.economy.gov.ru/</vt:lpwstr>
      </vt:variant>
      <vt:variant>
        <vt:lpwstr/>
      </vt:variant>
      <vt:variant>
        <vt:i4>5570590</vt:i4>
      </vt:variant>
      <vt:variant>
        <vt:i4>6</vt:i4>
      </vt:variant>
      <vt:variant>
        <vt:i4>0</vt:i4>
      </vt:variant>
      <vt:variant>
        <vt:i4>5</vt:i4>
      </vt:variant>
      <vt:variant>
        <vt:lpwstr>http://ekonomri.ru/postanovlenie145</vt:lpwstr>
      </vt:variant>
      <vt:variant>
        <vt:lpwstr>attachments</vt:lpwstr>
      </vt:variant>
      <vt:variant>
        <vt:i4>6553727</vt:i4>
      </vt:variant>
      <vt:variant>
        <vt:i4>3</vt:i4>
      </vt:variant>
      <vt:variant>
        <vt:i4>0</vt:i4>
      </vt:variant>
      <vt:variant>
        <vt:i4>5</vt:i4>
      </vt:variant>
      <vt:variant>
        <vt:lpwstr>http://stolypin.institute/wp-content/uploads/2018/07/issledovanie-ier-msp-27.07.18.pdf</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psv</dc:creator>
  <cp:keywords/>
  <dc:description/>
  <cp:lastModifiedBy>Светлана Прокофьева</cp:lastModifiedBy>
  <cp:revision>25</cp:revision>
  <cp:lastPrinted>2021-09-16T13:17:00Z</cp:lastPrinted>
  <dcterms:created xsi:type="dcterms:W3CDTF">2021-09-09T12:51:00Z</dcterms:created>
  <dcterms:modified xsi:type="dcterms:W3CDTF">2021-09-16T13:17:00Z</dcterms:modified>
</cp:coreProperties>
</file>